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և էլեկտրական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և էլեկտրական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և էլեկտրական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և էլեկտրական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Քարտերով աշխատող պտտադռնակ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Օդորակիչ,18000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ՀՀՎԱ-ԷԱՃԱՊՁԲ-25/34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նախատեսված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սարքավորում ջեռուցման համար՝ օդային վարագույր, որը պետք է տեղադրվի մուտքի դռան վերին մասում, արտադրողություն ըստ օդի առնվազն 2300 մ3/ժ, տաքացման առնվազն հզորությունը 12 000Վտ, լարումը 380-400Վ, օդի կառավարման առնվազն 3 ռեժիմ, չափսերը ոչ ավել 170x30x30 սմ: Չօգտագործված՝ գործարանային փաթեթավորմամբ: Տեղադրումը մատակարարի հաշվին և միջոցներով: Տեղադրման համար անհրաժեշտ նյութերը, դետալները և տեղափոխումը տրամադրվում է մատակարարի կողմից և հաշվին: 
Երաշխիքային ժամկետ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Քարտերով աշխատող պտտադռնակ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պտտադռնակ 
Պտտադռնակ մետաղական ՝ մուտքի/ելքի վերահսկման համար, երկկողմանի մուտքով (մուտք/ելք), հեռավար վերահսկման և կառավարման հնարավորությամբ 
Աշխատանքի միջին աշխատունակությունը՝ առնվազն 3 մլն անգամ
- պտտադռնակը պետք է ինքնավար կերպով թույլ տա մարդկանց մուտք/ելքը տագնապի և վթարային տարհանմնան ժամանակ ահազանգման համակարգի միանալուց հետո
- ունի հնարավորություն մուտքի/ելքի ժամերի վերահսկման, այդ թվում հնարավորություն արգելելու մուտքը նշված ժամից ուշ կամ շուտ մուտք գործելու փորձի դեպքում
- Սարքը պետք է կատարի տվյալների փոխանակությունը TCP/IP ցանցի միջոցով, որը կանխարգելելու է տվյալների արտահոսքը հատուկ կոդավորման միջոցով
- առնվազն 35 մարդ/րոպե
- անցումի երկարությունը՝ առավելագույը 550մմ
- նվազագույնը 3,000,000 մուտքի հնարավորություն
- ինտերֆեյսը 8, որից 6-ը կարող են միացվել RS-232 DIP միացումով, 2-ը մատնահետքի կամ QR կոդի մոդուլի տեղաադրման հնարավորությամբ
- Կողպեքի ելքը՝ նվազագույնը 2
- IO մուտքը՝  առնվազն 2
- IO ելքը՝ առնվազն 2
- ցանցային ինտերֆեյսը՝ նվազագույնը 1
- մուտքի ելքի ԼԵԴ ինդիկատոր սարքի վրա
- նվազագույնը 60 000 քարդ կարդալու հնարավորություն, քարտի տեսակը EM
- նվազագույնը 180 000 իրադարձության հնարավորություն
- հոսանքի սպառումը ՝ 100-ից 240 VAC, 50-ից 60 Հց
- աշխատանքային ջերմաստիճանը՝ -10 °C-ից 50 °C
- չափսերը ՝ 502+/-10մմ × 202+/-10մմ  × 1010 մմ+/-10մմ  
- պտտադռնակը պետք է ունենա դեմք կարդացող/սկանավորող  տերմինալներ, QR կոդ կարդալու մոդուլներ ավելացնելու հնարավորություն
Մատակարարը պետք է իր հաշվին տեղադրի գրանցումների կառավարման համակարգ, որը պետք է ունենա կենտրոնացված տվյաների բազա, հնարավորություն տա ստեղծելու գրաֆիկներ, խմբեր և արտահանել հաշվետվություններ, և ամբողջությամբ համատեղելի պետք է լինի ներկայում գործող Hikcentral լիցենզիոն ծրագրային համակարգի և տվյալների բազայի հետ: 
Մատակարարը ամբողջությամբ պետք է իրականացնի ապրանքների ամբողջական տեղադրումը, մոնտաժումն ու կարգավորումը, ծրագրավորումը, ծրագրային կարգաբերումը, համակցումը գործող համակարգին և բազային,  ինչպես նաև աշխատակազմի ոսուցումը գործող համակագին: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Inverter 12000BTU սպլիտ տեսակի օդակարգավորիչ, թվային էկրանով, սառեցում՝ արտադրողականություն նվազագույնը 3500W, և ջեռուցում՝  արտադրողականություն նվազագույնը 3900W, Էներգիայի ծախսը տաքացման  ժամանակ առավելագույնը 1080 W, սառեցման ժամանակ առավելագույնը 1150 W,  գազի տեսակը՝ R410/ էներգախնայողության դասը՝ A++, թևիկները(ժալյուզ) աջ և ձախ կարգավորվող, օդի շրջանառությունը՝ նվազագույնը 600 խմ/ժ, ջերմաստիճանի սենսոր տեղակայված հեռակառավարման վահանակում, որն ապահովում է նշված ջերմաստիճանի ապահովումը մարդու գտնվելու վայրում (iFeel համակարգ) 4D AIR համակարգ, AC220V, 50-60Hz,  աշխատանքային ջերմաստիճանը +43C/-15C, ածխային ֆիլտր, օդը թարմացնելու հնարավորությամբ: Տեղադրման համար անհրաժեշտ նյութերը և տեղափոխումը տրամադրվում է մատակարարի կողմից, տեղադրումը ավտոքարշակով, կարիքի դեպքում լեռնագնացի /алпинист/ աշխատանքը մատակարարի հաշվին ու միջոցներով և տեսանելի հատվածներում խողովակների քողարկում: Չօգտագործված՝ գործարանային փաթեթավորմամբ: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Inverter 18000BTU սպլիտ տեսակի օդակարգավորիչ, թվային էկրանով, սառեցում՝ արտադրողականություն նվազագույնը 5100W, և ջեռուցում՝  արտադրողականություն նվազագույնը 5600W, Էներգիայի ծախսը տաքացման  ժամանակ առավելագույնը 1455 W,սառեցման ժամանակ առավելագույնը 1500 W,  գազի տեսակը՝ R410 A / էներգախնայողության դասը՝ A++, թևիկները(ժալյուզ) աջ և ձախ կարգավորվող, օդի շրջանառությունը՝ նվազագույնը 1000խմ/ժ, ջերմաստիճանի սենսոր տեղակայված հեռակառավարման վահանակում, որն ապահովում է նշված ջերմաստիճանի ապահովումը մարդու գտնվելու վայրում (iFeel համակարգ) 4D AIR համակարգ, AC220V, 50-60Hz,  աշխատանքային ջերմաստիճանը +43C/-15C, ածխային ֆիլտր, օդը թարմացնելու հնարավորությամբ: Տեղադրման համար անհրաժեշտ նյութերը և տեղափոխումը տրամադրվում է մատակարարի կողմից, տեղադրումը ավտոքարշակով, կարիքի դեպքում լեռնագնացի /алпинист/ աշխատանքը մատակարարի հաշվին ու միջոցներով և տեսանելի հատվածներում խողովակների քողարկում: Չօգտագործված՝ գործարանային փաթեթավորմամբ: Երաշխիքը՝ առնվազն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