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ԶՄՄԱԲԿ-ԷԱՃԱՊՁԲ-19/25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ԶՄՄԱԲԿ-ԷԱՃԱՊՁԲ-19/25</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ԶՄՄԱԲԿ-ԷԱՃԱՊՁԲ-19/25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 и расходных материалов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Гормон щитовидной железы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тироидной 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уролобиногена -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уролобиногена -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порошок или гранулы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порошок или гранулы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галогенные лампы, трубчатые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ԶՄՄԱԲԿ-ԷԱՃԱՊՁԲ-19/25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ԶՄՄԱԲԿ-ԷԱՃԱՊՁԲ-19/25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Гормон щитовидной железы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тироидной 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уролобиногена - билирубина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уролобиногена - билирубина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порошок или гранулы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порошок или гранулы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галогенные лампы, трубчатые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