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ՎԿ կարիքների համար գրենական պիտույքների և գրասենյակային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Նարեկ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narek_petrosyan@armstat.am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ՎԿ կարիքների համար գրենական պիտույքների և գրասենյակային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ՎԿ կարիքների համար գրենական պիտույքների և գրասենյակային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narek_petrosyan@armstat.am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ՎԿ կարիքների համար գրենական պիտույքների և գրասենյակային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ՎԿ-ԷԱՃԱՊՁԲ-2025/6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ՎԿ-ԷԱՃԱՊՁԲ-2025/6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ՎԿ-ԷԱՃԱՊՁԲ-2025/6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ՎԿ-ԷԱՃԱՊՁԲ-2025/6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ՎԿ-ԷԱՃԱՊՁԲ-2025/6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(կպչուն) տուփի մեջ 100 թերթ, 76X76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սպիտակ,առանց գրությունների, ինքնասոսնձվող, 115 x 225 մմ չափի: Ա /A/ 4 ձևաչափի թուղթը 3 անգամ ծալված պետք է տեղադրվի ծրարի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/A/ 5 ֆորմատի սպիտակ, ինքնասոսնձվող, առանց գրությունների, 230 X163 մմ չափի: Ա /A/ 4 ձևաչափի թուղթը 1 անգամ ծալված պետք է տեղադրվի ծրարի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/A/ 4  ֆորմատի սպիտակ, առանց գրությունների, ինքնասոսնձվող, 210x297 մմ չափի: Ա /A/ 4 ձևաչափի թուղթը պետք է առանց ծալվելու տեղադրվի ծրարի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/A/ 3  ֆորմատի սպիտակ, առանց գրությունների, ինքնասոսնձվող, 406x304 մմ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70 թերթ 128*203 մմ չափսերով,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սեղանի գիրք արհեստական կաշեպատ կազմով  A5 ձևաչափի,  պետք է ունենա ոչ պակաս 144 թերթ, վերջին թերթերը նախաատեսված լինի հեռախոսահամարների, էլեկտրոնային հասցեների (E-mail) և այլ տեղեկատվության համար նախատեսված տողերով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 /A/ 4 ձևաչափի թղթերի համար, 40 միկրոն, արագակարներին ամրացնելու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Անթափանց, պլաստիկ, արագակարով, պարույրով, լայնությունը 15 մմ  կազմով, Ա /A/ 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պլաստիկից, արագակարով, Ա /A/ 4 ձևաչափի թղթերի համար, դիմերեսը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7 սմ հաստությամբ, 31 սմ բարձրությամբ, մետաղյա ամրացման հարմարանքով, Ա /A/ 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4 սմ հաստությամբ, 31 սմ բարձրությամբ, մետաղյա ամրացման հարմարանքով, Ա /A/ 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ռեզինե կապով, պլաստիկից, նախատեսված է, Ա /A/ 4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19մմx36մ՝  չափսերով, սոսնձային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48մմx100մ՝ չափսերով, սոսնձային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2026թ, գունավոր թերթերով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18X13.5 սմ չափերով, գործողությունները ցուցադրումով վահանակի վրա  ինքնալիցքավորվող: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210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210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210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290 օրացուցային օր, բայց  ոչ ուշ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210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210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290 օրացուցային օր, բայց  ոչ ուշ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290 օրացուցային օր, բայց  ոչ ուշ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