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ՎԿ-ԷԱՃԱՊՁԲ-2025/6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Статистический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Дом правительства 3, Площадь Республики</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и офисных принадлежностей для нужд СК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19</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19</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Նարեկ Պետրոսյան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narek_petrosyan@armstat.am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011-52-22-53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Статистический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ՎԿ-ԷԱՃԱՊՁԲ-2025/6</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Статистический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Статистический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и офисных принадлежностей для нужд СК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и офисных принадлежностей для нужд СК РА</w:t>
      </w:r>
      <w:r w:rsidR="00812F10" w:rsidRPr="00E4651F">
        <w:rPr>
          <w:rFonts w:cstheme="minorHAnsi"/>
          <w:b/>
          <w:lang w:val="ru-RU"/>
        </w:rPr>
        <w:t xml:space="preserve">ДЛЯ НУЖД </w:t>
      </w:r>
      <w:r w:rsidR="0039665E" w:rsidRPr="0039665E">
        <w:rPr>
          <w:rFonts w:cstheme="minorHAnsi"/>
          <w:b/>
          <w:u w:val="single"/>
          <w:lang w:val="af-ZA"/>
        </w:rPr>
        <w:t>Статистический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ՎԿ-ԷԱՃԱՊՁԲ-2025/6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narek_petrosyan@armstat.am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и офисных принадлежностей для нужд СК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палочками (Липкая)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(F/C)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 /с пластиком/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(быстрый скорошивател)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офисний 19 мм х 36 м, малая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офисний 48 мм х 100м,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для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для офиса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ՎԿ-ԷԱՃԱՊՁԲ-2025/6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ՎԿ-ԷԱՃԱՊՁԲ-2025/6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по договору осуществляется за счет наличия финансовых средств для этой цели и заключения на этой основе соответствующего договора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этих целях. При этом Продавец подписывает договор и направляет его Покупателю в течение пятнадцати рабочих дней с даты получения уведомления о подписании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палочками (Липкая)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маркировки в стиках (липкие) в коробке 100 лист, размер 76X76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конверт, без записок, самоклеящийся, 115 х 225 мм. Бумагу формата A / A / 4, с 3 сложенныем должны быть помещены в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 / 5 белый, самоклеющаяся, без печати, 230 X163 мм. Бумагу формата  / A / 4 с 1 сложенныем должен быть помещен в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 / 4 белый, самоклеющаяся, без печати, 210x297мм. Бумагу формата  / A / 4 бумага  без сложенныем должен быть помещен в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 / 3 белый, самоклеющаяся, без печати, 406x304 мм. Бумагу формата  / A / 4 с 1 сложенныем должен быть помещен в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листов со спиралью с размером 128 * 203 мм о линейный или клетчатая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с обложкой из искусственной кожи, должен содержать не менее 144 листов, на последних листах должны быть строки для номеров телефонов, адресов электронной почты и другой информации.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A / A / 4, 40 мкм, крепеж.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(F/C)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непрозрачная, пластиковая, сскоросшивательем спиральом, диаметром 15 мм, бумага формата A / A / 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 /с пластиком/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пластиковый, высокоскоростной, для бумаги формата / A / 4 передняя часть прозрачная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картонной размером 7 см и высотой 31 см с металлической застежкой для бумаги формата A / A / 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картонной размером 4 см и высотой 31 см с металлической застежкой для бумаги формата A / A / 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(быстрый скорошивател)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пластиковая, с быстрой застежкой, для бумаги формата А/А/4, лицевая сторона прозрачная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офисний 19 мм х 36 м,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размером 19 мм х 36 м, со слоем клея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офисний 48 мм х 100м,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размером 48мм х 100м, со слоем клея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скрепки, металличвский,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средняя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 стол, 2026г., цветной с 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для офиса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символов, в размере 12 х 18 х 13,5 смпоказывая действия, самозаряжающийся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160календарных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290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290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290 календарных дней, начиная с 20-го календарного дня со дня вступления в силу договора между сторонами, при условии предоставления соответствующих финансовых средств,.но не позднее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