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Вардананц 8</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сжатого природного газа по процедуре электронного аукциона под кодом  HHTKEN-J-EACAPDzB-25/3 для нужд ЗАО ''Джрар"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Ани Сароян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gnumner@jrar.am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094899894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HHTKEN-J-EACAPDzB-25/3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сжатого природного газа по процедуре электронного аукциона под кодом  HHTKEN-J-EACAPDzB-25/3 для нужд ЗАО ''Джрар"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сжатого природного газа по процедуре электронного аукциона под кодом  HHTKEN-J-EACAPDzB-25/3 для нужд ЗАО ''Джрар"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HHTKEN-J-EACAPDzB-25/3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gnumner@jrar.am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сжатого природного газа по процедуре электронного аукциона под кодом  HHTKEN-J-EACAPDzB-25/3 для нужд ЗАО ''Джрар"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2025.01.09.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HHTKEN-J-EACAPDzB-25/3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HHTKEN-J-EACAPDzB-25/3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HHTKEN-J-EACAPDzB-25/3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HHTKEN-J-EACAPDzB-25/3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"HHTKEN-J-EACAPDzB-25/3"*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HHTKEN-J-EACAPDzB-25/3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"HHTKEN-J-EACAPDzB-25/3"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ЗАО*(далее — Заказчик) процедуре закупок под кодом HHTKEN-J-EACAPDzB-25/3*.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HHTKEN-J-EACAPDzB-25/3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"HHTKEN-J-EACAPDzB-25/3"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ЗАО*(далее — Заказчик) процедуре закупок под кодом HHTKEN-J-EACAPDzB-25/3*.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HHTKEN-J-EACAPDzB-25/3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HHTKEN-J-EACAPDzB-25/3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сжатый на компрессорной станции под давлением 200-245 кг / см2 для использования в качестве топлива в двигателях внутреннего сгорания.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HHTKEN-J-EACAPDzB-25/3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производиться в течение 23 календарных дней с даты заключения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HHTKEN-J-EACAPDzB-25/3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HHTKEN-J-EACAPDzB-25/3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HHTKEN-J-EACAPDzB-25/3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