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2024.12.27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ՄԲԿ-ԷԱԱՊՁԲ 2025-08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ՄԱՐՏՈՒՆՈՒ ԲԺՇԿԱԿԱՆ ԿԵՆՏՐՈՆ ՓԲԸ</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ք· Մարտունի, Գետափնյա 2/17</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лекарственных средств для нужд ЗАО «Медицинский центр Мартуни»</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16:00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Հակոբ Ալեքսանյան</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martunubkfinodel@mail.ru</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094043396</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ՄԱՐՏՈՒՆՈՒ ԲԺՇԿԱԿԱՆ ԿԵՆՏՐՈՆ ՓԲԸ</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ՄԲԿ-ԷԱԱՊՁԲ 2025-08</w:t>
      </w:r>
      <w:r w:rsidRPr="00E4651F">
        <w:rPr>
          <w:rFonts w:asciiTheme="minorHAnsi" w:hAnsiTheme="minorHAnsi" w:cstheme="minorHAnsi"/>
          <w:i/>
        </w:rPr>
        <w:br/>
      </w:r>
      <w:r w:rsidR="00A419E4" w:rsidRPr="00E4651F">
        <w:rPr>
          <w:rFonts w:asciiTheme="minorHAnsi" w:hAnsiTheme="minorHAnsi" w:cstheme="minorHAnsi"/>
          <w:szCs w:val="20"/>
          <w:lang w:val="af-ZA"/>
        </w:rPr>
        <w:t>2024.12.27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ՄԱՐՏՈՒՆՈՒ ԲԺՇԿԱԿԱՆ ԿԵՆՏՐՈՆ ՓԲԸ</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ՄԱՐՏՈՒՆՈՒ ԲԺՇԿԱԿԱՆ ԿԵՆՏՐՈՆ ՓԲԸ</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лекарственных средств для нужд ЗАО «Медицинский центр Мартуни»</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9"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(телефон: (+37411) 28-93-20).</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лекарственных средств для нужд ЗАО «Медицинский центр Мартуни»</w:t>
      </w:r>
      <w:r w:rsidR="00812F10" w:rsidRPr="00E4651F">
        <w:rPr>
          <w:rFonts w:cstheme="minorHAnsi"/>
          <w:b/>
          <w:lang w:val="ru-RU"/>
        </w:rPr>
        <w:t xml:space="preserve">ДЛЯ НУЖД </w:t>
      </w:r>
      <w:r w:rsidR="0039665E" w:rsidRPr="0039665E">
        <w:rPr>
          <w:rFonts w:cstheme="minorHAnsi"/>
          <w:b/>
          <w:u w:val="single"/>
          <w:lang w:val="af-ZA"/>
        </w:rPr>
        <w:t>ՄԱՐՏՈՒՆՈՒ ԲԺՇԿԱԿԱՆ ԿԵՆՏՐՈՆ ՓԲԸ</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2"/>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ՄԲԿ-ԷԱԱՊՁԲ 2025-08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martunubkfinodel@mail.ru</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лекарственных средств для нужд ЗАО «Медицинский центр Мартуни»</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24</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2587000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101250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դիթիլինի դեղահումք M03AB01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Pr>
          <w:color w:val="000000"/>
          <w:sz w:val="20"/>
          <w:szCs w:val="20"/>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t xml:space="preserve"> </w:t>
      </w:r>
      <w:r>
        <w:rPr>
          <w:color w:val="000000"/>
          <w:sz w:val="20"/>
          <w:szCs w:val="20"/>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Участник включается в список участников, не имеющих права на участие в процессе закупок (далее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EA77C1">
        <w:rPr>
          <w:rFonts w:cstheme="minorHAnsi"/>
          <w:lang w:val="ru-RU"/>
        </w:rPr>
        <w:lastRenderedPageBreak/>
        <w:t>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FB27AA">
        <w:rPr>
          <w:lang w:val="hy-AM"/>
        </w:rPr>
        <w:t>․</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w:t>
      </w:r>
      <w:r w:rsidRPr="00E4651F">
        <w:rPr>
          <w:rFonts w:asciiTheme="minorHAnsi" w:hAnsiTheme="minorHAnsi" w:cstheme="minorHAnsi"/>
          <w:color w:val="000000"/>
          <w:sz w:val="22"/>
          <w:szCs w:val="22"/>
        </w:rPr>
        <w:lastRenderedPageBreak/>
        <w:t>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Pr>
          <w:color w:val="000000"/>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3"/>
        <w:t>1.1</w:t>
      </w:r>
      <w:r w:rsidRPr="002C24E8">
        <w:rPr>
          <w:rFonts w:ascii="Calibri" w:eastAsia="Times New Roman" w:hAnsi="Calibri" w:cstheme="minorHAnsi"/>
          <w:lang w:val="ru-RU" w:eastAsia="ru-RU" w:bidi="ru-RU"/>
        </w:rPr>
        <w:t xml:space="preserve">  </w:t>
      </w:r>
      <w:r w:rsidR="00B332AE">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16:00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5"/>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387</w:t>
      </w:r>
      <w:r>
        <w:rPr>
          <w:rFonts w:ascii="Calibri" w:hAnsi="Calibri" w:cstheme="minorHAnsi"/>
          <w:szCs w:val="22"/>
        </w:rPr>
        <w:t xml:space="preserve"> драмом, российский рубль </w:t>
      </w:r>
      <w:r>
        <w:rPr>
          <w:rFonts w:ascii="Calibri" w:hAnsi="Calibri" w:cstheme="minorHAnsi"/>
          <w:lang w:val="af-ZA"/>
        </w:rPr>
        <w:t>4.2</w:t>
      </w:r>
      <w:r>
        <w:rPr>
          <w:rFonts w:ascii="Calibri" w:hAnsi="Calibri" w:cstheme="minorHAnsi"/>
          <w:szCs w:val="22"/>
        </w:rPr>
        <w:t xml:space="preserve"> драмом, евро </w:t>
      </w:r>
      <w:r>
        <w:rPr>
          <w:rFonts w:ascii="Calibri" w:hAnsi="Calibri" w:cstheme="minorHAnsi"/>
          <w:lang w:val="af-ZA"/>
        </w:rPr>
        <w:t>417</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2025.01.13. 16:00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несоответствие.В уведомлении, направленном участнику, занявшему первое место, подробно описываются все несоответствия, обнаруженные в ходе оценки заявки.</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В противном случае заявка оценивается неудовлетворительно и отклоняется</w:t>
      </w:r>
      <w:r w:rsidR="00377C6C">
        <w:rPr>
          <w:rFonts w:ascii="Calibri" w:hAnsi="Calibri" w:cstheme="minorHAnsi"/>
          <w:color w:val="000000" w:themeColor="text1"/>
        </w:rPr>
        <w:t xml:space="preserve">, </w:t>
      </w:r>
      <w:r>
        <w:rPr>
          <w:rFonts w:ascii="Calibri" w:hAnsi="Calibri" w:cstheme="minorHAnsi"/>
          <w:color w:val="000000" w:themeColor="text1"/>
          <w:lang w:val="ru-RU"/>
        </w:rPr>
        <w:t>а процедура закупки на основании пункта 4 части 1 статьи 37 Закона объявляется несостоявшейся.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бюллетене.</w:t>
      </w:r>
      <w:r w:rsidRPr="00EA77C1">
        <w:rPr>
          <w:rFonts w:ascii="Calibri" w:hAnsi="Calibri" w:cstheme="minorHAnsi"/>
          <w:lang w:val="ru-RU"/>
        </w:rPr>
        <w:t xml:space="preserve">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lastRenderedPageBreak/>
        <w:t>•</w:t>
      </w:r>
      <w:r w:rsidRPr="00EA77C1">
        <w:rPr>
          <w:rFonts w:ascii="Calibri" w:hAnsi="Calibri" w:cstheme="minorHAnsi"/>
          <w:lang w:val="ru-RU"/>
        </w:rPr>
        <w:tab/>
      </w:r>
      <w:r w:rsidR="00B332AE">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B332AE" w:rsidRPr="00B332AE" w:rsidRDefault="00B332AE" w:rsidP="00EA77C1">
      <w:pPr>
        <w:widowControl w:val="0"/>
        <w:tabs>
          <w:tab w:val="left" w:pos="1276"/>
        </w:tabs>
        <w:spacing w:line="240" w:lineRule="auto"/>
        <w:ind w:firstLine="567"/>
        <w:rPr>
          <w:rFonts w:ascii="Calibri" w:hAnsi="Calibri" w:cstheme="minorHAnsi"/>
          <w:lang w:val="hy-AM"/>
        </w:rPr>
      </w:pPr>
      <w: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том числе подлежащие исправлению) в порядке и сроки, установленные настоящим приглашением,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w:t>
      </w:r>
      <w:r w:rsidR="00E96C46">
        <w:rPr>
          <w:rFonts w:ascii="Calibri" w:hAnsi="Calibri" w:cstheme="minorHAnsi"/>
          <w:lang w:val="ru-RU"/>
        </w:rPr>
        <w:lastRenderedPageBreak/>
        <w:t>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2) Не является резидентом РА, то руководитель заказчика подписывает и заключает договор. В </w:t>
      </w:r>
      <w:r>
        <w:rPr>
          <w:rFonts w:ascii="Calibri" w:hAnsi="Calibri" w:cstheme="minorHAnsi"/>
          <w:lang w:val="ru-RU"/>
        </w:rPr>
        <w:lastRenderedPageBreak/>
        <w:t>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230E35">
        <w:t xml:space="preserve"> </w:t>
      </w:r>
      <w:r w:rsidR="00230E35">
        <w:t>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7"/>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lastRenderedPageBreak/>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lastRenderedPageBreak/>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Целью настоящей Инструкции является содействие участникам при подготовке заявки.</w:t>
      </w:r>
    </w:p>
    <w:p w:rsidR="003C206A" w:rsidRPr="00E4651F" w:rsidRDefault="003C206A" w:rsidP="003C206A">
      <w:pPr>
        <w:widowControl w:val="0"/>
        <w:tabs>
          <w:tab w:val="left" w:pos="1134"/>
        </w:tabs>
        <w:spacing w:after="160" w:line="240" w:lineRule="auto"/>
        <w:ind w:firstLine="567"/>
        <w:rPr>
          <w:rFonts w:cstheme="minorHAnsi"/>
          <w:lang w:val="ru-RU"/>
        </w:rPr>
      </w:pPr>
      <w:r w:rsidRPr="00E4651F">
        <w:rPr>
          <w:rFonts w:cstheme="minorHAnsi"/>
          <w:lang w:val="ru-RU"/>
        </w:rPr>
        <w:t>1.2.</w:t>
      </w:r>
      <w:r w:rsidRPr="00E4651F">
        <w:rPr>
          <w:rFonts w:cstheme="minorHAnsi"/>
          <w:lang w:val="ru-RU"/>
        </w:rPr>
        <w:tab/>
        <w:t>Кроме армянского языка, заявки могут быть поданы также на английском или русском языке.</w:t>
      </w:r>
    </w:p>
    <w:p w:rsidR="003C206A" w:rsidRPr="00E4651F" w:rsidRDefault="003C206A" w:rsidP="003C206A">
      <w:pPr>
        <w:widowControl w:val="0"/>
        <w:tabs>
          <w:tab w:val="left" w:pos="1134"/>
        </w:tabs>
        <w:spacing w:after="160" w:line="240" w:lineRule="auto"/>
        <w:ind w:firstLine="567"/>
        <w:jc w:val="center"/>
        <w:rPr>
          <w:rFonts w:cstheme="minorHAnsi"/>
          <w:b/>
          <w:lang w:val="ru-RU"/>
        </w:rPr>
      </w:pPr>
      <w:r w:rsidRPr="00E4651F">
        <w:rPr>
          <w:rFonts w:cstheme="minorHAnsi"/>
          <w:b/>
          <w:lang w:val="ru-RU"/>
        </w:rPr>
        <w:t>2. ЗАЯВКА НА ПРОЦЕДУРУ</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2.1.</w:t>
      </w:r>
      <w:r w:rsidR="00230E35">
        <w:rPr>
          <w:rFonts w:cstheme="minorHAnsi"/>
          <w:lang w:val="hy-AM"/>
        </w:rPr>
        <w:t xml:space="preserve"> </w:t>
      </w:r>
      <w:r w:rsidRPr="00E4651F">
        <w:rPr>
          <w:rFonts w:cstheme="minorHAnsi"/>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3C206A" w:rsidRPr="00E4651F" w:rsidRDefault="007F047C" w:rsidP="003C206A">
      <w:pPr>
        <w:widowControl w:val="0"/>
        <w:tabs>
          <w:tab w:val="left" w:pos="1134"/>
        </w:tabs>
        <w:spacing w:line="240" w:lineRule="auto"/>
        <w:ind w:firstLine="567"/>
        <w:rPr>
          <w:rFonts w:cstheme="minorHAnsi"/>
          <w:lang w:val="ru-RU"/>
        </w:rPr>
      </w:pPr>
      <w:r w:rsidRPr="007F047C">
        <w:rPr>
          <w:rFonts w:cstheme="minorHAnsi"/>
          <w:lang w:val="ru-RU"/>
        </w:rPr>
        <w:t>Форма заявления- объявления (приложение 1) участник загружает из системы, а в случае, предусмотренном настоящим приглашением, полное описание предлагаемого товара участник вводит (заполняет) в систему</w:t>
      </w:r>
      <w:r w:rsidR="003C206A" w:rsidRPr="00E4651F">
        <w:rPr>
          <w:rFonts w:cstheme="minorHAnsi"/>
          <w:lang w:val="ru-RU"/>
        </w:rPr>
        <w:t>.</w:t>
      </w:r>
    </w:p>
    <w:p w:rsidR="003C206A" w:rsidRPr="00E4651F" w:rsidRDefault="003C206A" w:rsidP="003C206A">
      <w:pPr>
        <w:widowControl w:val="0"/>
        <w:tabs>
          <w:tab w:val="left" w:pos="1134"/>
        </w:tabs>
        <w:spacing w:line="240" w:lineRule="auto"/>
        <w:ind w:firstLine="567"/>
        <w:rPr>
          <w:rFonts w:cstheme="minorHAnsi"/>
          <w:lang w:val="ru-RU"/>
        </w:rPr>
      </w:pPr>
      <w:r w:rsidRPr="00E4651F">
        <w:rPr>
          <w:rFonts w:cstheme="minorHAnsi"/>
          <w:lang w:val="ru-RU"/>
        </w:rPr>
        <w:t>Резидент РА</w:t>
      </w:r>
    </w:p>
    <w:p w:rsidR="003C206A" w:rsidRPr="00E4651F" w:rsidRDefault="003C206A" w:rsidP="003C206A">
      <w:pPr>
        <w:pStyle w:val="ListParagraph"/>
        <w:widowControl w:val="0"/>
        <w:numPr>
          <w:ilvl w:val="0"/>
          <w:numId w:val="3"/>
        </w:numPr>
        <w:tabs>
          <w:tab w:val="left" w:pos="0"/>
        </w:tabs>
        <w:spacing w:line="240" w:lineRule="auto"/>
        <w:ind w:left="284" w:hanging="284"/>
        <w:rPr>
          <w:rFonts w:cstheme="minorHAnsi"/>
          <w:lang w:val="ru-RU"/>
        </w:rPr>
      </w:pPr>
      <w:r w:rsidRPr="00E4651F">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3C206A" w:rsidRPr="00E4651F" w:rsidRDefault="003C206A" w:rsidP="003C206A">
      <w:pPr>
        <w:widowControl w:val="0"/>
        <w:tabs>
          <w:tab w:val="left" w:pos="0"/>
        </w:tabs>
        <w:spacing w:line="240" w:lineRule="auto"/>
        <w:rPr>
          <w:rFonts w:cstheme="minorHAnsi"/>
          <w:lang w:val="ru-RU"/>
        </w:rPr>
      </w:pPr>
      <w:r w:rsidRPr="00E4651F">
        <w:rPr>
          <w:rFonts w:cstheme="minorHAnsi"/>
          <w:lang w:val="ru-RU"/>
        </w:rPr>
        <w:t>Документы, включаемые в заявку, в случае утверждения электронной цифровой подписью не запечатываются;</w:t>
      </w:r>
    </w:p>
    <w:p w:rsidR="003C206A" w:rsidRPr="00E4651F" w:rsidRDefault="003C206A" w:rsidP="003C206A">
      <w:pPr>
        <w:pStyle w:val="ListParagraph"/>
        <w:widowControl w:val="0"/>
        <w:numPr>
          <w:ilvl w:val="0"/>
          <w:numId w:val="3"/>
        </w:numPr>
        <w:tabs>
          <w:tab w:val="left" w:pos="0"/>
          <w:tab w:val="left" w:pos="284"/>
        </w:tabs>
        <w:spacing w:line="240" w:lineRule="auto"/>
        <w:ind w:left="0" w:firstLine="0"/>
        <w:contextualSpacing w:val="0"/>
        <w:rPr>
          <w:rFonts w:cstheme="minorHAnsi"/>
          <w:lang w:val="ru-RU"/>
        </w:rPr>
      </w:pPr>
      <w:r w:rsidRPr="00E4651F">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2.2</w:t>
      </w:r>
      <w:r w:rsidR="00230E35">
        <w:rPr>
          <w:rFonts w:cstheme="minorHAnsi"/>
          <w:lang w:val="hy-AM"/>
        </w:rPr>
        <w:t>․</w:t>
      </w:r>
      <w:r w:rsidRPr="00E4651F">
        <w:rPr>
          <w:rFonts w:cstheme="minorHAnsi"/>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lang w:val="ru-RU"/>
        </w:rPr>
      </w:pPr>
      <w:r w:rsidRPr="00E4651F">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E4651F">
        <w:rPr>
          <w:rFonts w:cstheme="minorHAnsi"/>
        </w:rPr>
        <w:t>PIN</w:t>
      </w:r>
      <w:r w:rsidRPr="00E4651F">
        <w:rPr>
          <w:rFonts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3C206A" w:rsidRPr="00E4651F" w:rsidRDefault="003C206A" w:rsidP="003C206A">
      <w:pPr>
        <w:pStyle w:val="ListParagraph"/>
        <w:widowControl w:val="0"/>
        <w:tabs>
          <w:tab w:val="left" w:pos="0"/>
          <w:tab w:val="left" w:pos="284"/>
        </w:tabs>
        <w:spacing w:line="240" w:lineRule="auto"/>
        <w:ind w:left="0"/>
        <w:contextualSpacing w:val="0"/>
        <w:rPr>
          <w:rFonts w:cstheme="minorHAnsi"/>
          <w:b/>
          <w:lang w:val="ru-RU"/>
        </w:rPr>
      </w:pPr>
      <w:r w:rsidRPr="00E4651F">
        <w:rPr>
          <w:rFonts w:cstheme="minorHAnsi"/>
          <w:lang w:val="ru-RU"/>
        </w:rPr>
        <w:tab/>
        <w:t>2.3</w:t>
      </w:r>
      <w:r w:rsidR="00230E35">
        <w:rPr>
          <w:rFonts w:cstheme="minorHAnsi"/>
          <w:lang w:val="hy-AM"/>
        </w:rPr>
        <w:t>․</w:t>
      </w:r>
      <w:r w:rsidRPr="00E4651F">
        <w:rPr>
          <w:rFonts w:cstheme="minorHAnsi"/>
          <w:lang w:val="ru-RU"/>
        </w:rPr>
        <w:t xml:space="preserve"> До окончания срока подачи заявок участник может отменить свою заявку через систему и </w:t>
      </w:r>
      <w:r w:rsidRPr="00E4651F">
        <w:rPr>
          <w:rFonts w:cstheme="minorHAnsi"/>
          <w:lang w:val="ru-RU"/>
        </w:rPr>
        <w:lastRenderedPageBreak/>
        <w:t>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E4651F">
        <w:rPr>
          <w:rFonts w:cstheme="minorHAnsi"/>
        </w:rPr>
        <w:t>PIN</w:t>
      </w:r>
      <w:r w:rsidRPr="00E4651F">
        <w:rPr>
          <w:rFonts w:cstheme="minorHAnsi"/>
          <w:lang w:val="ru-RU"/>
        </w:rPr>
        <w:t>-код).</w:t>
      </w:r>
    </w:p>
    <w:p w:rsidR="00812F10" w:rsidRPr="00E4651F" w:rsidRDefault="003C206A" w:rsidP="003C206A">
      <w:pPr>
        <w:widowControl w:val="0"/>
        <w:tabs>
          <w:tab w:val="left" w:pos="284"/>
        </w:tabs>
        <w:spacing w:after="160" w:line="240" w:lineRule="auto"/>
        <w:rPr>
          <w:rFonts w:cstheme="minorHAnsi"/>
          <w:lang w:val="ru-RU"/>
        </w:rPr>
      </w:pPr>
      <w:r w:rsidRPr="00E4651F">
        <w:rPr>
          <w:rFonts w:cstheme="minorHAnsi"/>
          <w:lang w:val="ru-RU"/>
        </w:rPr>
        <w:tab/>
        <w:t>2.4</w:t>
      </w:r>
      <w:r w:rsidR="00230E35">
        <w:rPr>
          <w:rFonts w:cstheme="minorHAnsi"/>
          <w:lang w:val="hy-AM"/>
        </w:rPr>
        <w:t>․</w:t>
      </w:r>
      <w:r w:rsidRPr="00E4651F">
        <w:rPr>
          <w:rFonts w:cstheme="minorHAnsi"/>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D32079" w:rsidRDefault="00812F10" w:rsidP="00D32079">
      <w:pPr>
        <w:spacing w:line="240" w:lineRule="auto"/>
        <w:jc w:val="right"/>
        <w:rPr>
          <w:rFonts w:ascii="Calibri" w:hAnsi="Calibri" w:cstheme="minorHAnsi"/>
          <w:b/>
          <w:sz w:val="24"/>
          <w:szCs w:val="24"/>
          <w:lang w:val="ru-RU"/>
        </w:rPr>
      </w:pPr>
      <w:r w:rsidRPr="00E4651F">
        <w:rPr>
          <w:rFonts w:cstheme="minorHAnsi"/>
          <w:lang w:val="ru-RU"/>
        </w:rPr>
        <w:br w:type="page"/>
      </w:r>
      <w:r w:rsidR="00D32079">
        <w:rPr>
          <w:rFonts w:ascii="Calibri" w:hAnsi="Calibri" w:cstheme="minorHAnsi"/>
          <w:b/>
          <w:sz w:val="24"/>
          <w:szCs w:val="24"/>
          <w:lang w:val="ru-RU"/>
        </w:rPr>
        <w:lastRenderedPageBreak/>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 xml:space="preserve">под кодом </w:t>
      </w:r>
      <w:r w:rsidR="00B332AE" w:rsidRPr="00EA77C1">
        <w:rPr>
          <w:rFonts w:cstheme="minorHAnsi"/>
          <w:b/>
          <w:color w:val="000000" w:themeColor="text1"/>
          <w:sz w:val="24"/>
          <w:szCs w:val="24"/>
        </w:rPr>
        <w:t>"</w:t>
      </w:r>
      <w:r w:rsidR="00B332AE" w:rsidRPr="000E0572">
        <w:rPr>
          <w:rFonts w:cstheme="minorHAnsi"/>
          <w:b/>
          <w:sz w:val="24"/>
          <w:szCs w:val="22"/>
          <w:lang w:val="hy-AM"/>
        </w:rPr>
        <w:t>ՄԲԿ-ԷԱԱՊՁԲ 2025-08</w:t>
      </w:r>
      <w:r w:rsidR="00B332AE" w:rsidRPr="00EA77C1">
        <w:rPr>
          <w:rFonts w:cstheme="minorHAnsi"/>
          <w:b/>
          <w:color w:val="000000" w:themeColor="text1"/>
          <w:sz w:val="24"/>
          <w:szCs w:val="24"/>
        </w:rPr>
        <w:t>"</w:t>
      </w:r>
    </w:p>
    <w:p w:rsidR="00D32079"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Default="00D32079" w:rsidP="00D32079">
      <w:pPr>
        <w:rPr>
          <w:rFonts w:ascii="Calibri" w:hAnsi="Calibri" w:cstheme="minorHAnsi"/>
          <w:lang w:val="ru-RU"/>
        </w:rPr>
      </w:pPr>
      <w:r>
        <w:rPr>
          <w:rFonts w:ascii="Calibri" w:hAnsi="Calibri" w:cstheme="minorHAnsi"/>
          <w:lang w:val="af-ZA"/>
        </w:rPr>
        <w:t>ՄԱՐՏՈՒՆՈՒ ԲԺՇԿԱԿԱՆ ԿԵՆՏՐՈՆ ՓԲԸ</w:t>
      </w:r>
      <w:r>
        <w:rPr>
          <w:rFonts w:ascii="Calibri" w:hAnsi="Calibri" w:cstheme="minorHAnsi"/>
          <w:lang w:val="ru-RU"/>
        </w:rPr>
        <w:t xml:space="preserve"> под кодом </w:t>
      </w:r>
      <w:r w:rsidRPr="00B332AE">
        <w:rPr>
          <w:rFonts w:ascii="Calibri" w:hAnsi="Calibri" w:cstheme="minorHAnsi"/>
          <w:lang w:val="ru-RU"/>
        </w:rPr>
        <w:t>^</w:t>
      </w:r>
      <w:r w:rsidR="00B332AE" w:rsidRPr="00B332AE">
        <w:rPr>
          <w:rFonts w:ascii="Calibri" w:hAnsi="Calibri" w:cstheme="minorHAnsi"/>
          <w:lang w:val="ru-RU"/>
        </w:rPr>
        <w:t>tender:code_ru</w:t>
      </w:r>
      <w:r>
        <w:rPr>
          <w:rFonts w:ascii="Calibri" w:hAnsi="Calibri" w:cstheme="minorHAnsi"/>
          <w:lang w:val="af-ZA"/>
        </w:rPr>
        <w:t>^</w:t>
      </w:r>
    </w:p>
    <w:p w:rsidR="00D32079"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D32079" w:rsidRDefault="00D32079" w:rsidP="00D32079">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D32079" w:rsidRDefault="00D32079" w:rsidP="00D32079">
      <w:pPr>
        <w:widowControl w:val="0"/>
        <w:ind w:left="2835"/>
        <w:rPr>
          <w:rFonts w:ascii="Calibri" w:hAnsi="Calibri" w:cstheme="minorHAnsi"/>
          <w:sz w:val="16"/>
        </w:rPr>
      </w:pPr>
      <w:r>
        <w:rPr>
          <w:rFonts w:ascii="Calibri" w:hAnsi="Calibri" w:cstheme="minorHAnsi"/>
          <w:sz w:val="16"/>
        </w:rPr>
        <w:t>наименованиеучастника</w:t>
      </w:r>
    </w:p>
    <w:p w:rsidR="00D32079" w:rsidRDefault="00D32079" w:rsidP="00D32079">
      <w:pPr>
        <w:widowControl w:val="0"/>
        <w:spacing w:after="120"/>
        <w:ind w:left="2835"/>
        <w:rPr>
          <w:rFonts w:ascii="Calibri" w:hAnsi="Calibri" w:cstheme="minorHAnsi"/>
          <w:sz w:val="8"/>
        </w:rPr>
      </w:pPr>
    </w:p>
    <w:p w:rsidR="00D32079" w:rsidRDefault="00D32079" w:rsidP="00D32079">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Удовлетворяет</w:t>
      </w:r>
      <w:r w:rsidRPr="00CA5476">
        <w:rPr>
          <w:rFonts w:ascii="Calibri" w:hAnsi="Calibri" w:cstheme="minorHAnsi"/>
          <w:lang w:val="ru-RU"/>
        </w:rPr>
        <w:t xml:space="preserve"> требованиям к праву участия установленным приглашением </w:t>
      </w:r>
      <w:r>
        <w:rPr>
          <w:rFonts w:ascii="Calibri" w:hAnsi="Calibri" w:cstheme="minorHAnsi"/>
          <w:lang w:val="ru-RU"/>
        </w:rPr>
        <w:t xml:space="preserve">под кодом </w:t>
      </w:r>
      <w:r w:rsidRPr="00CA5476">
        <w:rPr>
          <w:rFonts w:ascii="Calibri" w:hAnsi="Calibri" w:cstheme="minorHAnsi"/>
          <w:lang w:val="ru-RU"/>
        </w:rPr>
        <w:t>"^</w:t>
      </w:r>
      <w:r w:rsidR="00CA5476" w:rsidRPr="00CA5476">
        <w:rPr>
          <w:rFonts w:ascii="Calibri" w:hAnsi="Calibri" w:cstheme="minorHAnsi"/>
          <w:lang w:val="ru-RU"/>
        </w:rPr>
        <w:t>tender:code_ru</w:t>
      </w:r>
      <w:r w:rsidRPr="00CA5476">
        <w:rPr>
          <w:rFonts w:ascii="Calibri" w:hAnsi="Calibri" w:cstheme="minorHAnsi"/>
          <w:lang w:val="ru-RU"/>
        </w:rPr>
        <w:t>^"*,</w:t>
      </w:r>
      <w:r>
        <w:rPr>
          <w:rFonts w:ascii="Calibri" w:hAnsi="Calibri" w:cstheme="minorHAnsi"/>
          <w:b/>
          <w:color w:val="000000" w:themeColor="text1"/>
          <w:lang w:val="ru-RU"/>
        </w:rPr>
        <w:t xml:space="preserve"> </w:t>
      </w:r>
      <w:r w:rsidRPr="00A142D6">
        <w:rPr>
          <w:rFonts w:ascii="Calibri" w:hAnsi="Calibri" w:cstheme="minorHAnsi"/>
          <w:spacing w:val="-4"/>
          <w:lang w:val="ru-RU"/>
        </w:rPr>
        <w:t xml:space="preserve">и </w:t>
      </w:r>
      <w:r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Pr>
          <w:rStyle w:val="FootnoteReference"/>
          <w:rFonts w:ascii="Calibri" w:hAnsi="Calibri" w:cstheme="minorHAnsi"/>
          <w:lang w:val="ru-RU"/>
        </w:rPr>
        <w:footnoteReference w:id="8"/>
      </w:r>
    </w:p>
    <w:p w:rsidR="00D32079" w:rsidRDefault="00D32079" w:rsidP="00C24813">
      <w:pPr>
        <w:pStyle w:val="ListParagraph"/>
        <w:widowControl w:val="0"/>
        <w:numPr>
          <w:ilvl w:val="0"/>
          <w:numId w:val="9"/>
        </w:numPr>
        <w:spacing w:line="240" w:lineRule="auto"/>
        <w:rPr>
          <w:rFonts w:ascii="Calibri" w:hAnsi="Calibri" w:cstheme="minorHAnsi"/>
          <w:lang w:val="ru-RU"/>
        </w:rPr>
      </w:pPr>
      <w:r>
        <w:rPr>
          <w:rFonts w:ascii="Calibri" w:hAnsi="Calibri" w:cstheme="minorHAnsi"/>
          <w:lang w:val="ru-RU"/>
        </w:rPr>
        <w:t xml:space="preserve">В </w:t>
      </w:r>
      <w:r w:rsidR="00C24813" w:rsidRPr="00C24813">
        <w:rPr>
          <w:rFonts w:ascii="Calibri" w:hAnsi="Calibri" w:cstheme="minorHAnsi"/>
          <w:lang w:val="ru-RU"/>
        </w:rPr>
        <w:t xml:space="preserve">рамках </w:t>
      </w:r>
      <w:r>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47"/>
        <w:gridCol w:w="2007"/>
        <w:gridCol w:w="3163"/>
        <w:gridCol w:w="2481"/>
      </w:tblGrid>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EA77C1"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D32079">
      <w:pPr>
        <w:pStyle w:val="ListParagraph"/>
        <w:numPr>
          <w:ilvl w:val="0"/>
          <w:numId w:val="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B132C0"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4508"/>
        <w:gridCol w:w="4508"/>
      </w:tblGrid>
      <w:tr w:rsidR="00B132C0" w:rsidRPr="00B132C0"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B132C0"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B132C0"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B132C0"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B132C0"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B132C0"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tblPr>
      <w:tblGrid>
        <w:gridCol w:w="9016"/>
      </w:tblGrid>
      <w:tr w:rsidR="00B132C0" w:rsidRPr="00B132C0"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B132C0"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bookmarkStart w:id="0" w:name="_GoBack"/>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bookmarkEnd w:id="0"/>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9"/>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Default="00B132C0" w:rsidP="00622BEA">
      <w:pPr>
        <w:spacing w:line="240" w:lineRule="auto"/>
        <w:jc w:val="right"/>
        <w:rPr>
          <w:rFonts w:cstheme="minorHAnsi"/>
          <w:b/>
          <w:sz w:val="24"/>
          <w:szCs w:val="24"/>
        </w:rPr>
      </w:pPr>
    </w:p>
    <w:p w:rsidR="00B132C0" w:rsidRDefault="00B132C0" w:rsidP="00622BEA">
      <w:pPr>
        <w:spacing w:line="240" w:lineRule="auto"/>
        <w:jc w:val="right"/>
        <w:rPr>
          <w:rFonts w:cstheme="minorHAnsi"/>
          <w:b/>
          <w:sz w:val="24"/>
          <w:szCs w:val="24"/>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"ՄԲԿ-ԷԱԱՊՁԲ 2025-08"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2025-08*.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"ՄԲԿ-ԷԱԱՊՁԲ 2025-08"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ՄԱՐՏՈՒՆՈՒ ԲԺՇԿԱԿԱՆ ԿԵՆՏՐՈՆ ՓԲԸ*(далее — Заказчик) процедуре закупок под кодом ՄԲԿ-ԷԱԱՊՁԲ 2025-08*.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ՄԱՐՏՈՒՆՈՒ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- 08210623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ՎՏԲ-Հայաստան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- 16021011387600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EA77C1" w:rsidRDefault="00812F10" w:rsidP="00812F10">
      <w:pPr>
        <w:pStyle w:val="BodyTextIndent3"/>
        <w:widowControl w:val="0"/>
        <w:spacing w:after="0" w:line="240" w:lineRule="auto"/>
        <w:jc w:val="right"/>
        <w:rPr>
          <w:rFonts w:cstheme="minorHAnsi"/>
          <w:b/>
          <w:color w:val="000000" w:themeColor="text1"/>
          <w:sz w:val="24"/>
          <w:szCs w:val="24"/>
        </w:rPr>
      </w:pPr>
      <w:r w:rsidRPr="00E4651F">
        <w:rPr>
          <w:rFonts w:cstheme="minorHAnsi"/>
          <w:b/>
          <w:color w:val="000000" w:themeColor="text1"/>
          <w:sz w:val="24"/>
          <w:szCs w:val="24"/>
          <w:lang w:val="ru-RU"/>
        </w:rPr>
        <w:t>подкодом</w:t>
      </w:r>
      <w:r w:rsidRPr="00EA77C1">
        <w:rPr>
          <w:rFonts w:cstheme="minorHAnsi"/>
          <w:b/>
          <w:color w:val="000000" w:themeColor="text1"/>
          <w:sz w:val="24"/>
          <w:szCs w:val="24"/>
        </w:rPr>
        <w:t xml:space="preserve"> "</w:t>
      </w:r>
      <w:r w:rsidR="000E0572" w:rsidRPr="000E0572">
        <w:rPr>
          <w:rFonts w:cstheme="minorHAnsi"/>
          <w:b/>
          <w:sz w:val="24"/>
          <w:szCs w:val="22"/>
          <w:lang w:val="hy-AM"/>
        </w:rPr>
        <w:t>ՄԲԿ-ԷԱԱՊՁԲ 2025-08</w:t>
      </w:r>
      <w:r w:rsidRPr="00EA77C1">
        <w:rPr>
          <w:rFonts w:cstheme="minorHAnsi"/>
          <w:b/>
          <w:color w:val="000000" w:themeColor="text1"/>
          <w:sz w:val="24"/>
          <w:szCs w:val="24"/>
        </w:rPr>
        <w:t>"</w:t>
      </w:r>
    </w:p>
    <w:p w:rsidR="00087F53" w:rsidRPr="00EA77C1" w:rsidRDefault="00087F53" w:rsidP="00812F10">
      <w:pPr>
        <w:pStyle w:val="BodyTextIndent3"/>
        <w:widowControl w:val="0"/>
        <w:spacing w:after="0" w:line="240" w:lineRule="auto"/>
        <w:jc w:val="right"/>
        <w:rPr>
          <w:rFonts w:cstheme="minorHAnsi"/>
          <w:b/>
          <w:color w:val="000000" w:themeColor="text1"/>
          <w:sz w:val="24"/>
        </w:rPr>
      </w:pPr>
    </w:p>
    <w:p w:rsidR="00812F10" w:rsidRPr="00EA77C1" w:rsidRDefault="00812F10" w:rsidP="00812F10">
      <w:pPr>
        <w:widowControl w:val="0"/>
        <w:jc w:val="center"/>
        <w:rPr>
          <w:rFonts w:cstheme="minorHAnsi"/>
          <w:color w:val="000000" w:themeColor="text1"/>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7</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7</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10"/>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1"/>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2025  25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2"/>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3</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3"/>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
/*  դեղի պիտանիության ժամկետները դեղը գնորդին հանձնելու պահին պետք է լինեն հետևյալը`
ա. 2,5 տարի և ավելի պիտանիության ժամկետ ունեցող դեղերը հանձնելու պահին պետք է ունենան առնվազն 24 ամիս մնացորդային պիտանիության ժամկետ,
բ. մինչև 2,5 տարի պիտանիության ժամկետ ունեցող դեղերը հանձնելու պահին պետք է ունենան առնվազն 12 ամիս մնացորդային պիտանիության ժամկետ/</w:t>
      </w:r>
      <w:r w:rsidRPr="00E4651F">
        <w:rPr>
          <w:rFonts w:cstheme="minorHAnsi"/>
          <w:lang w:val="ru-RU"/>
        </w:rPr>
        <w:t>.</w:t>
      </w:r>
      <w:r w:rsidRPr="00E4651F">
        <w:rPr>
          <w:rStyle w:val="FootnoteReference"/>
          <w:rFonts w:cstheme="minorHAnsi"/>
          <w:lang w:val="ru-RU"/>
        </w:rPr>
        <w:footnoteReference w:id="14"/>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Pr="00E4651F">
        <w:rPr>
          <w:rStyle w:val="FootnoteReference"/>
          <w:rFonts w:cstheme="minorHAnsi"/>
          <w:color w:val="000000" w:themeColor="text1"/>
          <w:lang w:val="ru-RU"/>
        </w:rPr>
        <w:footnoteReference w:id="15"/>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6"/>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E55135" w:rsidRPr="00E4651F" w:rsidRDefault="00E55135" w:rsidP="00E55135">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продавца.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пятнадцати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7"/>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Исполнитель</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8"/>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33631370/505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ատրակուրիում բեզիլատ m03ac04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33661136/510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դիազեպամ n05ba01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33661164/503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դիթիլինի դեղահումք M03AB01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33691863/504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մեթիլ սպիրտ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33691144/504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նատրիումի թիոսուլֆատ v03ab06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իզոֆլուրան n01ab06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33661137/504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լորազեպամ n05ba06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33661180/505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կլոնազեպամ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33661120/503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մորֆին n02aa01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33691176/953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այլ դեղորայք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33661112/503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պրոպոֆոլ n01ax10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33661181/502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Սևոֆլուրան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33691226/507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տրամադոլ (տրամադոլի հիդրոքլորիդ)-N02AX02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33661131/504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ֆենոբարբիտալ n03aa02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33661114/503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ֆենտանիլ n01ah01, n02ab03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Պիտանելիության ժամկետները,չափի միավորները տես կցված ֆայլում*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2B45DF" w:rsidRDefault="007A1253" w:rsidP="007A1253">
      <w:pPr>
        <w:pStyle w:val="FootnoteText"/>
        <w:widowControl w:val="0"/>
        <w:rPr>
          <w:rFonts w:ascii="GHEA Grapalat" w:hAnsi="GHEA Grapalat"/>
          <w:i/>
          <w:lang w:val="ru-RU"/>
        </w:rPr>
      </w:pPr>
      <w:r w:rsidRPr="002B45DF">
        <w:rPr>
          <w:rFonts w:ascii="GHEA Grapalat" w:hAnsi="GHEA Grapalat"/>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r w:rsidRPr="007A1253">
        <w:rPr>
          <w:rFonts w:ascii="GHEA Grapalat" w:eastAsia="Times New Roman" w:hAnsi="GHEA Grapalat" w:cs="Times New Roman"/>
          <w:i/>
          <w:sz w:val="20"/>
          <w:szCs w:val="20"/>
          <w:lang w:val="ru-RU" w:eastAsia="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ք․Մարտունի Գետափնյա  2/16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2025թ դեկտեմբերի 25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450E30" w:rsidRDefault="004E0201" w:rsidP="00450E30">
      <w:pPr>
        <w:pStyle w:val="NormalWeb"/>
        <w:rPr>
          <w:rFonts w:ascii="GHEA Grapalat" w:hAnsi="GHEA Grapalat"/>
          <w:i/>
          <w:sz w:val="20"/>
          <w:szCs w:val="20"/>
          <w:lang w:bidi="ar-SA"/>
        </w:rPr>
      </w:pPr>
      <w:r w:rsidRPr="00CC3898">
        <w:rPr>
          <w:rFonts w:ascii="GHEA Grapalat" w:hAnsi="GHEA Grapalat"/>
          <w:i/>
        </w:rPr>
        <w:t xml:space="preserve">* </w:t>
      </w:r>
      <w:r w:rsidR="00450E30" w:rsidRPr="00450E30">
        <w:rPr>
          <w:rFonts w:ascii="GHEA Grapalat" w:hAnsi="GHEA Grapalat"/>
          <w:i/>
          <w:sz w:val="20"/>
          <w:szCs w:val="20"/>
          <w:lang w:bidi="ar-SA"/>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450E30" w:rsidRDefault="00450E30" w:rsidP="00450E30">
      <w:pPr>
        <w:pStyle w:val="NormalWeb"/>
        <w:rPr>
          <w:rFonts w:ascii="GHEA Grapalat" w:hAnsi="GHEA Grapalat"/>
          <w:i/>
          <w:sz w:val="20"/>
          <w:szCs w:val="20"/>
          <w:lang w:bidi="ar-SA"/>
        </w:rPr>
      </w:pPr>
      <w:r w:rsidRPr="00450E30">
        <w:rPr>
          <w:rFonts w:ascii="GHEA Grapalat" w:hAnsi="GHEA Grapalat"/>
          <w:i/>
          <w:sz w:val="20"/>
          <w:szCs w:val="20"/>
          <w:lang w:bidi="ar-SA"/>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9"/>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EA77C1"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20"/>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EA77C1"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B01EA" w:rsidRDefault="005B01EA" w:rsidP="00FE3FF0">
      <w:pPr>
        <w:spacing w:line="240" w:lineRule="auto"/>
      </w:pPr>
      <w:r>
        <w:separator/>
      </w:r>
    </w:p>
  </w:endnote>
  <w:endnote w:type="continuationSeparator" w:id="1">
    <w:p w:rsidR="005B01EA" w:rsidRDefault="005B01EA" w:rsidP="00FE3FF0">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B01EA" w:rsidRDefault="005B01EA" w:rsidP="00FE3FF0">
      <w:pPr>
        <w:spacing w:line="240" w:lineRule="auto"/>
      </w:pPr>
      <w:r>
        <w:separator/>
      </w:r>
    </w:p>
  </w:footnote>
  <w:footnote w:type="continuationSeparator" w:id="1">
    <w:p w:rsidR="005B01EA" w:rsidRDefault="005B01EA" w:rsidP="00FE3FF0">
      <w:pPr>
        <w:spacing w:line="240" w:lineRule="auto"/>
      </w:pPr>
      <w:r>
        <w:continuationSeparator/>
      </w:r>
    </w:p>
  </w:footnote>
  <w:footnote w:id="2">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3">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4">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5">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6">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7">
    <w:p w:rsidR="00F1682F" w:rsidRDefault="00F1682F" w:rsidP="00E96C46">
      <w:pPr>
        <w:pStyle w:val="FootnoteText"/>
        <w:jc w:val="both"/>
        <w:rPr>
          <w:rFonts w:ascii="Calibri" w:hAnsi="Calibri"/>
          <w:lang w:val="ru-RU"/>
        </w:rPr>
      </w:pPr>
    </w:p>
  </w:footnote>
  <w:footnote w:id="8">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9">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10">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1">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2">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4">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6">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7">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F1682F" w:rsidRPr="00201C5E" w:rsidRDefault="00F1682F" w:rsidP="00E55135">
      <w:pPr>
        <w:pStyle w:val="FootnoteText"/>
        <w:widowControl w:val="0"/>
        <w:jc w:val="both"/>
        <w:rPr>
          <w:rFonts w:ascii="Calibri" w:hAnsi="Calibri"/>
          <w:i/>
          <w:sz w:val="18"/>
          <w:szCs w:val="16"/>
          <w:lang w:val="ru-RU" w:eastAsia="en-US"/>
        </w:rPr>
      </w:pPr>
      <w:r w:rsidRPr="00426D0D">
        <w:rPr>
          <w:rFonts w:ascii="Calibri" w:hAnsi="Calibri"/>
          <w:sz w:val="18"/>
          <w:lang w:val="ru-RU"/>
        </w:rPr>
        <w:t>Настоящий пункт удаляется из Договора, если Договор не заключается на основании части 6 статьи 15 закона Республики Армения "О закупках".</w:t>
      </w:r>
    </w:p>
  </w:footnote>
  <w:footnote w:id="18">
    <w:p w:rsidR="00F1682F" w:rsidRPr="00393BD2" w:rsidRDefault="00F1682F" w:rsidP="004E0201">
      <w:pPr>
        <w:pStyle w:val="FootnoteText"/>
        <w:widowControl w:val="0"/>
        <w:jc w:val="both"/>
        <w:rPr>
          <w:rFonts w:ascii="GHEA Grapalat" w:hAnsi="GHEA Grapalat"/>
          <w:i/>
          <w:lang w:val="ru-RU"/>
        </w:rPr>
      </w:pPr>
    </w:p>
  </w:footnote>
  <w:footnote w:id="19">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0">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1682F" w:rsidRDefault="00F1682F">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2">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3"/>
  </w:num>
  <w:num w:numId="3">
    <w:abstractNumId w:val="1"/>
  </w:num>
  <w:num w:numId="4">
    <w:abstractNumId w:val="6"/>
  </w:num>
  <w:num w:numId="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num>
  <w:num w:numId="7">
    <w:abstractNumId w:val="5"/>
  </w:num>
  <w:num w:numId="8">
    <w:abstractNumId w:val="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4"/>
  </w:num>
  <w:num w:numId="12">
    <w:abstractNumId w:val="3"/>
  </w:num>
  <w:num w:numId="13">
    <w:abstractNumId w:val="0"/>
  </w:num>
  <w:num w:numId="14">
    <w:abstractNumId w:val="8"/>
  </w:num>
  <w:num w:numId="1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hideSpellingErrors/>
  <w:defaultTabStop w:val="0"/>
  <w:drawingGridHorizontalSpacing w:val="110"/>
  <w:displayHorizontalDrawingGridEvery w:val="2"/>
  <w:characterSpacingControl w:val="doNotCompress"/>
  <w:footnotePr>
    <w:pos w:val="beneathText"/>
    <w:footnote w:id="0"/>
    <w:footnote w:id="1"/>
  </w:footnotePr>
  <w:endnotePr>
    <w:endnote w:id="0"/>
    <w:endnote w:id="1"/>
  </w:endnotePr>
  <w:compat/>
  <w:rsids>
    <w:rsidRoot w:val="00A63B55"/>
    <w:rsid w:val="00000829"/>
    <w:rsid w:val="0000124D"/>
    <w:rsid w:val="000026FD"/>
    <w:rsid w:val="0000593C"/>
    <w:rsid w:val="000066FD"/>
    <w:rsid w:val="00011FC2"/>
    <w:rsid w:val="000125BA"/>
    <w:rsid w:val="00012891"/>
    <w:rsid w:val="000147B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7821"/>
    <w:rsid w:val="005501EC"/>
    <w:rsid w:val="00550246"/>
    <w:rsid w:val="0055360E"/>
    <w:rsid w:val="00553C3D"/>
    <w:rsid w:val="00556BF0"/>
    <w:rsid w:val="00570D49"/>
    <w:rsid w:val="0057162D"/>
    <w:rsid w:val="005723A7"/>
    <w:rsid w:val="0057256C"/>
    <w:rsid w:val="005736B4"/>
    <w:rsid w:val="00573941"/>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601"/>
    <w:rsid w:val="00C732B8"/>
    <w:rsid w:val="00C733E4"/>
    <w:rsid w:val="00C74872"/>
    <w:rsid w:val="00C75CEE"/>
    <w:rsid w:val="00C76375"/>
    <w:rsid w:val="00C7652A"/>
    <w:rsid w:val="00C77D3D"/>
    <w:rsid w:val="00C8009C"/>
    <w:rsid w:val="00C80451"/>
    <w:rsid w:val="00C82926"/>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7F48"/>
    <w:rsid w:val="00FB27AA"/>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webSettings.xml><?xml version="1.0" encoding="utf-8"?>
<w:webSettings xmlns:r="http://schemas.openxmlformats.org/officeDocument/2006/relationships" xmlns:w="http://schemas.openxmlformats.org/wordprocessingml/2006/main">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2B7455-17B1-43C1-ACA7-26E81FA437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1317</TotalTime>
  <Pages>62</Pages>
  <Words>16138</Words>
  <Characters>91987</Characters>
  <Application>Microsoft Office Word</Application>
  <DocSecurity>0</DocSecurity>
  <Lines>766</Lines>
  <Paragraphs>215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107910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1222</cp:revision>
  <dcterms:created xsi:type="dcterms:W3CDTF">2020-06-10T18:55:00Z</dcterms:created>
  <dcterms:modified xsi:type="dcterms:W3CDTF">2023-08-04T06:31:00Z</dcterms:modified>
</cp:coreProperties>
</file>