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ՎՕԳԿ-ԷԱՃԱՊՁԲ-2025/02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ՎՆԱՍՎԱԾՔԱԲԱՆՈՒԹՅԱՆ ԵՎ ՕՐԹՈՊԵԴԻԱՅԻ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Ք.Երևան, Նորք 9փ., 123 շենք</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химических препаратов для нужд 2025 года ЗАО «Научный центр травматологии и ортопедии»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ayvazyanada@gmail.com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+37499041292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ՎՆԱՍՎԱԾՔԱԲԱՆՈՒԹՅԱՆ ԵՎ ՕՐԹՈՊԵԴԻԱՅԻ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ՎՕԳԿ-ԷԱՃԱՊՁԲ-2025/02</w:t>
      </w:r>
      <w:r w:rsidRPr="00E4651F">
        <w:rPr>
          <w:rFonts w:asciiTheme="minorHAnsi" w:hAnsiTheme="minorHAnsi" w:cstheme="minorHAnsi"/>
          <w:i/>
        </w:rPr>
        <w:br/>
      </w:r>
      <w:r w:rsidR="00A419E4" w:rsidRPr="00E4651F">
        <w:rPr>
          <w:rFonts w:asciiTheme="minorHAnsi" w:hAnsiTheme="minorHAnsi" w:cstheme="minorHAnsi"/>
          <w:szCs w:val="20"/>
          <w:lang w:val="af-ZA"/>
        </w:rPr>
        <w:t>2025.01.07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ՎՆԱՍՎԱԾՔԱԲԱՆՈՒԹՅԱՆ ԵՎ ՕՐԹՈՊԵԴԻԱՅԻ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ՎՆԱՍՎԱԾՔԱԲԱՆՈՒԹՅԱՆ ԵՎ ՕՐԹՈՊԵԴԻԱՅԻ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химических препаратов для нужд 2025 года ЗАО «Научный центр травматологии и ортопедии»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химических препаратов для нужд 2025 года ЗАО «Научный центр травматологии и ортопедии»</w:t>
      </w:r>
      <w:r w:rsidR="00812F10" w:rsidRPr="00E4651F">
        <w:rPr>
          <w:rFonts w:cstheme="minorHAnsi"/>
          <w:b/>
          <w:lang w:val="ru-RU"/>
        </w:rPr>
        <w:t xml:space="preserve">ДЛЯ НУЖД </w:t>
      </w:r>
      <w:r w:rsidR="0039665E" w:rsidRPr="0039665E">
        <w:rPr>
          <w:rFonts w:cstheme="minorHAnsi"/>
          <w:b/>
          <w:u w:val="single"/>
          <w:lang w:val="af-ZA"/>
        </w:rPr>
        <w:t>ՎՆԱՍՎԱԾՔԱԲԱՆՈՒԹՅԱՆ ԵՎ ՕՐԹՈՊԵԴԻԱՅԻ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ՎՕԳԿ-ԷԱՃԱՊՁԲ-2025/02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ayvazyanada@gmail.com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химических препаратов для нужд 2025 года ЗАО «Научный центр травматологии и ортопедии»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BS-120 վերլուծիչի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 -1լ HumaCount 30TS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Diluent-20լ HumaCount 30TS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Ֆիբրինագենի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HBsAg էքսպրես 50թ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Minidil LMG - 20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Լիզացնող լուծույթ ABX Minilyse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APPT-ի ակտիվացած մասնակի թրոմբոպլաստինային թեսթ–հավաքածու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ՎՕԳԿ-ԷԱՃԱՊՁԲ-2025/02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ՎՆԱՍՎԱԾՔԱԲԱՆՈՒԹՅԱՆ ԵՎ ՕՐԹՈՊԵԴԻԱՅԻ ԳԻՏԱԿԱՆ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"ՎՕԳԿ-ԷԱՃԱՊՁԲ-2025/02"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ՎՆԱՍՎԱԾՔԱԲԱՆՈՒԹՅԱՆ ԵՎ ՕՐԹՈՊԵԴԻԱՅԻ ԳԻՏԱԿԱՆ ԿԵՆՏՐՈՆ ՓԲԸ*(далее — Заказчик) процедуре закупок под кодом ՎՕԳԿ-ԷԱՃԱՊՁԲ-2025/02*.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"ՎՕԳԿ-ԷԱՃԱՊՁԲ-2025/02"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ՎՆԱՍՎԱԾՔԱԲԱՆՈՒԹՅԱՆ ԵՎ ՕՐԹՈՊԵԴԻԱՅԻ ԳԻՏԱԿԱՆ ԿԵՆՏՐՈՆ ՓԲԸ*(далее — Заказчик) процедуре закупок под кодом ՎՕԳԿ-ԷԱՃԱՊՁԲ-2025/02*.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ՎՕԳԿ-ԷԱՃԱՊՁԲ-2025/02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BS-120 վերլուծիչի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BS-120 վերլուծիչի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 -1լ HumaCount 30TS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 -1լ HumaCount 30TS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Diluent-20լ HumaCount 30TS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Diluent-20լ HumaCount 30TS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Ֆիբրինագենի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Ֆիբրինագենի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HBsAg էքսպրես 50թ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HBsAg էքսպրես 50թ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Minidil LMG - 20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Minidil LMG - 20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Լիզացնող լուծույթ ABX Minilyse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Լիզացնող լուծույթ ABX Minilyse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APPT-ի ակտիվացած մասնակի թրոմբոպլաստինային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APPT-ի ակտիվացած մասնակի թրոմբոպլաստինային թեսթ–հավաքածու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