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9 8.13 Պայմանագիրը կազմված է __9__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սերենդի ավտոմատ վերլուծիչի ծայրակալ( N 96)
Պիտանելիության ժամկետները, չափի միավորները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սերենդի ավտոմատ վերլուծիչի մեկ անգամյա օգտագործման տարրա 3 մլ հitachi type cup N500։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լուծույթ-նախատեսված արյան հետ կոնտակտից հետո վերլուծիչը արյան բոլոր բաղադրամասերից մաքրման և դեզինֆեկցիայի համար։ Համատեղելի պետք է լինի Humacount 5D-ի հետ HC5D-Clean։ Պահպանման ժամկետը ոչ պակաս քան 18 ամիս։ Բաց ռեագենտը կիրառելի պետք է լինի առնվազն 18 շաբաթ սենյակային ջերմաստիճանում։ Ապրանքը պետք է լինի նոր, գործարանային փաթեթավորմամբ 50 մլ պլաստիկե տարայում,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CE EMAS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3 մասերի (լիմֆոցիտներ, լեյկոցիտ և միջին բջիջների) տարբերակման նպատակով HC5D-Diff-Lyse։ Պահպանման ժամկետը ոչ պակաս քան 12 ամիս։ Բաց ռեագենտը կիրառելի պետք է լինի առնվազն 10 շաբաթ սենյակային ջերմաստիճանում։ Ապրանքը պետք է լինի նոր, գործարանային փաթեթավորմամբ 500 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5D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4 մասերի (լիմֆոցիտներ, մոնոցիտներ, նեյտրոֆիլներ, էոզինոֆիլներ) տարբերակման և բազոֆիլների քանակական չափման նպատակով։ Պահպանման ժամկետը ոչ պակաս քան 12 ամիս HC5D-CBC-Lyse։ Բաց ռեագենտը կիրառելի պետք է լինի առնվազն 10 շաբաթ սենյակային ջերմաստիճանում։ Ապրանքը պետք է լինի նոր, գործարանային փաթեթավորմամբ 250մլ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5D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և/կամ երակային արյան նոսրացման համար։ Պահպանման ժամկետը ոչ պակաս քան 12 ամիս HC5D-Diluent։ Բաց լուծույթը կիրառելի պետք է լինի առնվազն 6 շաբաթ սենյակային ջերմաստիճանում, համատեղելի HUMAN Humacount 5D սարքի խողովակաշարի և ծավալային տվիչի միակցիչի հետ։ Ապրանքը պետք է լինի նոր, գործարանային փաթեթավորմամբ առնվազն 20լ պլաստիկե -ճկուն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HumaSRate 24Rt  էրիթրոցիտների նստեցման արագությունը որոշող սարքի հետ համատեղելի USB ֆորմատի թեստ բանալի։ նախատեսված քանակը առնվազն 1200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որոշոլու հնարավորությամբ համատեղելի Combolyzer 13 մեզի վելուծիչի հետ պահպանման ժամկետը ոչ պակաս 18 ամիս, բացելուց հետո պիտանի պետք է լինի կիրառելու 2 ամիս։ Պահպանման ջերմաստիճանը 2-25 աստիճան, չոր , փաթեթավորումը 100 երիզ մեկ տուփում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ընդհանուր պրոստատ սպեցիֆիկ հակամարմնի կալիբրատոր հավաքածու(ST AIA-PACK PSA II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ընդհանուր պրոստատ սպեցիֆիկ հակամարմիների որոշման հավաքածու (ST AIA-PACK PSA II) - որոշաման մեթոդը իմունոֆլուրեսցենտային վերլուծման մեթոդ քանակական որոշման համար, պետք է համատեղելի լինի Tosoh AIA ավտոմատ բիոքիմիական անալիզատորի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տրիյոդթիրոին հորմոնի որոշման կալիբրատոր (AIA-PACK TT3 CALIBRATOR SET, Triiodothyronine)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տրիյոդթիրոին հորմոնի որոշման հավաքածու (ST AIA-PACK TT3, Triiodothyronine SET)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ազատ T 3 հորմոնի որոշման հավաքածու (ST AIA-PACK iFT3 CALIBRATOR SET )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T 3 հորմոնի որոշման հավաքածու (ST AIA-PACK iFT3) - որոշաման մեթոդը իմունոֆլուրեսցենտային վերլուծման մեթոդ քանակական որոշման համար, կիրառելի ավտոմատ վերլուծիչների համար՝ պետք է համատեղելի լինի 5Tosoh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թիրոքսին հորմոնի որոշման կալիբրատոր հավաքածու (AIA-PACK T4 Thyroxine CALIBRATOR SET) - որոշաման մեթոդը իմունոֆլուրեսցենտային վերլուծման մեթոդ քանակական որոշման համար, կիրառելի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թիրոքսին հորմոնի որոշման հավաքածու (ST AIA-PACK T4 Thyroxine )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T4 հորմոնի որոշման հավաքածու (ST AIA-PACK iFT4 CALIBRATOR SET ) - որոշաման մեթոդը իմունոֆլուրեսցենտային վերլուծման մեթոդ քանակական որոշման համար, կիրառելի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 4 հորմոնի որոշման հավաքածու (ST AIA-PACK iFT4)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որոշման հավաքածու (ST AIA-PACK TSH CALIBRATOR SET) - որոշաման մեթոդը իմունոֆլուրեսցենտային վերլուծման մեթոդ քանակական որոշման համար, կիրառելի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որոշման հավաքածու (ST AIA-PACK TSH)-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 3 որոշման հավաքածու(ST AIA-PACK 25-OH Vitamin D CALIBRATOR SET) - որոշաման մեթոդը իմունոֆլուրեսցենտային վերլուծման մեթոդ քանակական որոշման համար, կիրառելի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 3 որոշման հավաքածու(ST AIA-PACK 25-OH Vitamin D)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ֆլուրեսցենցիոն անալիզատորի համար նախատեսված լվացող հեղուկի հավելանյութ (դետերգենտ) խտանյութ համակարգի լվացման համար TOSOH AIA-PACK WASH CONCENTRATE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900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AIA-PACK DILUENT CONCENTRATE TOSOH AIA սերնդի ավտոմատ ֆլուրեսցենցիոն անալիզատորի համար նախատեսված նոսրացնող հեղուկի: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900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II սերնդի Ց պեպտիդի որոշման հավաքածու (ST AIA-PACK C-Peptide II CALIBRATOR)-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II սերնդի Ց պեպտիդի որոշման հավաքածու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հետ(ST AIA-PACK C-Peptide II):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ֆոլաթթու որոշման հավաքածու(AIA-PACK FOLATE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ֆոլաթթու որոշման հավաքածու(AIA-PACK FOLATE)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տիրոգլոբուլինայի հակամարմինների որոշման հավաքածու (AIA-PACK TgAb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տիրոգլոբուլինայի հակամարմինների որոշման հավաքածու (AIA-PACK TgAb)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Թիրեոիդ պերօքսիդազի նկատմամբ հակամարմինները (Anti-TPO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թիրեոիդ պերօքսիդազի նկատմամբ հակամարմինները (AIA-Pack TPOAB) որոշման հավաքածու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նատրիումուրետիկ հորմոն, ատրիոպեպտիդի (ST AIA-PACK BNP Human brain natriuretic peptide CALIBRATOR)  , նախատեսված Tosoh AIA սերնդի վերլուծիչների համար։
Լիոֆիլիզացված ունիվերսալ կալիբրատոր շիճուկ, որը պետք է լինի պատրաստված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նատրիումուրետիկ հորմոն, ատրիոպեպտիդի	(ST AIA-PACK BNP (Human brain natriuretic peptide SET )- որոշաման մեթոդը իմունոֆլուրեսցենտային վերլուծման մեթոդ քանակական որոշման համար, նախատեսված Tosoh AIA սերնդի վերլուծիչների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IVDMD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B12 որոշման հավաքածու (AIA-PACK B12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B12 որոշման հավաքածու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պարագայում(AIA pack B12)։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ֆլուրեսցենցիոն անալիզատորի համար նախատեսված սուբստրատ (AIA-PACK SUBSTRATE SET II):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 հորմոնի որոշման հավաքածու (AIA-PACK PRL CALIBRATOR SET) - շիճուկ Tosoh AIA սերնդի վերլուծման համար -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 հորմոնի որոշման հավաքածու(ST AIA-PACK PRL) - որոշաման մեթոդը իմունոֆլուրեսցենտային վերլուծման մեթոդ քանակական որոշման համար, կիրառելի ավտոմատ վերլուծիչների համար՝ պետք է համատեղելի լինի Tosoh AIA ավտոմատ բիոքիմիական անալիզատորի հետ: Պահպանման ժամկետը ոչ պակաս քան 9 ամիս, յուրաքանչյուր փորձի համար նախատեսված ռեագենտ պետք է առանձին պատիճում լինի, 2°C -25°C պահպանման պարագայում։ Յուրաքանչյուր հավաքածու պետք է նախատեսված լինի ոչ պակաւ քան 100 հետազոտության համար։ Մեկ կապսուլայում պետք է պարունակի յուրաքնաչյուր հետազոտության համար անհրաժեշտ կալիբրատորը և որոկի հսկողության նյութերը առանձնացված ձևով։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կալիբրատորի հավաքածու (ST AIA-PACK cTnI 3rd-Gen CALIBRATOR SET) Tosoh AIA սերնդի վերլուծման համար- Tosoh AIA սերնդի վերլուծման համար լիոֆիլիզացված ունիվերսալ կալիբրատոր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որոշման հավաքածու (ST AIA-PACK cTnI 3rd-Gen SET) - որոշաման մեթոդը իմունոֆլուրեսցենտային վերլուծման մեթոդ քանակական որոշման համար, պետք է համատեղելի լինի Tosoh AIA ավտոմատ բիոքիմիական անալիզատորի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վերլուծիչի մուլտի կանտրոլ (AIA-PACK MULTI ANALYTE CONTROL) համար լիոֆիլիզացված ունիվերսալ կանտրոլ շիճուկ, որը պատրաստված է մարդու արյունից։ Ունենա շտրիխ կոդ համատեղելի Ճապոնական Tosoh արտադրողի սարքերի կոդային ցանկի հետ։ Որակի և համապատասխանության վկայականների պարտադիր առկայություն արտադրողի կողմից առնվազն՝ ISO 13485, ISO 14001, ISO9001,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ավտոմատ բիոքիմիական վերլուծության համար, համատեղելի գերմանական Human Humastar 100 մոդելի սարքավորման հետ։
Լրակազմում առնվազն՝ R1 տիպի ռեագենտ 48մլ, R2 տիպի ռեագենտ 12մլ, ստանդարտ 10մլ, կոնտրոլ level 1 5մլ, կոնտրոլ level2 5մլ
Հավաքածուն պետք է լինի նոր, փակ գործարանային տուփով, ունենա որակի վկայագրեր առնվազն ISO13485, CE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