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Лорийской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Ванадзор, пл. Гайка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детского сада для нужд аппарата губернатора Лорийской области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Давит Тамарян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davtam@mail.ru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+37491848539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Лорийской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2025.01.08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Лорийской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Лорийской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детского сада для нужд аппарата губернатора Лорийской области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детского сада для нужд аппарата губернатора Лорийской области</w:t>
      </w:r>
      <w:r w:rsidR="00812F10" w:rsidRPr="00E4651F">
        <w:rPr>
          <w:rFonts w:cstheme="minorHAnsi"/>
          <w:b/>
          <w:lang w:val="ru-RU"/>
        </w:rPr>
        <w:t xml:space="preserve">ДЛЯ НУЖД </w:t>
      </w:r>
      <w:r w:rsidR="0039665E" w:rsidRPr="0039665E">
        <w:rPr>
          <w:rFonts w:cstheme="minorHAnsi"/>
          <w:b/>
          <w:u w:val="single"/>
          <w:lang w:val="af-ZA"/>
        </w:rPr>
        <w:t>Администрация Лорийской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davtam@mail.ru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детского сада для нужд аппарата губернатора Лорийской области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42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82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84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Режимы: Вентиляция-Рециркуляция.
Тип управления: Сенсор.
Диаметр вентиляционной трубы 150 мм.
Производительность: 691 м³/час.
Тип фильтра: Алюминиевый жировой фильтр.
Мощность подключения: 263 Вт.
Максимальный уровень шума (дБ): 65.
Материал каркаса: Нержавеющая сталь.
Особенности: Освещение.
Размеры: 60x45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85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94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95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104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107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113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125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126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140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141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154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155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156 Приказа 47-L МОНКС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