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2025 թվականի կարիքների համար՝ քիմիական նյութերի և ռեագենտների ձեռքբերման նպատակով կազմակերպված  ՎԲԿ-ԷԱՃԱՊՁԲ-25/08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Գևորգ Ամիրջանյան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099-27-71-56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amirjanyan1966@mail.ru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2025 թվականի կարիքների համար՝ քիմիական նյութերի և ռեագենտների ձեռքբերման նպատակով կազմակերպված  ՎԲԿ-ԷԱՃԱՊՁԲ-25/08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2025 թվականի կարիքների համար՝ քիմիական նյութերի և ռեագենտների ձեռքբերման նպատակով կազմակերպված  ՎԲԿ-ԷԱՃԱՊՁԲ-25/08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amirjanyan1966@mail.ru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2025 թվականի կարիքների համար՝ քիմիական նյութերի և ռեագենտների ձեռքբերման նպատակով կազմակերպված  ՎԲԿ-ԷԱՃԱՊՁԲ-25/08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Anti-Streptolizin O /ASO/turbidim.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Micros ES60, HORIBA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ABX Micros ES60, HORIBA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 ABX Micros ES60 cleanser, HORIBA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չպարունակող ցողացրիչ ախտահանիչ միջոց  (դիասպրեյ) 750մլ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 արագ որոշման թեստ cassette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պարունակող  դյուրալուծ հաբեր,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1լ եռակոմպոնենտ  ազդող  նյութերով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տեստ-հավաքածու 33211480/501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HEMATOXYLIN SOLUTION, GILL NO.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PAPANICOLAOU STAIN SOLUTION,  OG6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PAPANICOLAOU STAIN, EA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XYLENES, HISTOLOGICAL GRADE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LOCKING  SPRAY  FOR  CYTOLOGICAL INVESTIGATIONS (TEST) 100ml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ուղղակի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լ-թ 4 Х 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HDL/LDL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ՎԲԿ-ԷԱՃԱՊՁԲ-25/08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ՎԲԿ-ԷԱՃԱՊՁԲ-25/08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ՎԲԿ-ԷԱՃԱՊՁԲ-25/08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թեստ-հավաքածու:  Մեթոդ` (կասետային):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թեստ-հավաքածու: Մեթոդ`(կասետային, մեթոդը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(II) որոշման տեստ (Цоликлон aнти A կամ համարժեքը) , Մեթոդ: հեմագլյուտինացիա, Ֆորմատ: 5 մլ, Ստուգվող նմուշ: արյուն, Հանձնելու  պահին  պիտանիության ժամկետի 1/2  առկայություն, Ֆիրմային նշանի   առկայությունը, Պահպանման պայմանները  2-8oC, For In Vitro Diagnosti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(III) որոշման տեստ (Цоликлон aнти B կամ համարժեքը) , Մեթոդ:  հեմագլյուտինացիա, Ֆորմատ: 10 մլ,  Ստուգվող նմուշ: արյուն, Հանձնելու պահին  պիտանիության ժամկետի 1/2 առկայություն,  Ֆիրմային նշանի առկայությունը,  Պահպանման պայմանները 2-8o C, For In Vitro Diagnost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(D) ռեզուս  համակարգ իանտիգենի որոշման տեստ, (Цоликлон aнти D Супер կամ համարժեքը) Մեթոդ: հեմագլյուտինացիա, Ֆորմատ: 10 մլ,
Ստուգվող նմուշ: արյուն , Հանձնելու պահին
պիտանիության ժամկետի 1/2 առկայություն,
Ֆիրմային նշանի առկայությունը,
Պահպանման պայմանները 2-80C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տեստ-հավաքածու
(Syphilis RPR-150, Մեթոդ: ֆլոկուլյացիա,
սկրինինգի համար, Ֆորմատ: 100 տեստ,
Ստուգվող նմուշ: արյան շիճուկ/ պլազմա,
Հանձնելու պահին պիտանիության
ժամկետի 1/2 առկայություն,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հավաքածու: Ֆորմատ`4X100 թեսթ:
Ստուգվող նմուշ` արյան շիճուկ:Ֆիրմային
նշանի առկայությունը: Պահպանման
պայմանները 2-80C աստիճան ջերմություն ,
Հանձնելու պահին պիտանիության ժամկետի
1/2,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թեսթ- հավաքածու UREA:
Մեթոդ՝ կոլորիմետրիկ: Ֆորմատ՝ 2x100մլ: Ստուգվող նմուշ՝արյան շիճուկ /պլազմա/ մեզ: Հանձնելու պահին
պիտանելիության ժամկետի 1/2 առկայություն:
Ֆիրմայի նշանի առկայությունը: Սերտիֆիկատ:
ISO 9001: Պահպանման պայմանները 2-80C,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թեստ-հավաքածու URIC ACID : Մեթոդ: ֆերմենտատիվ կոլորիմետրիկ (LCF): Ֆորմատ: 2x60մլ: Ստոգվող  նմուշ: արյան շիճուկ/պլազմա: Հանձնելու պահին պիտանիության ժամկետի 2/3 առկայություն: Ֆիրմայի նշանի առկայությունը:
Սերտիֆիկատ: ISO 9001: Պահպանման պայմանները 2-80C, For In Vitro Diagnostic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և ուղղակի բիլիռուբինի որոշման
թեստ-հավաքածու BILIRUBIN D+T (Human կամ
համարժեք կամ համարժեք): Մեթոդ:
ֆոտոմետրիկ (Յենդրաշեկ-Գրոֆի): Ֆորմատ:
2x100մլ: Ստուգվող նմուշ: արյան շիճուկ/պլազմա:  Հանձնելու պահին պիտանիության ժամկետի 2/3 առկայություն: Ֆիրմայի նշանի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ԱՍԱՏ-ի որոշման համար նախատեսված հավաքածու ASAT` նախատեսված բաց համակարգի համար: Մեթոդ կինետիկ եղանակով: Ստուգվող նմուշ` արյան շիճուկ/պլազմա/մեզ։ Մեկ  ռեագենտի հավաքածույում թեստերի  քանակը   120 թեստ:  Ըստ պատվիրատուի պահան -ջի):  ԱՍԱՏ-ի հավաքածուն պետք է ունենա իր աշխատան  քի  համար  անհրաժեշտ օգտագործման ձեռնարկով նախատեսված նյութերը (օրինակ`կալիբրատոր, ստան-  դարտ կամ այլ անհրաժեշտ նյութեր): Մատակարարը պարտավոր է  վերածրագրա –վորել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ԱԼԱՏ-ի որոշման համար նախատեսված հավաքածու ALAT` նախատեսված բաց համակարգի համար: Մեթոդ կինետիկ եղանակով: Ստուգվող նմուշ` արյան շիճուկ/պլազմա/։ Մեկ  ռեագենտի հավաքածույում թեստերի  քանակը   120 թեստ:  Ըստ պատվիրատուի պահանջի):  ԱԼԱՏ-ի հավաքածուն պետք է ունենա իր աշխատան  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թեստ-հավաքածու CREATININE: Մեթոդ: ֆոտոկոլորիմետրիկ կինետիկ : Ֆորմատ: 2x250մլ:  Ստուգվող  նմուշ՝ արյան շիճուկ /պլազմա/ մեզ: Հանձնելու պահին պիտանիության ժամկետի 1/2 առկայություն: Ֆիրմայի նշանի առկայությունը: Սերտիֆիկատ: ISO 9001: Պահպանման պայմանները 15-250C,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թեստ ստրիպաին համակարգ` ոչ
պակաս քան 10 պարամետր, բիոքիմիական
անալիզի համար: Մեզի մեջ ուրոբիլինոգենի,
գլյուկոզի, բիլիրուբինի, կետոնների,  տեսակարար կշռի,արյան, pH, սպիտակուցի, նիտրիտների, լեյկոցիտների և այլ որոշման  թեսթ-ստրիպների հավաքածու: տեստերի  քանակը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Α-ամիլազա (պանկրեատիկ) (Alpha-amilase Pancreatic, cobas Intera, cobas c)Կոբաս ինտեգրա և Կոբաս Ս311 անալիզատորի համար:Ֆորմատ`200 թեսթ:Ստուգվող նմուշ` արյան շիճուկ Ֆիրմային նշանի առկայությունը:Պահպանման պայմանները 2-8 աստիճան ջերմություն ,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 հավաքածու (delta THR-120/240) Մեթոդ. Ֆիբրինոգոյացման
ժամանակի որոշում, Ֆորմատ: 6x4ml. TS4000,
Start 4 և այլ անալիզատորների համար:
Ստուգվող նմուշ` արյան պլազմա For In Vitro Diagnostic only: Հանձնելու պահին  պիտանիության ժամկետի 1/2 առկայություն,  Ֆիրմային նշանի առկայությունը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տեստ- հավաքածու Մեթոդ: լատեքսային ա•լյուտինացիա, Ֆորմատ: 5 մլ (100 տեստ),  Ստուգվող նմուշ: արյան շիճուկ, Հանձնելու պահին պիտանիության ժամկետի 2/3 առկայություն , Ֆիրմային նշանի  առկայությունը,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որոշման թեստ-հավաքածու (RB - 50 կամ համարժեքը)Մեթոդ: ա•լյուտինացիա, սկրինին•ի համար Ֆորմատ՝  50 թեստ: Ստուգվող նմուշ՝  արյան շիճուկ: Հանձնելու պահին պիտանիության ժամկետի 2/3 առկայություն: Ֆիրմային նշանի  առկայությունը: Պահպանման պայմանները 2-8oC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համար նախատեսված հավաքածու CHOL` նախատեսված բաց համակարգի համար: Մեթոդ՝  Ֆերմենտատիվ կոլորոմետրիկ: Ստուգվող նմուշ` արյան շիճուկ/ պլազմա/մեզ։ Մեկ ռեագենտի հավաքածույում թեստերի քանակը ոչ պակաս 200 թեստ : Խոլեսթերինի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Anti-Streptolizin O /ASO/turbidim.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որոշման տեստ- հավաքածու, (ASO – tubodimetry կամ համարժեքը) , Մեթոդ: լատեքսային  ագլյուտինացիա, Ֆորմատ: 1 x 20 մլ, Ստուգվող նմուշ: արյան շիճուկ, Հանձնելու պահին պիտանիության ժամկետի 2/3  առկայություն, Ֆիրմային նշանի առկայությունը, Պահպանման պայմանները 2-8oC, For In Vitro Diagnostic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Ռևմատոիդային ֆակտորների որոշման տեստ- հավաքածու Մեթոդ: լատեքսայինագլյուտինացիա Ֆորմատ: 5 մլ (100  տեստ): Ստուգվող նմուշ: արյան շիճուկ: Հանձնելու պահին պիտանիության ժամկետի 2/3 առկայություն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քանակական որոշման տեստ-հավաքածու: Մեթոդ` Էլեկտրոխեմիլումինեսցենտային անալիզ: Ստուգվող նմուշ` արյան շիճուկ/ պլազմա: Ֆիրմային նշանի առկայությունը: Պահպանման պայմանները` 2-8C ջերմաստիճանում, Հանձնելու պահին պիտանիության ժամկետի 1/2  առկայություն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Micros ES60, HORIBA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նախատեսված ABX Micros ES60 ավտոմատ հեմատոլոգիական վերլուծիչի համար: Ֆորմատ՝ 20լ պլաստմասե տարաներով: Պահպանման պայմանները՝  2-300C: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Ֆիրմային նշանի և նույնականացման գծիկավոր կոդի  առկայությունը փաթեթի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ABX Micros ES60, HORIBA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նախատեսված ABX Micros ES60  ավտոմատ հեմատոլոգիական վերլուծիչի համար: Ֆորմատ- 1000մլ:  Պահպանման պայմանները: 2-300C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Ֆիրմային նշանը և նույնականացման գծիկավոր կոդի առկայությունը փաթեթի վրա: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 ABX Micros ES60 cleanser, HORIBA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նախատեսված ABX Micros ES60  ավտոմատ հեմատոլոգիական վերլուծիչի համար: Ֆորմատ: 1000մլ: Պահպանման պայմանները: 2-300C: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Ֆիրմային նշանի առկայություն: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չպարունակող ցողացրիչ ախտահանիչ միջոց  (դիասպրեյ) 750մլ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"Որպես ազդող նյութեր՝ միջոցն իր կազմում պարունակում է. N,N-բիս (3- ամինոպրոպիլ) դոդեցիլամին (0,15%), ալկիլդիմեթիլբենզիլամոնիումի
քլորիդ  (0,2%), պոլիհեքսամեթիլենգուանիդինի հիդրոքլորիդ (0,2%)։ Չի պարունակում սպիրտեր: Միջոցն օժտված է հակամանրէային  ակտիվությամբ գրամբացասական և գրամդրական մանրէների (ներառյալ տուբերկուլոզի միկոբակտերիան՝ թեստավորված Mycobacterium terrae-ի վրա, բժշկական միջամտություններով պայմանավորված վարակների հարուցիչների՝ թեստավորված Pseudomonas aeruginosa, Staphylococcus aureus-ի վրա, աղիքային վարակների՝ թեստավորված Escherichia coli, Salmonella typhimurium-ի վրա, հատուկ վտանգավոր վարակների՝ ժանտախտի, խոլերայի, տուլարեմիայի և այլ, լեգիոնելոզի հարուցիչները), վիրուսների (ներառյալ ռինովիրուսները, նորովիրուսները, ռոտավիրուսները, ադենովիրուսները, կորոնավիրուսները, «ատիպիկ թոքաբորբի» (SARS) վիրուսները, ընդերային և արտաընդերային հեպատիտները, այդ թվում՝ Ա, Բ, Ց, Ե հեպատիտի, պոլիոմիելիտի, Կոքսակի էնտերովիրուսները, ECHO, ՄԻԱՎ վիրուսները, գրիպի, այդ թվում՝ H1N1 և H5N1, պարագրիպի, կարմրուկի վիրուսները, ՍՇՎՎ հարուցիչների, ցիտոմեգալովիրուսային վարակի, հերպեսի, Էբոլա և այլ վիրուսները), Կանդիդա, Տրիխոֆիտոն ցեղի սնկերի նկատմամբ: Միջոցն օժտված է երկարաձգված հակամանրէային ազդեցությամբ՝ առնվազն 6 ժամ: Չի փչացնում և մշակվող մակերեսների վրա չի առաջացնում հետքեր,
չի պահանջում լվացում, օժտված է դեզոդորացնող հատկությամբ:
Չափաբաժնի  համար  ընտրված  մասնակիցը  պետք  է  ներկայացնի    ՀՀ  ԱՆ հրամանը և  հաստատված մեթոդական հրահանգ տվյալ  նյութի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 արագ որոշման թեստ cassette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(OnSite PSA Combo Rapid Test), արագ որոշման թեստ, ստուգվող նմուշ՝ ամբողջական արյուն, արյան շիճուկ, պլազմա: Մեթոդ իմունոքրոմոտոգրաֆիկ, PSA-ի հակամարմնի որոշման թեսթ, Relative sensitivity 100%, Relative sensitivity 99%, Overall Agreement
98,5%: Ֆորմատ 30թեսթ-կասետ/տուփ, CTK Biotech. Inc., USA: Պիտանելիության ժամկետի 1/2 առկայություն:Պահպանման
պայմանները՝պահել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պարունակող  դյուրալուծ հաբեր,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Որպես ազդող նյութ պարունակում է  դիքլորիզոցիա- նուրային թթվի նատրիումական աղ:1 հաբը 10 լ ջրում լուծելիս ստացվում է 0,015 % ակտիվ քլոր պարունակող  աշխատանքային լուծույթ, որն  օժտված է հակամանրէային ազդեցությամբ գրամբացասական և գրամդրական բակտերիաների  նկատմամբ (այդ թվում՝ տուբերկուլոզի հարուցիչների՝  թեստավորված Միկոբակտերիում  տեռռայի նկատմամբ), ներհիվանդանոցային վարակների և հատուկ  վտանգավոր վարակների, կանդիդա տեսակի սնկերի և  դերմատոֆիտների, վիրուսներինկատմամբ:  Նախատեսված է մակերեսների ախտահանման համար: Բացված պատրաստի լուծույթը պիտանի է  30 օր:  չափաբաժնի համար  ընտրված մասնակիցը  պետք  է  ապահովի  նաև աշխատանքային լուծույթի պիտանելիության ստուգման տեստեր: չափաբաժնի  համար  ընտրված  մասնակիցը  պետք  է  ներկայացնի    ՀՀ  ԱՆ հրամանը և  հաստատված մեթոդական հրահանգ տվյալ  նյութի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1լ եռակոմպոնենտ  ազդող  նյութերով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Որպես ազդող նյութեր պարունակում է  դիդեցիլմեթիլա- մոնիումի քլորիդ, դոդեցիլամին, պոլիհեքսամեթիլեն -բիգուանիդինի  հիդրոքլորիդ: Խտանյութի պահպանման  ժամկետը 5 տարի: 1 լիտր խտանյութից ստացվում է 0.5%-անոց 200 լիտր աշխատանքային  պատրաստի լուծույթ, որը նախատեսված է բազմակի  օգտագործման համար: Ախտահանիչ  միջոցը օժտված է հակամանրէային ակտիվությամբ գրամբացասական և գրամդրական մանրէների  նկատմամբ, (այդ թվում՝ տուբերկուլոզի հարուցիչների՝  թեստավորված Միկոբակտերիում տեռռայի նկատմամբ),  ներհիվանդանոցային և անաէրոբ  վարակների, Կանդիդա և  Տրիխոֆիտոն տեսակի սնկերի,  բորբոսասնկերի, վիրուսների , հատուկ վտանգավոր վարակների  հարուցիչների  նկատմամբ:  Ախտահանիչ միջոցը  նախատեսված է բոլոր տեսակի  մակերեսների  և  սարքավորումների   ախտահանման համար, բժշկական նշանակության   գործիքների, էնդոսկոպների
նախամանրէազերծումային  մաքրման, ինչպես նաև  կանխարգելիչ, ընթացիկ և  եզրափակիչ ախտահանման  համար՝ երեքը մեկում  միաժամանակ: չափաբաժնի համար  ընտրված մասնակիցը  պետք  է  ապահովի  նաև աշխատանքային լուծույթի պիտանելիության ստուգման տեստեր: չափաբաժնի  համար  ընտրված  մասնակիցը  պետք  է  ներկայացնի    ՀՀ  ԱՆ հրամանը և  հաստատված մեթոդական հրահանգ տվյալ  նյութի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-դենատուրացված էթանոլ 60%-75%, իզոպրոպանոլի առկայության դեպքում՝ քանակը չգերազանցի 5%-ը, ինչպես նաև խոնավեցնող, հարթեցնող, փափկեցնող, պաշտպանիչ հավելումներ նախատեսված ձեռքերի մաշկի խնամքի համար:  Այն իրենից ներկայացնում է հիպոալերգիկ, տիքսոտրոպիկ գել  (մաշկի վրա  վեր  է  ածվում  հեղուկի` օժտված  բարձր թափանցելիությամբ): Տոքսիկ չէ,  չունի տեղային գրգռող, մաշկառեզորբտիվ և  գերզգայունացնող  ազդեցություններ: Չպետք է  պարունակի հոտավետ  բաղադրիչներ: Հականեխիչ  գելը  պետք է նախատեսված լինի  վիրաբույժների,  բուժական  անձնակազմի  ձեռքերի հիգիենիկ  մշակման  համար՝ հաստատված ՀՀ Առողջապահության նախարարության մեթոդական հրահանգներով: Ախտահանիչ  նյութը պետք է ունենա մանրէասպան ազդեցություն գրամբացասական և գրամդրական մանրէների, (այդ թվում  ներհիվանդանոցային վարակների   հարուցիչների,  տուբերկուլյոզի միկոբակտերիաների),   վիրուսների   (արտաընդերային հեպատիտներ,   ՄԻԱՎ-վարակ),  սնկերի   (ներառյալ Կանդիդա  ցեղի   խմորասնկեր) նկատմամբ՝  ինչը հաստատված    լինի   ՀՀ  Առողջապահության
նախարարության  կողմից  հաստատված   մեթոդական հրահանգներով:  Հակամանրէային  երկարացված ազդեցությունը  պահպանվի  առնվազն   3   ժամվա  ընթացքում:  Փաթեթավորումը - 1 լ ծավալի պոլիէթիլենային   տարա   դիսպենսերով:  Մատակարվող  ապրանքի   պահպանման  ժամկետը ոչ պակաս քան 3 տարի:  Մատակարարման  պահին  ապրանքի   ժամկետի  առնվազն  1/2-ի  առկայություն: Վտանգավորության  աստիճանը  4-րդ,  5-րդ դաս: Տարան  դոզավորող  պոմպով է` 1 սեղմումը 1,5մլ,  մեկ  հիգենիկ  մշակումը  ոչ ավել քան 3մլ- մինչև  30վրկ., մեկ  վիրաբուժական մշակումը  ոչ ավել քան -6մլ -  մինչև  90վրկ. : Մշակումից  հետո  ձեռքերի  լվացում չի պահանջում:  1լ  նախատեսված  է  ոչ պակաս  քան 333 հիգենիկ  կամ 167  վիրաբուժական մշակման համար: Ունենա որակի  հավաստագիր:  ՀՀ  ԱՆ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թեսթ-հավաքածու   Sodium; Մեթոդ՝ կոլորիմետրիկ: Ֆորմատ՝2x50մլ: Ստուգվող նմուշ՝արյան   շիճուկ: Հանձնելու պահին պիտանելիության   ժամկետի 2/3 առկայություն: Ֆիրմային  նշանի առկայություն: Սերտիֆիկատ: ISO   9001:Պահպանման պայմանները 2-80C,;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տեստ-հավաքածու 33211480/501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տեստ-հավաքածու ,
(AUTO FIBRI) Մեթոդ: ֆիբրինոգոյացման
ժամանակի որոշում, Ֆորմատ: 5x2 տեստ ,
Ստուգվող նմուշ: արյան պլազմա, Հանձնելու
պահին պիտանիության ժամկետի 2/3
առկայություն,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HEMATOXYLIN SOLUTION, GILL NO.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"/ISO 9001:2008 և ISO 13485:2003 որակի ստանդարտների առկայություն/ հանձնելու պահին պիտանելիության ժամկետի 2/3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PAPANICOLAOU STAIN SOLUTION,  OG6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"/ISO 9001:2008 և ISO 13485:2003 որակի ստանդարտների առկայություն/ հանձնելու պահին պիտանելիության ժամկետի 2/3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PAPANICOLAOU STAIN, EA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"/ISO 9001:2008 և ISO 13485:2003 որակի ստանդարտների առկայություն/ հանձնելու պահին պիտանելիության ժամկետի 2/3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XYLENES, HISTOLOGICAL GRADE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/քսիլեն` հիստոլոգիայի համար/  /ISO 9001:2008 ևISO 13485:2003 որակի  ստանդարտների առկայություն/  հանձնելու  պահին պիտանելիության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LOCKING  SPRAY  FOR  CYTOLOGICAL INVESTIGATIONS (TEST) 100ml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սպրեյ,/ISO 9001:2008 ևISO 13485:2003 որակի ստանդարտների առկայություն/  հանձնելու  պահին պիտանելիության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/ISO 9001:2008 ևISO 13485:2003 որակի ստանդարտների առկայություն/  հանձնելու  պահին պիտանելիության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Բյուրեղային փոշի կամ բյուրեղներ մուգ կանաչավուն  գույնի, վատ է լուծվում ջրում: Պահպանման պայմանները՝    պահել չոր, մութ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 հավաքածու նախատեսված ACCENT MC240 ավտոմատ բիոքիմիական վերլուծիչների համար: Ֆորմատ՝ ոչ ավել քան 620 թեստ:  Փաթեթավորում՝ ACCENT MC240 վերլուծիչների համար նախատեսված տարայով։  Օգտագործման ձեռնարկում ունենա ACCENT MC240 ծրագրավորելու  սխեման։ Նմուշ՝ արյան սիճուկ/ պլազմա: Հանձման պահին պիտանելիության ժամկետի 75% առկայություն։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թեստ հավաքածու նախատեսված ACCENT MC240 ավտոմատ բիոքիմիական վերլուծիչների համար: Ֆորմատ՝ ոչ ավել քան 690 թեստ:  Փաթեթավորում՝ ACCENT MC240 վերլուծիչների համար նախատեսված տարայով։  Օգտագործման ձեռնարկում ունենա ACCENT MC240 ծրագրավորելու  սխեման։  Նմուշ՝ արյան սիճուկ/ պլազմա: Հանձման պահին պիտանելիության ժամկետի 75% առկայություն։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 հավաքածու նախատեսված ACCENT MC240 ավտոմատ բիոքիմիական վերլուծիչների համար:  Ֆորմատ՝ ոչ ավել քան 280 թեստ: Փաթեթավորում՝ ACCENT MC240 վերլուծիչների համար նախատեսված տարայով։  Օգտագործման ձեռնարկում ունենա ACCENT MC240 ծրագրավորելու  սխեման։ Նմուշ՝ արյան սիճուկ /պլազմա:  Հանձման պահին պիտանելիության ժամկետի 75% առկայություն։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հավաքածու նախատեսված ACCENT MC240 ավտոմատ բիոքիմիական վերլուծիչների համար:  Ֆորմատ՝ ոչ ավել քան 270 թեստ: Փաթեթավորում՝ ACCENT MC240 վերլուծիչների համար նախատեսված տարայով։ Օգտագործման ձեռնարկում ունենա ACCENT MC240 ծրագրավորելու  սխեման։ Նմուշ՝ արյան սիճուկ/ պլազմա: Հանձման պահին պիտանելիության ժամկետի 75% առկայություն։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 հավաքածու նախատեսված ACCENT MC240 ավտոմատ բիոքիմիական վերլուծիչ -ների համար:  Ֆորմատ՝ ոչ ավել քան 310 թեստ: Փաթեթավորում՝ ACCENT MC240 վերլուծիչների համար նախատեսված տարայով։ Օգտագործման ձեռնարկում ունենա ACCENT MC240 ծրագրավորելու  սխեման։ Նմուշ՝ արյան սիճուկ/ պլազմա: Հանձման պահին պիտանելիության ժամկետի 75%  առկայու- 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  որոշման թեստ հավաքածու նախատեսված ACCENT MC240 ավտոմատ բիոքիմիական վերլուծիչների համար: Ֆորմատ՝ ոչ ավել քան 490 թեստ:Փաթեթավորում՝ ACCENT MC240 վերլուծիչների համար նախատեսված տարայով: Օգտագործման ձեռնարկում ունենա ACCENT MC240 ծրագրավորելու  սխեման։ Նմուշ՝ արյան սիճուկ/պլազմա: Հանձման պահին պիտանելիության ժամկետի 75%  առկայու -թյուն։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  որոշման թեստ հավաքածու նախատեսված ACCENT MC240 ավտոմատ բիոքիմիական վերլուծիչների համար: Ֆորմատ՝ ոչ ավել քան 490 թեստ: Փաթեթավորում՝ ACCENT MC240 վերլուծիչների համար նախատեսված տարայով  Օգտագործման ձեռնարկում ունենա ACCENT MC240 ծրագրավորելու  սխեման։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 հավաքածու նախատեսված ACCENT MC240 ավտոմատ բիոքիմիական վերլուծիչների համար:  Ֆորմատ՝ ոչ ավել քան 410թեստ: Փաթեթավորում՝ ACCENT MC240 վերլուծիչների համար նախատեսված տարայով  Օգտագործման ձեռնարկում ունենա ACCENT MC240 ծրագրավորելու  սխեման։ Նմուշ՝ արյան սիճուկ/ պլազմա:  Հանձման պահին պիտանելիության ժամկետի 75% առկայություն։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"Ամիլազայի որոշման թեստ հավաքածու նախատեսված ACCENT MC240 ավտոմատ բիոքիմիական վերլուծիչների համար: Ֆորմատ՝ ոչ ավել քան 260 թեստ:Փաթեթավորում՝ ACCENT MC240 վերլուծիչների համար նախատեսված տարայով Օգտագործման ձեռնարկում ունենա ACCENT MC240 ծրագրավորելու  սխեման։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ուղղակի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Բիլիրուբինի  որոշման թեստ հավաքածու նախատեսված ACCENT MC240 ավտոմատ բիոքիմիական վերլուծիչների համար:  Ֆորմատ՝ ոչ ավել քան 220 թեստ: Փաթեթավորում՝ ACCENT MC240  վերլուծիչների համար նախատեսված տարայով։  Օգտագործման ձեռնարկում ունենա ACCENT MC240 ծրագրավորելու  սխեման։ Նմուշ՝ արյան սիճուկ/ պլազմա: Հանձման պահին պիտանելիության ժամկետի 75% առկայություն։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Բիլիրուբինի  որոշման թեստ հավաքածու նախատեսված ACCENT MC240 ավտոմատ բիոքիմիական վերլուծիչների համար: Ֆորմատ՝ ոչ ավել քան 370 թեստ: Փաթեթավորում՝ ACCENT MC240 վերլուծիչների համար նախատեսված տարայով։  Օգտագործման ձեռնարկում ունենա ACCENT MC240 ծրագրավորելու  սխեման: Նմուշ՝ արյան սիճուկ/ պլազմա: Հանձման պահին պիտանելիության ժամկետի 75% առկայություն։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Կալցիումի (Arsenazo)  որոշման թեստ հավաքածու նախատեսված ACCENT MC240 ավտոմատ բիոքիմիական վերլուծիչների համար:  Ֆորմատ՝ ոչ ավել քան 320 թեստ:  Փաթեթավորում՝ ACCENT MC240 վերլուծիչների համար նախատեսված տարայով։ 
Օգտագործման ձեռնարկում ունենա ACCENT MC240 ծրագրավորելու  սխեման։ Նմուշ՝ արյան  սիճուկ/ պլազմաՀանձման պահին պիտանելիության ժամկետի 75% առկայություն։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1, նախատեսված բիոքիմիական չափանիշների  ACCENT MC240 ավտոմատ բիոքիմիական վերլուծիչի աշխատանքի  ստուգման համար:  Ֆորմատ՝5մլ: Հավաքածուն պետք է ներառի ACCENT MC240 ավտոմատ բիոքիմիական վերլուծիչների համար նախատեսված օգտագործողի ուղեցույց : Հանձման պահին պիտանելիության ժամկետի 75% առկայություն։ Պահպանման պայմաններ՝ 2-8 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2, նախատեսված բիոքիմիական չափանիշների  ACCENT MC240 ավտոմատ բիոքիմիական վերլուծիչի աշխատանքի  ստուգման համար: Ֆորմատ՝5մլ:Հավաքածուն պետք է ներառի ACCENT MC240 ավտոմատ բիոքիմիական վերլուծիչների համար նախատեսված օգտագործողի ուղեցույց: Հանձման պահին պիտանելիության ժամկետի 75% առկայություն։ Պահպանման պայմաններ՝ 2-8 C :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նախատեսված բիոքիմիական չափանիշների  ACCENT MC240 ավտոմատ բիոքիմիական վերլուծիչի աշխատանքի  ստուգման համար:Ֆորմատ՝5մլ: Հավաքածուն պետք է ներառի ACCENT MC240 ավտոմատ բիոքիմիական վերլուծիչների համար նախատեսված օգտագործողի ուղեցույց 
Հանձման պահին պիտանելիության ժամկետի 75% առկայություն։ Պահպանման պայմաններ՝ 2-8 CISO 9001 և ISO 13485 սերտիֆիկատների առկայություն:For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նախատեսված բիոքիմիական չափանիշների  ACCENT MC240 ավտոմատ բիոքիմիական վերլուծիչի աշխատանքի  ստուգման համար: Ֆորմատ՝5մլ:Հավաքածուն պետք է ներառի ACCENT MC240 ավտոմատ բիոքիմիական վերլուծիչների համար նախատեսված օգտագործողի ուղեցույց:  Հանձման պահին պիտանելիության ժամկետի 75% առկայություն։ Պահպանման պայմաններ՝ 2-8 CISO 9001 և ISO 13485 սերտիֆիկատների առկայություն:For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լ-թ 4 Х 40մլ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240 վերլուծիչի համար մաքրող լուծույթ /Washing Solution/ : Օրիգինալ:  Ֆորմատ` 4x40 մլ մաքրող լուծույթ/հատ: Նոր է, չօգտագործված, գործարանային փաթեթավորմամբ: Հանձնելու պահին պիտանիության ժամկետի 1/2 առկայություն: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240 վերլուծիչի համար կյուվետների լվացող լուծույթ /Detergent B concentrated/: Օրիգինալ:  Ֆորմատ` 1000 մլ մաքրող լուծույթ/հատ: Նոր է, չօգտագործված, գործարանային փաթեթավորմամբ: Հանձնելու պահին պիտանիության ժամկետի 1/2 առկայություն: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HDL/LDL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HDL/LDL, նախատեսված բիոքիմիական չափանիշների  ACCENT MC240 ավտոմատ բիոքիմիական վերլուծիչի աշխատանքի  ստուգման համար: Ֆորմատ՝5մլ:Հավաքածուն պետք է ներառի ACCENT MC240 ավտոմատ բիոքիմիական վերլուծիչների համար նախատեսված օգտագործողի ուղեցույց:  Հանձման պահին պիտանելիության ժամկետի 75% առկայություն։ Պահպանման պայմաններ՝ 2-8 CISO 9001 և ISO 13485 սերտիֆիկատների առկայություն: For IVD use only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