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11E184" w14:textId="77777777" w:rsidR="00096865" w:rsidRPr="0066090A" w:rsidRDefault="00096865" w:rsidP="00EF3662">
      <w:pPr>
        <w:ind w:firstLine="567"/>
        <w:rPr>
          <w:rFonts w:ascii="GHEA Grapalat" w:hAnsi="GHEA Grapalat" w:cs="Sylfaen"/>
          <w:i/>
          <w:sz w:val="20"/>
          <w:lang w:val="es-ES"/>
        </w:rPr>
      </w:pPr>
    </w:p>
    <w:p w14:paraId="3B053E80" w14:textId="77777777" w:rsidR="00845AA5" w:rsidRPr="0066090A" w:rsidRDefault="00845AA5" w:rsidP="00EF3662">
      <w:pPr>
        <w:ind w:firstLine="567"/>
        <w:rPr>
          <w:rFonts w:ascii="GHEA Grapalat" w:hAnsi="GHEA Grapalat" w:cs="Sylfaen"/>
          <w:i/>
          <w:sz w:val="20"/>
          <w:lang w:val="es-ES"/>
        </w:rPr>
      </w:pPr>
    </w:p>
    <w:p w14:paraId="533B9229" w14:textId="77777777" w:rsidR="00A95651" w:rsidRPr="0066090A" w:rsidRDefault="002B32D6" w:rsidP="00EF3662">
      <w:pPr>
        <w:jc w:val="center"/>
        <w:rPr>
          <w:rFonts w:ascii="GHEA Grapalat" w:hAnsi="GHEA Grapalat"/>
          <w:b/>
          <w:sz w:val="20"/>
          <w:lang w:val="es-ES"/>
        </w:rPr>
      </w:pPr>
      <w:r w:rsidRPr="0066090A">
        <w:rPr>
          <w:rFonts w:ascii="GHEA Grapalat" w:hAnsi="GHEA Grapalat"/>
          <w:b/>
          <w:sz w:val="20"/>
          <w:lang w:val="es-ES"/>
        </w:rPr>
        <w:t xml:space="preserve">2.  </w:t>
      </w:r>
      <w:r w:rsidRPr="0066090A">
        <w:rPr>
          <w:rFonts w:ascii="GHEA Grapalat" w:hAnsi="GHEA Grapalat" w:cs="Sylfaen"/>
          <w:b/>
          <w:sz w:val="20"/>
        </w:rPr>
        <w:t>ՄԱՍՆԱԿՑԻ</w:t>
      </w:r>
      <w:r w:rsidRPr="0066090A">
        <w:rPr>
          <w:rFonts w:ascii="GHEA Grapalat" w:hAnsi="GHEA Grapalat"/>
          <w:b/>
          <w:sz w:val="20"/>
          <w:lang w:val="es-ES"/>
        </w:rPr>
        <w:t xml:space="preserve"> </w:t>
      </w:r>
      <w:r w:rsidRPr="0066090A">
        <w:rPr>
          <w:rFonts w:ascii="GHEA Grapalat" w:hAnsi="GHEA Grapalat" w:cs="Sylfaen"/>
          <w:b/>
          <w:sz w:val="20"/>
        </w:rPr>
        <w:t>ՄԱՍՆԱԿՑՈՒԹՅԱՆ</w:t>
      </w:r>
      <w:r w:rsidRPr="0066090A">
        <w:rPr>
          <w:rFonts w:ascii="GHEA Grapalat" w:hAnsi="GHEA Grapalat"/>
          <w:b/>
          <w:sz w:val="20"/>
          <w:lang w:val="es-ES"/>
        </w:rPr>
        <w:t xml:space="preserve"> </w:t>
      </w:r>
      <w:r w:rsidRPr="0066090A">
        <w:rPr>
          <w:rFonts w:ascii="GHEA Grapalat" w:hAnsi="GHEA Grapalat" w:cs="Sylfaen"/>
          <w:b/>
          <w:sz w:val="20"/>
        </w:rPr>
        <w:t>ԻՐԱՎՈՒՆՔԻ</w:t>
      </w:r>
      <w:r w:rsidRPr="0066090A">
        <w:rPr>
          <w:rFonts w:ascii="GHEA Grapalat" w:hAnsi="GHEA Grapalat"/>
          <w:b/>
          <w:sz w:val="20"/>
          <w:lang w:val="es-ES"/>
        </w:rPr>
        <w:t xml:space="preserve"> </w:t>
      </w:r>
      <w:r w:rsidRPr="0066090A">
        <w:rPr>
          <w:rFonts w:ascii="GHEA Grapalat" w:hAnsi="GHEA Grapalat" w:cs="Sylfaen"/>
          <w:b/>
          <w:sz w:val="20"/>
        </w:rPr>
        <w:t>ՊԱՀԱՆՋՆԵՐԸ</w:t>
      </w:r>
      <w:r w:rsidR="00A95651" w:rsidRPr="0066090A">
        <w:rPr>
          <w:rFonts w:ascii="GHEA Grapalat" w:hAnsi="GHEA Grapalat" w:cs="Sylfaen"/>
          <w:b/>
          <w:sz w:val="20"/>
          <w:lang w:val="es-ES"/>
        </w:rPr>
        <w:t xml:space="preserve"> </w:t>
      </w:r>
      <w:r w:rsidR="00A95651" w:rsidRPr="0066090A">
        <w:rPr>
          <w:rFonts w:ascii="GHEA Grapalat" w:hAnsi="GHEA Grapalat" w:cs="Sylfaen"/>
          <w:b/>
          <w:sz w:val="20"/>
        </w:rPr>
        <w:t>ԵՎ</w:t>
      </w:r>
      <w:r w:rsidR="00A95651" w:rsidRPr="0066090A">
        <w:rPr>
          <w:rFonts w:ascii="GHEA Grapalat" w:hAnsi="GHEA Grapalat" w:cs="Sylfaen"/>
          <w:b/>
          <w:sz w:val="20"/>
          <w:lang w:val="es-ES"/>
        </w:rPr>
        <w:t xml:space="preserve"> </w:t>
      </w:r>
      <w:r w:rsidR="00A95651" w:rsidRPr="0066090A">
        <w:rPr>
          <w:rFonts w:ascii="GHEA Grapalat" w:hAnsi="GHEA Grapalat" w:cs="Sylfaen"/>
          <w:b/>
          <w:sz w:val="20"/>
        </w:rPr>
        <w:t>ԴՐԱՆՑ</w:t>
      </w:r>
      <w:r w:rsidR="00A95651" w:rsidRPr="0066090A">
        <w:rPr>
          <w:rFonts w:ascii="GHEA Grapalat" w:hAnsi="GHEA Grapalat" w:cs="Sylfaen"/>
          <w:b/>
          <w:sz w:val="20"/>
          <w:lang w:val="es-ES"/>
        </w:rPr>
        <w:t xml:space="preserve"> </w:t>
      </w:r>
      <w:r w:rsidR="00A95651" w:rsidRPr="0066090A">
        <w:rPr>
          <w:rFonts w:ascii="GHEA Grapalat" w:hAnsi="GHEA Grapalat" w:cs="Sylfaen"/>
          <w:b/>
          <w:sz w:val="20"/>
        </w:rPr>
        <w:t>ԳՆԱՀԱՏՄԱՆ</w:t>
      </w:r>
      <w:r w:rsidR="00A95651" w:rsidRPr="0066090A">
        <w:rPr>
          <w:rFonts w:ascii="GHEA Grapalat" w:hAnsi="GHEA Grapalat" w:cs="Sylfaen"/>
          <w:b/>
          <w:sz w:val="20"/>
          <w:lang w:val="es-ES"/>
        </w:rPr>
        <w:t xml:space="preserve"> </w:t>
      </w:r>
      <w:r w:rsidR="00A95651" w:rsidRPr="0066090A">
        <w:rPr>
          <w:rFonts w:ascii="GHEA Grapalat" w:hAnsi="GHEA Grapalat" w:cs="Sylfaen"/>
          <w:b/>
          <w:sz w:val="20"/>
        </w:rPr>
        <w:t>ԿԱՐԳԸ</w:t>
      </w:r>
      <w:r w:rsidRPr="0066090A">
        <w:rPr>
          <w:rFonts w:ascii="GHEA Grapalat" w:hAnsi="GHEA Grapalat"/>
          <w:b/>
          <w:sz w:val="20"/>
          <w:lang w:val="es-ES"/>
        </w:rPr>
        <w:t>,</w:t>
      </w:r>
      <w:r w:rsidR="00A95651" w:rsidRPr="0066090A">
        <w:rPr>
          <w:rFonts w:ascii="GHEA Grapalat" w:hAnsi="GHEA Grapalat"/>
          <w:b/>
          <w:sz w:val="20"/>
          <w:lang w:val="es-ES"/>
        </w:rPr>
        <w:t xml:space="preserve"> ԸՆՏՐՎԱԾ ՄԱՍՆԱԿԻՑ ՃԱՆԱՉՎԵԼՈՒ ԴԵՊՔՈՒՄ ՈՐԱԿԱՎՈՐՄԱՆ ԱՊԱՀՈՎՈՒՄ ՆԵՐԿԱՅԱՑՆԵԼՈՒ ՊԱՅՄԱՆՆԵՐԸ</w:t>
      </w:r>
    </w:p>
    <w:p w14:paraId="2F630AAF" w14:textId="77777777" w:rsidR="00753E6E" w:rsidRPr="0066090A" w:rsidRDefault="00096865" w:rsidP="00EF3662">
      <w:pPr>
        <w:ind w:firstLine="567"/>
        <w:jc w:val="both"/>
        <w:rPr>
          <w:rFonts w:ascii="GHEA Grapalat" w:hAnsi="GHEA Grapalat" w:cs="Arial Armenian"/>
          <w:sz w:val="20"/>
          <w:lang w:val="es-ES"/>
        </w:rPr>
      </w:pPr>
      <w:r w:rsidRPr="0066090A">
        <w:rPr>
          <w:rFonts w:ascii="GHEA Grapalat" w:hAnsi="GHEA Grapalat" w:cs="Arial Armenian"/>
          <w:sz w:val="20"/>
          <w:lang w:val="es-ES"/>
        </w:rPr>
        <w:t xml:space="preserve">2.1 </w:t>
      </w:r>
      <w:r w:rsidR="00753E6E" w:rsidRPr="0066090A">
        <w:rPr>
          <w:rFonts w:ascii="GHEA Grapalat" w:hAnsi="GHEA Grapalat" w:cs="Sylfaen"/>
          <w:sz w:val="20"/>
          <w:lang w:val="ru-RU"/>
        </w:rPr>
        <w:t>Սույն</w:t>
      </w:r>
      <w:r w:rsidR="00753E6E" w:rsidRPr="0066090A">
        <w:rPr>
          <w:rFonts w:ascii="GHEA Grapalat" w:hAnsi="GHEA Grapalat" w:cs="Arial Armenian"/>
          <w:sz w:val="20"/>
          <w:lang w:val="es-ES"/>
        </w:rPr>
        <w:t xml:space="preserve"> </w:t>
      </w:r>
      <w:r w:rsidR="00EB487B" w:rsidRPr="0066090A">
        <w:rPr>
          <w:rFonts w:ascii="GHEA Grapalat" w:hAnsi="GHEA Grapalat" w:cs="Arial Armenian"/>
          <w:sz w:val="20"/>
          <w:lang w:val="es-ES"/>
        </w:rPr>
        <w:t xml:space="preserve"> </w:t>
      </w:r>
      <w:r w:rsidR="006F49AA" w:rsidRPr="0066090A">
        <w:rPr>
          <w:rFonts w:ascii="GHEA Grapalat" w:hAnsi="GHEA Grapalat" w:cs="Arial Armenian"/>
          <w:sz w:val="20"/>
          <w:lang w:val="es-ES"/>
        </w:rPr>
        <w:t xml:space="preserve">ընթացակարգին </w:t>
      </w:r>
      <w:r w:rsidR="00753E6E" w:rsidRPr="0066090A">
        <w:rPr>
          <w:rFonts w:ascii="GHEA Grapalat" w:hAnsi="GHEA Grapalat" w:cs="Sylfaen"/>
          <w:sz w:val="20"/>
          <w:lang w:val="ru-RU"/>
        </w:rPr>
        <w:t>մասնակցելու</w:t>
      </w:r>
      <w:r w:rsidR="00753E6E" w:rsidRPr="0066090A">
        <w:rPr>
          <w:rFonts w:ascii="GHEA Grapalat" w:hAnsi="GHEA Grapalat" w:cs="Arial Armenian"/>
          <w:sz w:val="20"/>
          <w:lang w:val="es-ES"/>
        </w:rPr>
        <w:t xml:space="preserve"> </w:t>
      </w:r>
      <w:r w:rsidR="00753E6E" w:rsidRPr="0066090A">
        <w:rPr>
          <w:rFonts w:ascii="GHEA Grapalat" w:hAnsi="GHEA Grapalat" w:cs="Sylfaen"/>
          <w:sz w:val="20"/>
          <w:lang w:val="ru-RU"/>
        </w:rPr>
        <w:t>իրավունք</w:t>
      </w:r>
      <w:r w:rsidR="00753E6E" w:rsidRPr="0066090A">
        <w:rPr>
          <w:rFonts w:ascii="GHEA Grapalat" w:hAnsi="GHEA Grapalat" w:cs="Arial Armenian"/>
          <w:sz w:val="20"/>
          <w:lang w:val="es-ES"/>
        </w:rPr>
        <w:t xml:space="preserve"> </w:t>
      </w:r>
      <w:r w:rsidR="00753E6E" w:rsidRPr="0066090A">
        <w:rPr>
          <w:rFonts w:ascii="GHEA Grapalat" w:hAnsi="GHEA Grapalat" w:cs="Sylfaen"/>
          <w:sz w:val="20"/>
          <w:lang w:val="ru-RU"/>
        </w:rPr>
        <w:t>չունեն</w:t>
      </w:r>
      <w:r w:rsidR="00753E6E" w:rsidRPr="0066090A">
        <w:rPr>
          <w:rFonts w:ascii="GHEA Grapalat" w:hAnsi="GHEA Grapalat" w:cs="Arial Armenian"/>
          <w:sz w:val="20"/>
          <w:lang w:val="es-ES"/>
        </w:rPr>
        <w:t xml:space="preserve"> </w:t>
      </w:r>
      <w:r w:rsidR="00753E6E" w:rsidRPr="0066090A">
        <w:rPr>
          <w:rFonts w:ascii="GHEA Grapalat" w:hAnsi="GHEA Grapalat" w:cs="Sylfaen"/>
          <w:sz w:val="20"/>
          <w:lang w:val="ru-RU"/>
        </w:rPr>
        <w:t>անձինք</w:t>
      </w:r>
      <w:r w:rsidR="00753E6E" w:rsidRPr="0066090A">
        <w:rPr>
          <w:rFonts w:ascii="GHEA Grapalat" w:hAnsi="GHEA Grapalat" w:cs="Sylfaen"/>
          <w:sz w:val="20"/>
          <w:lang w:val="es-ES"/>
        </w:rPr>
        <w:t>.</w:t>
      </w:r>
    </w:p>
    <w:p w14:paraId="059DA29C" w14:textId="77777777" w:rsidR="00753E6E" w:rsidRPr="0066090A" w:rsidRDefault="00753E6E" w:rsidP="00EF3662">
      <w:pPr>
        <w:ind w:firstLine="720"/>
        <w:jc w:val="both"/>
        <w:rPr>
          <w:rFonts w:ascii="GHEA Grapalat" w:hAnsi="GHEA Grapalat"/>
          <w:sz w:val="20"/>
          <w:szCs w:val="20"/>
          <w:lang w:val="es-ES"/>
        </w:rPr>
      </w:pPr>
      <w:r w:rsidRPr="0066090A">
        <w:rPr>
          <w:rFonts w:ascii="GHEA Grapalat" w:hAnsi="GHEA Grapalat"/>
          <w:sz w:val="20"/>
          <w:szCs w:val="20"/>
          <w:lang w:val="es-ES"/>
        </w:rPr>
        <w:t xml:space="preserve">1) </w:t>
      </w:r>
      <w:r w:rsidRPr="0066090A">
        <w:rPr>
          <w:rFonts w:ascii="GHEA Grapalat" w:hAnsi="GHEA Grapalat" w:cs="Sylfaen"/>
          <w:sz w:val="20"/>
          <w:szCs w:val="20"/>
        </w:rPr>
        <w:t>որոնք</w:t>
      </w:r>
      <w:r w:rsidRPr="0066090A">
        <w:rPr>
          <w:rFonts w:ascii="GHEA Grapalat" w:hAnsi="GHEA Grapalat" w:cs="Sylfaen"/>
          <w:sz w:val="20"/>
          <w:szCs w:val="20"/>
          <w:lang w:val="es-ES"/>
        </w:rPr>
        <w:t xml:space="preserve"> </w:t>
      </w:r>
      <w:r w:rsidRPr="0066090A">
        <w:rPr>
          <w:rFonts w:ascii="GHEA Grapalat" w:hAnsi="GHEA Grapalat" w:cs="Sylfaen"/>
          <w:sz w:val="20"/>
          <w:szCs w:val="20"/>
        </w:rPr>
        <w:t>հայտը</w:t>
      </w:r>
      <w:r w:rsidRPr="0066090A">
        <w:rPr>
          <w:rFonts w:ascii="GHEA Grapalat" w:hAnsi="GHEA Grapalat" w:cs="Sylfaen"/>
          <w:sz w:val="20"/>
          <w:szCs w:val="20"/>
          <w:lang w:val="es-ES"/>
        </w:rPr>
        <w:t xml:space="preserve"> </w:t>
      </w:r>
      <w:r w:rsidRPr="0066090A">
        <w:rPr>
          <w:rFonts w:ascii="GHEA Grapalat" w:hAnsi="GHEA Grapalat" w:cs="Sylfaen"/>
          <w:sz w:val="20"/>
          <w:szCs w:val="20"/>
        </w:rPr>
        <w:t>ներկայացնելու</w:t>
      </w:r>
      <w:r w:rsidRPr="0066090A">
        <w:rPr>
          <w:rFonts w:ascii="GHEA Grapalat" w:hAnsi="GHEA Grapalat" w:cs="Sylfaen"/>
          <w:sz w:val="20"/>
          <w:szCs w:val="20"/>
          <w:lang w:val="es-ES"/>
        </w:rPr>
        <w:t xml:space="preserve"> </w:t>
      </w:r>
      <w:r w:rsidRPr="0066090A">
        <w:rPr>
          <w:rFonts w:ascii="GHEA Grapalat" w:hAnsi="GHEA Grapalat" w:cs="Sylfaen"/>
          <w:sz w:val="20"/>
          <w:szCs w:val="20"/>
        </w:rPr>
        <w:t>օրվա</w:t>
      </w:r>
      <w:r w:rsidRPr="0066090A">
        <w:rPr>
          <w:rFonts w:ascii="GHEA Grapalat" w:hAnsi="GHEA Grapalat" w:cs="Sylfaen"/>
          <w:sz w:val="20"/>
          <w:szCs w:val="20"/>
          <w:lang w:val="es-ES"/>
        </w:rPr>
        <w:t xml:space="preserve"> </w:t>
      </w:r>
      <w:r w:rsidRPr="0066090A">
        <w:rPr>
          <w:rFonts w:ascii="GHEA Grapalat" w:hAnsi="GHEA Grapalat" w:cs="Sylfaen"/>
          <w:sz w:val="20"/>
          <w:szCs w:val="20"/>
        </w:rPr>
        <w:t>դրությամբ</w:t>
      </w:r>
      <w:r w:rsidRPr="0066090A">
        <w:rPr>
          <w:rFonts w:ascii="GHEA Grapalat" w:hAnsi="GHEA Grapalat" w:cs="Sylfaen"/>
          <w:sz w:val="20"/>
          <w:szCs w:val="20"/>
          <w:lang w:val="es-ES"/>
        </w:rPr>
        <w:t xml:space="preserve"> </w:t>
      </w:r>
      <w:r w:rsidRPr="0066090A">
        <w:rPr>
          <w:rFonts w:ascii="GHEA Grapalat" w:hAnsi="GHEA Grapalat" w:cs="Sylfaen"/>
          <w:sz w:val="20"/>
          <w:szCs w:val="20"/>
        </w:rPr>
        <w:t>դատական</w:t>
      </w:r>
      <w:r w:rsidRPr="0066090A">
        <w:rPr>
          <w:rFonts w:ascii="GHEA Grapalat" w:hAnsi="GHEA Grapalat"/>
          <w:sz w:val="20"/>
          <w:szCs w:val="20"/>
          <w:lang w:val="es-ES"/>
        </w:rPr>
        <w:t xml:space="preserve"> </w:t>
      </w:r>
      <w:r w:rsidRPr="0066090A">
        <w:rPr>
          <w:rFonts w:ascii="GHEA Grapalat" w:hAnsi="GHEA Grapalat" w:cs="Sylfaen"/>
          <w:sz w:val="20"/>
          <w:szCs w:val="20"/>
        </w:rPr>
        <w:t>կարգով</w:t>
      </w:r>
      <w:r w:rsidRPr="0066090A">
        <w:rPr>
          <w:rFonts w:ascii="GHEA Grapalat" w:hAnsi="GHEA Grapalat"/>
          <w:sz w:val="20"/>
          <w:szCs w:val="20"/>
          <w:lang w:val="es-ES"/>
        </w:rPr>
        <w:t xml:space="preserve"> </w:t>
      </w:r>
      <w:r w:rsidRPr="0066090A">
        <w:rPr>
          <w:rFonts w:ascii="GHEA Grapalat" w:hAnsi="GHEA Grapalat" w:cs="Sylfaen"/>
          <w:sz w:val="20"/>
          <w:szCs w:val="20"/>
        </w:rPr>
        <w:t>ճանաչվել</w:t>
      </w:r>
      <w:r w:rsidRPr="0066090A">
        <w:rPr>
          <w:rFonts w:ascii="GHEA Grapalat" w:hAnsi="GHEA Grapalat"/>
          <w:sz w:val="20"/>
          <w:szCs w:val="20"/>
          <w:lang w:val="es-ES"/>
        </w:rPr>
        <w:t xml:space="preserve"> </w:t>
      </w:r>
      <w:r w:rsidRPr="0066090A">
        <w:rPr>
          <w:rFonts w:ascii="GHEA Grapalat" w:hAnsi="GHEA Grapalat" w:cs="Sylfaen"/>
          <w:sz w:val="20"/>
          <w:szCs w:val="20"/>
        </w:rPr>
        <w:t>են</w:t>
      </w:r>
      <w:r w:rsidRPr="0066090A">
        <w:rPr>
          <w:rFonts w:ascii="GHEA Grapalat" w:hAnsi="GHEA Grapalat"/>
          <w:sz w:val="20"/>
          <w:szCs w:val="20"/>
          <w:lang w:val="es-ES"/>
        </w:rPr>
        <w:t xml:space="preserve"> </w:t>
      </w:r>
      <w:r w:rsidRPr="0066090A">
        <w:rPr>
          <w:rFonts w:ascii="GHEA Grapalat" w:hAnsi="GHEA Grapalat" w:cs="Sylfaen"/>
          <w:sz w:val="20"/>
          <w:szCs w:val="20"/>
        </w:rPr>
        <w:t>սնանկ</w:t>
      </w:r>
      <w:r w:rsidRPr="0066090A">
        <w:rPr>
          <w:rFonts w:ascii="GHEA Grapalat" w:hAnsi="GHEA Grapalat"/>
          <w:sz w:val="20"/>
          <w:szCs w:val="20"/>
          <w:lang w:val="es-ES"/>
        </w:rPr>
        <w:t xml:space="preserve">. </w:t>
      </w:r>
    </w:p>
    <w:p w14:paraId="0B73F5A5" w14:textId="3A9EA4E8" w:rsidR="00753E6E" w:rsidRPr="0066090A" w:rsidRDefault="00753E6E" w:rsidP="00EF3662">
      <w:pPr>
        <w:ind w:firstLine="720"/>
        <w:jc w:val="both"/>
        <w:rPr>
          <w:rFonts w:ascii="GHEA Grapalat" w:hAnsi="GHEA Grapalat"/>
          <w:sz w:val="20"/>
          <w:szCs w:val="20"/>
          <w:lang w:val="es-ES"/>
        </w:rPr>
      </w:pPr>
      <w:r w:rsidRPr="0066090A">
        <w:rPr>
          <w:rFonts w:ascii="GHEA Grapalat" w:hAnsi="GHEA Grapalat"/>
          <w:sz w:val="20"/>
          <w:szCs w:val="20"/>
          <w:lang w:val="es-ES"/>
        </w:rPr>
        <w:t xml:space="preserve">3) </w:t>
      </w:r>
      <w:r w:rsidRPr="0066090A">
        <w:rPr>
          <w:rFonts w:ascii="GHEA Grapalat" w:hAnsi="GHEA Grapalat"/>
          <w:sz w:val="20"/>
          <w:szCs w:val="20"/>
        </w:rPr>
        <w:t>որոնք</w:t>
      </w:r>
      <w:r w:rsidRPr="0066090A">
        <w:rPr>
          <w:rFonts w:ascii="GHEA Grapalat" w:hAnsi="GHEA Grapalat"/>
          <w:sz w:val="20"/>
          <w:szCs w:val="20"/>
          <w:lang w:val="es-ES"/>
        </w:rPr>
        <w:t xml:space="preserve"> </w:t>
      </w:r>
      <w:r w:rsidRPr="0066090A">
        <w:rPr>
          <w:rFonts w:ascii="GHEA Grapalat" w:hAnsi="GHEA Grapalat"/>
          <w:sz w:val="20"/>
          <w:szCs w:val="20"/>
        </w:rPr>
        <w:t>կամ</w:t>
      </w:r>
      <w:r w:rsidRPr="0066090A">
        <w:rPr>
          <w:rFonts w:ascii="GHEA Grapalat" w:hAnsi="GHEA Grapalat"/>
          <w:sz w:val="20"/>
          <w:szCs w:val="20"/>
          <w:lang w:val="es-ES"/>
        </w:rPr>
        <w:t xml:space="preserve"> </w:t>
      </w:r>
      <w:r w:rsidRPr="0066090A">
        <w:rPr>
          <w:rFonts w:ascii="GHEA Grapalat" w:hAnsi="GHEA Grapalat"/>
          <w:sz w:val="20"/>
          <w:szCs w:val="20"/>
        </w:rPr>
        <w:t>որոնց</w:t>
      </w:r>
      <w:r w:rsidRPr="0066090A">
        <w:rPr>
          <w:rFonts w:ascii="GHEA Grapalat" w:hAnsi="GHEA Grapalat"/>
          <w:sz w:val="20"/>
          <w:szCs w:val="20"/>
          <w:lang w:val="es-ES"/>
        </w:rPr>
        <w:t xml:space="preserve"> </w:t>
      </w:r>
      <w:r w:rsidRPr="0066090A">
        <w:rPr>
          <w:rFonts w:ascii="GHEA Grapalat" w:hAnsi="GHEA Grapalat" w:cs="Sylfaen"/>
          <w:sz w:val="20"/>
          <w:szCs w:val="20"/>
        </w:rPr>
        <w:t>գործադիր</w:t>
      </w:r>
      <w:r w:rsidRPr="0066090A">
        <w:rPr>
          <w:rFonts w:ascii="GHEA Grapalat" w:hAnsi="GHEA Grapalat"/>
          <w:sz w:val="20"/>
          <w:szCs w:val="20"/>
          <w:lang w:val="es-ES"/>
        </w:rPr>
        <w:t xml:space="preserve"> </w:t>
      </w:r>
      <w:r w:rsidRPr="0066090A">
        <w:rPr>
          <w:rFonts w:ascii="GHEA Grapalat" w:hAnsi="GHEA Grapalat" w:cs="Sylfaen"/>
          <w:sz w:val="20"/>
          <w:szCs w:val="20"/>
        </w:rPr>
        <w:t>մարմնի</w:t>
      </w:r>
      <w:r w:rsidRPr="0066090A">
        <w:rPr>
          <w:rFonts w:ascii="GHEA Grapalat" w:hAnsi="GHEA Grapalat"/>
          <w:sz w:val="20"/>
          <w:szCs w:val="20"/>
          <w:lang w:val="es-ES"/>
        </w:rPr>
        <w:t xml:space="preserve"> </w:t>
      </w:r>
      <w:r w:rsidRPr="0066090A">
        <w:rPr>
          <w:rFonts w:ascii="GHEA Grapalat" w:hAnsi="GHEA Grapalat" w:cs="Sylfaen"/>
          <w:sz w:val="20"/>
          <w:szCs w:val="20"/>
        </w:rPr>
        <w:t>ներկայացուցիչը</w:t>
      </w:r>
      <w:r w:rsidRPr="0066090A">
        <w:rPr>
          <w:rFonts w:ascii="GHEA Grapalat" w:hAnsi="GHEA Grapalat"/>
          <w:sz w:val="20"/>
          <w:szCs w:val="20"/>
          <w:lang w:val="es-ES"/>
        </w:rPr>
        <w:t xml:space="preserve"> </w:t>
      </w:r>
      <w:r w:rsidRPr="0066090A">
        <w:rPr>
          <w:rFonts w:ascii="GHEA Grapalat" w:hAnsi="GHEA Grapalat" w:cs="Sylfaen"/>
          <w:sz w:val="20"/>
          <w:szCs w:val="20"/>
        </w:rPr>
        <w:t>հայտը</w:t>
      </w:r>
      <w:r w:rsidRPr="0066090A">
        <w:rPr>
          <w:rFonts w:ascii="GHEA Grapalat" w:hAnsi="GHEA Grapalat"/>
          <w:sz w:val="20"/>
          <w:szCs w:val="20"/>
          <w:lang w:val="es-ES"/>
        </w:rPr>
        <w:t xml:space="preserve"> </w:t>
      </w:r>
      <w:r w:rsidRPr="0066090A">
        <w:rPr>
          <w:rFonts w:ascii="GHEA Grapalat" w:hAnsi="GHEA Grapalat" w:cs="Sylfaen"/>
          <w:sz w:val="20"/>
          <w:szCs w:val="20"/>
        </w:rPr>
        <w:t>ներկայացնելու</w:t>
      </w:r>
      <w:r w:rsidRPr="0066090A">
        <w:rPr>
          <w:rFonts w:ascii="GHEA Grapalat" w:hAnsi="GHEA Grapalat"/>
          <w:sz w:val="20"/>
          <w:szCs w:val="20"/>
          <w:lang w:val="es-ES"/>
        </w:rPr>
        <w:t xml:space="preserve"> </w:t>
      </w:r>
      <w:r w:rsidRPr="0066090A">
        <w:rPr>
          <w:rFonts w:ascii="GHEA Grapalat" w:hAnsi="GHEA Grapalat" w:cs="Sylfaen"/>
          <w:sz w:val="20"/>
          <w:szCs w:val="20"/>
        </w:rPr>
        <w:t>օրվան</w:t>
      </w:r>
      <w:r w:rsidRPr="0066090A">
        <w:rPr>
          <w:rFonts w:ascii="GHEA Grapalat" w:hAnsi="GHEA Grapalat"/>
          <w:sz w:val="20"/>
          <w:szCs w:val="20"/>
          <w:lang w:val="es-ES"/>
        </w:rPr>
        <w:t xml:space="preserve"> </w:t>
      </w:r>
      <w:r w:rsidRPr="0066090A">
        <w:rPr>
          <w:rFonts w:ascii="GHEA Grapalat" w:hAnsi="GHEA Grapalat" w:cs="Sylfaen"/>
          <w:sz w:val="20"/>
          <w:szCs w:val="20"/>
        </w:rPr>
        <w:t>նախորդող</w:t>
      </w:r>
      <w:r w:rsidRPr="0066090A">
        <w:rPr>
          <w:rFonts w:ascii="GHEA Grapalat" w:hAnsi="GHEA Grapalat"/>
          <w:sz w:val="20"/>
          <w:szCs w:val="20"/>
          <w:lang w:val="es-ES"/>
        </w:rPr>
        <w:t xml:space="preserve"> </w:t>
      </w:r>
      <w:r w:rsidR="00FE052D" w:rsidRPr="0066090A">
        <w:rPr>
          <w:rFonts w:ascii="GHEA Grapalat" w:hAnsi="GHEA Grapalat" w:cs="Sylfaen"/>
          <w:sz w:val="20"/>
          <w:szCs w:val="20"/>
          <w:lang w:val="hy-AM"/>
        </w:rPr>
        <w:t xml:space="preserve">հինգ </w:t>
      </w:r>
      <w:r w:rsidRPr="0066090A">
        <w:rPr>
          <w:rFonts w:ascii="GHEA Grapalat" w:hAnsi="GHEA Grapalat" w:cs="Sylfaen"/>
          <w:sz w:val="20"/>
          <w:szCs w:val="20"/>
        </w:rPr>
        <w:t>տարիների</w:t>
      </w:r>
      <w:r w:rsidRPr="0066090A">
        <w:rPr>
          <w:rFonts w:ascii="GHEA Grapalat" w:hAnsi="GHEA Grapalat"/>
          <w:sz w:val="20"/>
          <w:szCs w:val="20"/>
          <w:lang w:val="es-ES"/>
        </w:rPr>
        <w:t xml:space="preserve"> </w:t>
      </w:r>
      <w:r w:rsidRPr="0066090A">
        <w:rPr>
          <w:rFonts w:ascii="GHEA Grapalat" w:hAnsi="GHEA Grapalat" w:cs="Sylfaen"/>
          <w:sz w:val="20"/>
          <w:szCs w:val="20"/>
        </w:rPr>
        <w:t>ընթացքում</w:t>
      </w:r>
      <w:r w:rsidRPr="0066090A">
        <w:rPr>
          <w:rFonts w:ascii="GHEA Grapalat" w:hAnsi="GHEA Grapalat"/>
          <w:sz w:val="20"/>
          <w:szCs w:val="20"/>
          <w:lang w:val="es-ES"/>
        </w:rPr>
        <w:t xml:space="preserve"> </w:t>
      </w:r>
      <w:r w:rsidRPr="0066090A">
        <w:rPr>
          <w:rFonts w:ascii="GHEA Grapalat" w:hAnsi="GHEA Grapalat" w:cs="Sylfaen"/>
          <w:sz w:val="20"/>
          <w:szCs w:val="20"/>
        </w:rPr>
        <w:t>դատապարտված</w:t>
      </w:r>
      <w:r w:rsidRPr="0066090A">
        <w:rPr>
          <w:rFonts w:ascii="GHEA Grapalat" w:hAnsi="GHEA Grapalat"/>
          <w:sz w:val="20"/>
          <w:szCs w:val="20"/>
          <w:lang w:val="es-ES"/>
        </w:rPr>
        <w:t xml:space="preserve"> </w:t>
      </w:r>
      <w:r w:rsidRPr="0066090A">
        <w:rPr>
          <w:rFonts w:ascii="GHEA Grapalat" w:hAnsi="GHEA Grapalat" w:cs="Sylfaen"/>
          <w:sz w:val="20"/>
          <w:szCs w:val="20"/>
        </w:rPr>
        <w:t>է</w:t>
      </w:r>
      <w:r w:rsidRPr="0066090A">
        <w:rPr>
          <w:rFonts w:ascii="GHEA Grapalat" w:hAnsi="GHEA Grapalat"/>
          <w:sz w:val="20"/>
          <w:szCs w:val="20"/>
          <w:lang w:val="es-ES"/>
        </w:rPr>
        <w:t xml:space="preserve"> </w:t>
      </w:r>
      <w:r w:rsidRPr="0066090A">
        <w:rPr>
          <w:rFonts w:ascii="GHEA Grapalat" w:hAnsi="GHEA Grapalat" w:cs="Sylfaen"/>
          <w:sz w:val="20"/>
          <w:szCs w:val="20"/>
        </w:rPr>
        <w:t>եղել</w:t>
      </w:r>
      <w:r w:rsidRPr="0066090A">
        <w:rPr>
          <w:rFonts w:ascii="GHEA Grapalat" w:hAnsi="GHEA Grapalat"/>
          <w:sz w:val="20"/>
          <w:szCs w:val="20"/>
          <w:lang w:val="es-ES"/>
        </w:rPr>
        <w:t xml:space="preserve"> </w:t>
      </w:r>
      <w:r w:rsidRPr="0066090A">
        <w:rPr>
          <w:rFonts w:ascii="GHEA Grapalat" w:hAnsi="GHEA Grapalat"/>
          <w:sz w:val="20"/>
          <w:szCs w:val="20"/>
        </w:rPr>
        <w:t>ահաբեկչության</w:t>
      </w:r>
      <w:r w:rsidRPr="0066090A">
        <w:rPr>
          <w:rFonts w:ascii="GHEA Grapalat" w:hAnsi="GHEA Grapalat"/>
          <w:sz w:val="20"/>
          <w:szCs w:val="20"/>
          <w:lang w:val="es-ES"/>
        </w:rPr>
        <w:t xml:space="preserve"> </w:t>
      </w:r>
      <w:r w:rsidRPr="0066090A">
        <w:rPr>
          <w:rFonts w:ascii="GHEA Grapalat" w:hAnsi="GHEA Grapalat"/>
          <w:sz w:val="20"/>
          <w:szCs w:val="20"/>
        </w:rPr>
        <w:t>ֆինանսավորման</w:t>
      </w:r>
      <w:r w:rsidRPr="0066090A">
        <w:rPr>
          <w:rFonts w:ascii="GHEA Grapalat" w:hAnsi="GHEA Grapalat"/>
          <w:sz w:val="20"/>
          <w:szCs w:val="20"/>
          <w:lang w:val="es-ES"/>
        </w:rPr>
        <w:t xml:space="preserve">, </w:t>
      </w:r>
      <w:r w:rsidRPr="0066090A">
        <w:rPr>
          <w:rFonts w:ascii="GHEA Grapalat" w:hAnsi="GHEA Grapalat"/>
          <w:sz w:val="20"/>
          <w:szCs w:val="20"/>
        </w:rPr>
        <w:t>երեխայի</w:t>
      </w:r>
      <w:r w:rsidRPr="0066090A">
        <w:rPr>
          <w:rFonts w:ascii="GHEA Grapalat" w:hAnsi="GHEA Grapalat"/>
          <w:sz w:val="20"/>
          <w:szCs w:val="20"/>
          <w:lang w:val="es-ES"/>
        </w:rPr>
        <w:t xml:space="preserve"> </w:t>
      </w:r>
      <w:r w:rsidRPr="0066090A">
        <w:rPr>
          <w:rFonts w:ascii="GHEA Grapalat" w:hAnsi="GHEA Grapalat"/>
          <w:sz w:val="20"/>
          <w:szCs w:val="20"/>
        </w:rPr>
        <w:t>շահագործման</w:t>
      </w:r>
      <w:r w:rsidRPr="0066090A">
        <w:rPr>
          <w:rFonts w:ascii="GHEA Grapalat" w:hAnsi="GHEA Grapalat"/>
          <w:sz w:val="20"/>
          <w:szCs w:val="20"/>
          <w:lang w:val="es-ES"/>
        </w:rPr>
        <w:t xml:space="preserve"> </w:t>
      </w:r>
      <w:r w:rsidRPr="0066090A">
        <w:rPr>
          <w:rFonts w:ascii="GHEA Grapalat" w:hAnsi="GHEA Grapalat"/>
          <w:sz w:val="20"/>
          <w:szCs w:val="20"/>
        </w:rPr>
        <w:t>կամ</w:t>
      </w:r>
      <w:r w:rsidRPr="0066090A">
        <w:rPr>
          <w:rFonts w:ascii="GHEA Grapalat" w:hAnsi="GHEA Grapalat"/>
          <w:sz w:val="20"/>
          <w:szCs w:val="20"/>
          <w:lang w:val="es-ES"/>
        </w:rPr>
        <w:t xml:space="preserve"> </w:t>
      </w:r>
      <w:r w:rsidRPr="0066090A">
        <w:rPr>
          <w:rFonts w:ascii="GHEA Grapalat" w:hAnsi="GHEA Grapalat"/>
          <w:sz w:val="20"/>
          <w:szCs w:val="20"/>
        </w:rPr>
        <w:t>մարդկային</w:t>
      </w:r>
      <w:r w:rsidRPr="0066090A">
        <w:rPr>
          <w:rFonts w:ascii="GHEA Grapalat" w:hAnsi="GHEA Grapalat"/>
          <w:sz w:val="20"/>
          <w:szCs w:val="20"/>
          <w:lang w:val="es-ES"/>
        </w:rPr>
        <w:t xml:space="preserve"> </w:t>
      </w:r>
      <w:r w:rsidRPr="0066090A">
        <w:rPr>
          <w:rFonts w:ascii="GHEA Grapalat" w:hAnsi="GHEA Grapalat"/>
          <w:sz w:val="20"/>
          <w:szCs w:val="20"/>
        </w:rPr>
        <w:t>թրաֆիքինգ</w:t>
      </w:r>
      <w:r w:rsidRPr="0066090A">
        <w:rPr>
          <w:rFonts w:ascii="GHEA Grapalat" w:hAnsi="GHEA Grapalat"/>
          <w:sz w:val="20"/>
          <w:szCs w:val="20"/>
          <w:lang w:val="es-ES"/>
        </w:rPr>
        <w:t xml:space="preserve"> </w:t>
      </w:r>
      <w:r w:rsidRPr="0066090A">
        <w:rPr>
          <w:rFonts w:ascii="GHEA Grapalat" w:hAnsi="GHEA Grapalat"/>
          <w:sz w:val="20"/>
          <w:szCs w:val="20"/>
        </w:rPr>
        <w:t>ներառող</w:t>
      </w:r>
      <w:r w:rsidRPr="0066090A">
        <w:rPr>
          <w:rFonts w:ascii="GHEA Grapalat" w:hAnsi="GHEA Grapalat"/>
          <w:sz w:val="20"/>
          <w:szCs w:val="20"/>
          <w:lang w:val="es-ES"/>
        </w:rPr>
        <w:t xml:space="preserve"> </w:t>
      </w:r>
      <w:r w:rsidRPr="0066090A">
        <w:rPr>
          <w:rFonts w:ascii="GHEA Grapalat" w:hAnsi="GHEA Grapalat"/>
          <w:sz w:val="20"/>
          <w:szCs w:val="20"/>
        </w:rPr>
        <w:t>հանցագործության</w:t>
      </w:r>
      <w:r w:rsidRPr="0066090A">
        <w:rPr>
          <w:rFonts w:ascii="GHEA Grapalat" w:hAnsi="GHEA Grapalat"/>
          <w:sz w:val="20"/>
          <w:szCs w:val="20"/>
          <w:lang w:val="es-ES"/>
        </w:rPr>
        <w:t xml:space="preserve">, </w:t>
      </w:r>
      <w:r w:rsidRPr="0066090A">
        <w:rPr>
          <w:rFonts w:ascii="GHEA Grapalat" w:hAnsi="GHEA Grapalat" w:cs="Sylfaen"/>
          <w:sz w:val="20"/>
          <w:szCs w:val="20"/>
        </w:rPr>
        <w:t>հանցավոր</w:t>
      </w:r>
      <w:r w:rsidRPr="0066090A">
        <w:rPr>
          <w:rFonts w:ascii="GHEA Grapalat" w:hAnsi="GHEA Grapalat" w:cs="Sylfaen"/>
          <w:sz w:val="20"/>
          <w:szCs w:val="20"/>
          <w:lang w:val="es-ES"/>
        </w:rPr>
        <w:t xml:space="preserve"> </w:t>
      </w:r>
      <w:r w:rsidRPr="0066090A">
        <w:rPr>
          <w:rFonts w:ascii="GHEA Grapalat" w:hAnsi="GHEA Grapalat" w:cs="Sylfaen"/>
          <w:sz w:val="20"/>
          <w:szCs w:val="20"/>
        </w:rPr>
        <w:t>համագործակցություն</w:t>
      </w:r>
      <w:r w:rsidRPr="0066090A">
        <w:rPr>
          <w:rFonts w:ascii="GHEA Grapalat" w:hAnsi="GHEA Grapalat" w:cs="Sylfaen"/>
          <w:sz w:val="20"/>
          <w:szCs w:val="20"/>
          <w:lang w:val="es-ES"/>
        </w:rPr>
        <w:t xml:space="preserve"> </w:t>
      </w:r>
      <w:r w:rsidRPr="0066090A">
        <w:rPr>
          <w:rFonts w:ascii="GHEA Grapalat" w:hAnsi="GHEA Grapalat" w:cs="Sylfaen"/>
          <w:sz w:val="20"/>
          <w:szCs w:val="20"/>
        </w:rPr>
        <w:t>ստեղծելու</w:t>
      </w:r>
      <w:r w:rsidRPr="0066090A">
        <w:rPr>
          <w:rFonts w:ascii="GHEA Grapalat" w:hAnsi="GHEA Grapalat" w:cs="Sylfaen"/>
          <w:sz w:val="20"/>
          <w:szCs w:val="20"/>
          <w:lang w:val="es-ES"/>
        </w:rPr>
        <w:t xml:space="preserve"> </w:t>
      </w:r>
      <w:r w:rsidRPr="0066090A">
        <w:rPr>
          <w:rFonts w:ascii="GHEA Grapalat" w:hAnsi="GHEA Grapalat" w:cs="Sylfaen"/>
          <w:sz w:val="20"/>
          <w:szCs w:val="20"/>
        </w:rPr>
        <w:t>կամ</w:t>
      </w:r>
      <w:r w:rsidRPr="0066090A">
        <w:rPr>
          <w:rFonts w:ascii="GHEA Grapalat" w:hAnsi="GHEA Grapalat" w:cs="Sylfaen"/>
          <w:sz w:val="20"/>
          <w:szCs w:val="20"/>
          <w:lang w:val="es-ES"/>
        </w:rPr>
        <w:t xml:space="preserve"> </w:t>
      </w:r>
      <w:r w:rsidRPr="0066090A">
        <w:rPr>
          <w:rFonts w:ascii="GHEA Grapalat" w:hAnsi="GHEA Grapalat" w:cs="Sylfaen"/>
          <w:sz w:val="20"/>
          <w:szCs w:val="20"/>
        </w:rPr>
        <w:t>դրան</w:t>
      </w:r>
      <w:r w:rsidRPr="0066090A">
        <w:rPr>
          <w:rFonts w:ascii="GHEA Grapalat" w:hAnsi="GHEA Grapalat" w:cs="Sylfaen"/>
          <w:sz w:val="20"/>
          <w:szCs w:val="20"/>
          <w:lang w:val="es-ES"/>
        </w:rPr>
        <w:t xml:space="preserve"> </w:t>
      </w:r>
      <w:r w:rsidRPr="0066090A">
        <w:rPr>
          <w:rFonts w:ascii="GHEA Grapalat" w:hAnsi="GHEA Grapalat" w:cs="Sylfaen"/>
          <w:sz w:val="20"/>
          <w:szCs w:val="20"/>
        </w:rPr>
        <w:t>մասնակցելու</w:t>
      </w:r>
      <w:r w:rsidRPr="0066090A">
        <w:rPr>
          <w:rFonts w:ascii="GHEA Grapalat" w:hAnsi="GHEA Grapalat" w:cs="Sylfaen"/>
          <w:sz w:val="20"/>
          <w:szCs w:val="20"/>
          <w:lang w:val="es-ES"/>
        </w:rPr>
        <w:t xml:space="preserve">, </w:t>
      </w:r>
      <w:r w:rsidRPr="0066090A">
        <w:rPr>
          <w:rFonts w:ascii="GHEA Grapalat" w:hAnsi="GHEA Grapalat" w:cs="Sylfaen"/>
          <w:sz w:val="20"/>
          <w:szCs w:val="20"/>
        </w:rPr>
        <w:t>կաշառք</w:t>
      </w:r>
      <w:r w:rsidRPr="0066090A">
        <w:rPr>
          <w:rFonts w:ascii="GHEA Grapalat" w:hAnsi="GHEA Grapalat" w:cs="Sylfaen"/>
          <w:sz w:val="20"/>
          <w:szCs w:val="20"/>
          <w:lang w:val="es-ES"/>
        </w:rPr>
        <w:t xml:space="preserve"> </w:t>
      </w:r>
      <w:r w:rsidRPr="0066090A">
        <w:rPr>
          <w:rFonts w:ascii="GHEA Grapalat" w:hAnsi="GHEA Grapalat" w:cs="Sylfaen"/>
          <w:sz w:val="20"/>
          <w:szCs w:val="20"/>
        </w:rPr>
        <w:t>ստանալու</w:t>
      </w:r>
      <w:r w:rsidRPr="0066090A">
        <w:rPr>
          <w:rFonts w:ascii="GHEA Grapalat" w:hAnsi="GHEA Grapalat"/>
          <w:sz w:val="20"/>
          <w:szCs w:val="20"/>
          <w:lang w:val="es-ES"/>
        </w:rPr>
        <w:t xml:space="preserve">, </w:t>
      </w:r>
      <w:r w:rsidRPr="0066090A">
        <w:rPr>
          <w:rFonts w:ascii="GHEA Grapalat" w:hAnsi="GHEA Grapalat"/>
          <w:sz w:val="20"/>
          <w:szCs w:val="20"/>
        </w:rPr>
        <w:t>կաշառք</w:t>
      </w:r>
      <w:r w:rsidRPr="0066090A">
        <w:rPr>
          <w:rFonts w:ascii="GHEA Grapalat" w:hAnsi="GHEA Grapalat"/>
          <w:sz w:val="20"/>
          <w:szCs w:val="20"/>
          <w:lang w:val="es-ES"/>
        </w:rPr>
        <w:t xml:space="preserve"> </w:t>
      </w:r>
      <w:r w:rsidRPr="0066090A">
        <w:rPr>
          <w:rFonts w:ascii="GHEA Grapalat" w:hAnsi="GHEA Grapalat"/>
          <w:sz w:val="20"/>
          <w:szCs w:val="20"/>
        </w:rPr>
        <w:t>տալու</w:t>
      </w:r>
      <w:r w:rsidRPr="0066090A">
        <w:rPr>
          <w:rFonts w:ascii="GHEA Grapalat" w:hAnsi="GHEA Grapalat"/>
          <w:sz w:val="20"/>
          <w:szCs w:val="20"/>
          <w:lang w:val="es-ES"/>
        </w:rPr>
        <w:t xml:space="preserve"> </w:t>
      </w:r>
      <w:r w:rsidRPr="0066090A">
        <w:rPr>
          <w:rFonts w:ascii="GHEA Grapalat" w:hAnsi="GHEA Grapalat"/>
          <w:sz w:val="20"/>
          <w:szCs w:val="20"/>
        </w:rPr>
        <w:t>կամ</w:t>
      </w:r>
      <w:r w:rsidRPr="0066090A">
        <w:rPr>
          <w:rFonts w:ascii="GHEA Grapalat" w:hAnsi="GHEA Grapalat"/>
          <w:sz w:val="20"/>
          <w:szCs w:val="20"/>
          <w:lang w:val="es-ES"/>
        </w:rPr>
        <w:t xml:space="preserve"> </w:t>
      </w:r>
      <w:r w:rsidRPr="0066090A">
        <w:rPr>
          <w:rFonts w:ascii="GHEA Grapalat" w:hAnsi="GHEA Grapalat"/>
          <w:sz w:val="20"/>
          <w:szCs w:val="20"/>
        </w:rPr>
        <w:t>կաշառքի</w:t>
      </w:r>
      <w:r w:rsidRPr="0066090A">
        <w:rPr>
          <w:rFonts w:ascii="GHEA Grapalat" w:hAnsi="GHEA Grapalat"/>
          <w:sz w:val="20"/>
          <w:szCs w:val="20"/>
          <w:lang w:val="es-ES"/>
        </w:rPr>
        <w:t xml:space="preserve"> </w:t>
      </w:r>
      <w:r w:rsidRPr="0066090A">
        <w:rPr>
          <w:rFonts w:ascii="GHEA Grapalat" w:hAnsi="GHEA Grapalat"/>
          <w:sz w:val="20"/>
          <w:szCs w:val="20"/>
        </w:rPr>
        <w:t>միջնորդության</w:t>
      </w:r>
      <w:r w:rsidRPr="0066090A">
        <w:rPr>
          <w:rFonts w:ascii="GHEA Grapalat" w:hAnsi="GHEA Grapalat"/>
          <w:sz w:val="20"/>
          <w:szCs w:val="20"/>
          <w:lang w:val="es-ES"/>
        </w:rPr>
        <w:t xml:space="preserve"> </w:t>
      </w:r>
      <w:r w:rsidRPr="0066090A">
        <w:rPr>
          <w:rFonts w:ascii="GHEA Grapalat" w:hAnsi="GHEA Grapalat"/>
          <w:sz w:val="20"/>
          <w:szCs w:val="20"/>
        </w:rPr>
        <w:t>և</w:t>
      </w:r>
      <w:r w:rsidRPr="0066090A">
        <w:rPr>
          <w:rFonts w:ascii="GHEA Grapalat" w:hAnsi="GHEA Grapalat"/>
          <w:sz w:val="20"/>
          <w:szCs w:val="20"/>
          <w:lang w:val="es-ES"/>
        </w:rPr>
        <w:t xml:space="preserve"> </w:t>
      </w:r>
      <w:r w:rsidRPr="0066090A">
        <w:rPr>
          <w:rFonts w:ascii="GHEA Grapalat" w:hAnsi="GHEA Grapalat"/>
          <w:sz w:val="20"/>
          <w:szCs w:val="20"/>
        </w:rPr>
        <w:t>օրենքով</w:t>
      </w:r>
      <w:r w:rsidRPr="0066090A">
        <w:rPr>
          <w:rFonts w:ascii="GHEA Grapalat" w:hAnsi="GHEA Grapalat"/>
          <w:sz w:val="20"/>
          <w:szCs w:val="20"/>
          <w:lang w:val="es-ES"/>
        </w:rPr>
        <w:t xml:space="preserve"> </w:t>
      </w:r>
      <w:r w:rsidRPr="0066090A">
        <w:rPr>
          <w:rFonts w:ascii="GHEA Grapalat" w:hAnsi="GHEA Grapalat"/>
          <w:sz w:val="20"/>
          <w:szCs w:val="20"/>
        </w:rPr>
        <w:t>նախատեսված</w:t>
      </w:r>
      <w:r w:rsidRPr="0066090A">
        <w:rPr>
          <w:rFonts w:ascii="GHEA Grapalat" w:hAnsi="GHEA Grapalat"/>
          <w:sz w:val="20"/>
          <w:szCs w:val="20"/>
          <w:lang w:val="es-ES"/>
        </w:rPr>
        <w:t xml:space="preserve"> </w:t>
      </w:r>
      <w:r w:rsidRPr="0066090A">
        <w:rPr>
          <w:rFonts w:ascii="GHEA Grapalat" w:hAnsi="GHEA Grapalat"/>
          <w:sz w:val="20"/>
          <w:szCs w:val="20"/>
        </w:rPr>
        <w:t>տնտեսական</w:t>
      </w:r>
      <w:r w:rsidRPr="0066090A">
        <w:rPr>
          <w:rFonts w:ascii="GHEA Grapalat" w:hAnsi="GHEA Grapalat"/>
          <w:sz w:val="20"/>
          <w:szCs w:val="20"/>
          <w:lang w:val="es-ES"/>
        </w:rPr>
        <w:t xml:space="preserve"> </w:t>
      </w:r>
      <w:r w:rsidRPr="0066090A">
        <w:rPr>
          <w:rFonts w:ascii="GHEA Grapalat" w:hAnsi="GHEA Grapalat"/>
          <w:sz w:val="20"/>
          <w:szCs w:val="20"/>
        </w:rPr>
        <w:t>գործունեության</w:t>
      </w:r>
      <w:r w:rsidRPr="0066090A">
        <w:rPr>
          <w:rFonts w:ascii="GHEA Grapalat" w:hAnsi="GHEA Grapalat"/>
          <w:sz w:val="20"/>
          <w:szCs w:val="20"/>
          <w:lang w:val="es-ES"/>
        </w:rPr>
        <w:t xml:space="preserve"> </w:t>
      </w:r>
      <w:r w:rsidRPr="0066090A">
        <w:rPr>
          <w:rFonts w:ascii="GHEA Grapalat" w:hAnsi="GHEA Grapalat"/>
          <w:sz w:val="20"/>
          <w:szCs w:val="20"/>
        </w:rPr>
        <w:t>դեմ</w:t>
      </w:r>
      <w:r w:rsidRPr="0066090A">
        <w:rPr>
          <w:rFonts w:ascii="GHEA Grapalat" w:hAnsi="GHEA Grapalat"/>
          <w:sz w:val="20"/>
          <w:szCs w:val="20"/>
          <w:lang w:val="es-ES"/>
        </w:rPr>
        <w:t xml:space="preserve"> </w:t>
      </w:r>
      <w:r w:rsidRPr="0066090A">
        <w:rPr>
          <w:rFonts w:ascii="GHEA Grapalat" w:hAnsi="GHEA Grapalat"/>
          <w:sz w:val="20"/>
          <w:szCs w:val="20"/>
        </w:rPr>
        <w:t>ուղղված</w:t>
      </w:r>
      <w:r w:rsidRPr="0066090A">
        <w:rPr>
          <w:rFonts w:ascii="GHEA Grapalat" w:hAnsi="GHEA Grapalat"/>
          <w:sz w:val="20"/>
          <w:szCs w:val="20"/>
          <w:lang w:val="es-ES"/>
        </w:rPr>
        <w:t xml:space="preserve"> </w:t>
      </w:r>
      <w:r w:rsidRPr="0066090A">
        <w:rPr>
          <w:rFonts w:ascii="GHEA Grapalat" w:hAnsi="GHEA Grapalat"/>
          <w:sz w:val="20"/>
          <w:szCs w:val="20"/>
        </w:rPr>
        <w:t>հանցագործությունների</w:t>
      </w:r>
      <w:r w:rsidRPr="0066090A">
        <w:rPr>
          <w:rFonts w:ascii="GHEA Grapalat" w:hAnsi="GHEA Grapalat"/>
          <w:sz w:val="20"/>
          <w:szCs w:val="20"/>
          <w:lang w:val="es-ES"/>
        </w:rPr>
        <w:t xml:space="preserve"> </w:t>
      </w:r>
      <w:r w:rsidRPr="0066090A">
        <w:rPr>
          <w:rFonts w:ascii="GHEA Grapalat" w:hAnsi="GHEA Grapalat"/>
          <w:sz w:val="20"/>
          <w:szCs w:val="20"/>
        </w:rPr>
        <w:t>համար</w:t>
      </w:r>
      <w:r w:rsidRPr="0066090A">
        <w:rPr>
          <w:rFonts w:ascii="GHEA Grapalat" w:hAnsi="GHEA Grapalat"/>
          <w:sz w:val="20"/>
          <w:szCs w:val="20"/>
          <w:lang w:val="es-ES"/>
        </w:rPr>
        <w:t>,</w:t>
      </w:r>
      <w:r w:rsidRPr="0066090A">
        <w:rPr>
          <w:rFonts w:ascii="GHEA Grapalat" w:hAnsi="GHEA Grapalat" w:cs="Sylfaen"/>
          <w:sz w:val="20"/>
          <w:szCs w:val="20"/>
          <w:lang w:val="es-ES"/>
        </w:rPr>
        <w:t xml:space="preserve"> </w:t>
      </w:r>
      <w:r w:rsidRPr="0066090A">
        <w:rPr>
          <w:rFonts w:ascii="GHEA Grapalat" w:hAnsi="GHEA Grapalat" w:cs="Sylfaen"/>
          <w:sz w:val="20"/>
          <w:szCs w:val="20"/>
        </w:rPr>
        <w:t>բացառությամբ</w:t>
      </w:r>
      <w:r w:rsidRPr="0066090A">
        <w:rPr>
          <w:rFonts w:ascii="GHEA Grapalat" w:hAnsi="GHEA Grapalat"/>
          <w:sz w:val="20"/>
          <w:szCs w:val="20"/>
          <w:lang w:val="es-ES"/>
        </w:rPr>
        <w:t xml:space="preserve"> </w:t>
      </w:r>
      <w:r w:rsidRPr="0066090A">
        <w:rPr>
          <w:rFonts w:ascii="GHEA Grapalat" w:hAnsi="GHEA Grapalat" w:cs="Sylfaen"/>
          <w:sz w:val="20"/>
          <w:szCs w:val="20"/>
        </w:rPr>
        <w:t>այն</w:t>
      </w:r>
      <w:r w:rsidRPr="0066090A">
        <w:rPr>
          <w:rFonts w:ascii="GHEA Grapalat" w:hAnsi="GHEA Grapalat"/>
          <w:sz w:val="20"/>
          <w:szCs w:val="20"/>
          <w:lang w:val="es-ES"/>
        </w:rPr>
        <w:t xml:space="preserve"> </w:t>
      </w:r>
      <w:r w:rsidRPr="0066090A">
        <w:rPr>
          <w:rFonts w:ascii="GHEA Grapalat" w:hAnsi="GHEA Grapalat" w:cs="Sylfaen"/>
          <w:sz w:val="20"/>
          <w:szCs w:val="20"/>
        </w:rPr>
        <w:t>դեպքերի</w:t>
      </w:r>
      <w:r w:rsidRPr="0066090A">
        <w:rPr>
          <w:rFonts w:ascii="GHEA Grapalat" w:hAnsi="GHEA Grapalat"/>
          <w:sz w:val="20"/>
          <w:szCs w:val="20"/>
          <w:lang w:val="es-ES"/>
        </w:rPr>
        <w:t xml:space="preserve">, </w:t>
      </w:r>
      <w:r w:rsidRPr="0066090A">
        <w:rPr>
          <w:rFonts w:ascii="GHEA Grapalat" w:hAnsi="GHEA Grapalat" w:cs="Sylfaen"/>
          <w:sz w:val="20"/>
          <w:szCs w:val="20"/>
        </w:rPr>
        <w:t>երբ</w:t>
      </w:r>
      <w:r w:rsidRPr="0066090A">
        <w:rPr>
          <w:rFonts w:ascii="GHEA Grapalat" w:hAnsi="GHEA Grapalat"/>
          <w:sz w:val="20"/>
          <w:szCs w:val="20"/>
          <w:lang w:val="es-ES"/>
        </w:rPr>
        <w:t xml:space="preserve"> </w:t>
      </w:r>
      <w:r w:rsidRPr="0066090A">
        <w:rPr>
          <w:rFonts w:ascii="GHEA Grapalat" w:hAnsi="GHEA Grapalat" w:cs="Sylfaen"/>
          <w:sz w:val="20"/>
          <w:szCs w:val="20"/>
        </w:rPr>
        <w:t>դատվածությունը</w:t>
      </w:r>
      <w:r w:rsidRPr="0066090A">
        <w:rPr>
          <w:rFonts w:ascii="GHEA Grapalat" w:hAnsi="GHEA Grapalat"/>
          <w:sz w:val="20"/>
          <w:szCs w:val="20"/>
          <w:lang w:val="es-ES"/>
        </w:rPr>
        <w:t xml:space="preserve"> </w:t>
      </w:r>
      <w:r w:rsidRPr="0066090A">
        <w:rPr>
          <w:rFonts w:ascii="GHEA Grapalat" w:hAnsi="GHEA Grapalat" w:cs="Sylfaen"/>
          <w:sz w:val="20"/>
          <w:szCs w:val="20"/>
        </w:rPr>
        <w:t>օրենքով</w:t>
      </w:r>
      <w:r w:rsidRPr="0066090A">
        <w:rPr>
          <w:rFonts w:ascii="GHEA Grapalat" w:hAnsi="GHEA Grapalat"/>
          <w:sz w:val="20"/>
          <w:szCs w:val="20"/>
          <w:lang w:val="es-ES"/>
        </w:rPr>
        <w:t xml:space="preserve"> </w:t>
      </w:r>
      <w:r w:rsidRPr="0066090A">
        <w:rPr>
          <w:rFonts w:ascii="GHEA Grapalat" w:hAnsi="GHEA Grapalat" w:cs="Sylfaen"/>
          <w:sz w:val="20"/>
          <w:szCs w:val="20"/>
        </w:rPr>
        <w:t>սահմանված</w:t>
      </w:r>
      <w:r w:rsidRPr="0066090A">
        <w:rPr>
          <w:rFonts w:ascii="GHEA Grapalat" w:hAnsi="GHEA Grapalat"/>
          <w:sz w:val="20"/>
          <w:szCs w:val="20"/>
          <w:lang w:val="es-ES"/>
        </w:rPr>
        <w:t xml:space="preserve"> </w:t>
      </w:r>
      <w:r w:rsidRPr="0066090A">
        <w:rPr>
          <w:rFonts w:ascii="GHEA Grapalat" w:hAnsi="GHEA Grapalat" w:cs="Sylfaen"/>
          <w:sz w:val="20"/>
          <w:szCs w:val="20"/>
        </w:rPr>
        <w:t>կարգով</w:t>
      </w:r>
      <w:r w:rsidRPr="0066090A">
        <w:rPr>
          <w:rFonts w:ascii="GHEA Grapalat" w:hAnsi="GHEA Grapalat"/>
          <w:sz w:val="20"/>
          <w:szCs w:val="20"/>
          <w:lang w:val="es-ES"/>
        </w:rPr>
        <w:t xml:space="preserve">  </w:t>
      </w:r>
      <w:r w:rsidRPr="0066090A">
        <w:rPr>
          <w:rFonts w:ascii="GHEA Grapalat" w:hAnsi="GHEA Grapalat" w:cs="Sylfaen"/>
          <w:sz w:val="20"/>
          <w:szCs w:val="20"/>
        </w:rPr>
        <w:t>մարված</w:t>
      </w:r>
      <w:r w:rsidR="006B54E5">
        <w:rPr>
          <w:rFonts w:ascii="GHEA Grapalat" w:hAnsi="GHEA Grapalat" w:cs="Sylfaen"/>
          <w:sz w:val="20"/>
          <w:szCs w:val="20"/>
          <w:lang w:val="hy-AM"/>
        </w:rPr>
        <w:t xml:space="preserve"> կամ վերացված</w:t>
      </w:r>
      <w:r w:rsidRPr="0066090A">
        <w:rPr>
          <w:rFonts w:ascii="GHEA Grapalat" w:hAnsi="GHEA Grapalat"/>
          <w:sz w:val="20"/>
          <w:szCs w:val="20"/>
          <w:lang w:val="es-ES"/>
        </w:rPr>
        <w:t xml:space="preserve"> </w:t>
      </w:r>
      <w:r w:rsidRPr="0066090A">
        <w:rPr>
          <w:rFonts w:ascii="GHEA Grapalat" w:hAnsi="GHEA Grapalat" w:cs="Sylfaen"/>
          <w:sz w:val="20"/>
          <w:szCs w:val="20"/>
        </w:rPr>
        <w:t>է</w:t>
      </w:r>
      <w:r w:rsidRPr="0066090A">
        <w:rPr>
          <w:rFonts w:ascii="GHEA Grapalat" w:hAnsi="GHEA Grapalat"/>
          <w:sz w:val="20"/>
          <w:szCs w:val="20"/>
          <w:lang w:val="es-ES"/>
        </w:rPr>
        <w:t xml:space="preserve">.  </w:t>
      </w:r>
    </w:p>
    <w:p w14:paraId="7AA36C8A" w14:textId="77777777" w:rsidR="00753E6E" w:rsidRPr="0066090A" w:rsidRDefault="00753E6E" w:rsidP="00EF3662">
      <w:pPr>
        <w:ind w:firstLine="720"/>
        <w:jc w:val="both"/>
        <w:rPr>
          <w:rFonts w:ascii="GHEA Grapalat" w:hAnsi="GHEA Grapalat"/>
          <w:sz w:val="20"/>
          <w:szCs w:val="20"/>
          <w:lang w:val="es-ES"/>
        </w:rPr>
      </w:pPr>
      <w:r w:rsidRPr="0066090A">
        <w:rPr>
          <w:rFonts w:ascii="GHEA Grapalat" w:hAnsi="GHEA Grapalat" w:cs="Sylfaen"/>
          <w:sz w:val="20"/>
          <w:szCs w:val="20"/>
          <w:lang w:val="es-ES"/>
        </w:rPr>
        <w:t>4)</w:t>
      </w:r>
      <w:r w:rsidR="00FE052D" w:rsidRPr="0066090A">
        <w:rPr>
          <w:rFonts w:ascii="GHEA Grapalat" w:hAnsi="GHEA Grapalat" w:cs="Sylfaen"/>
          <w:sz w:val="20"/>
          <w:szCs w:val="20"/>
        </w:rPr>
        <w:t>որոնց</w:t>
      </w:r>
      <w:r w:rsidR="00FE052D" w:rsidRPr="0066090A">
        <w:rPr>
          <w:rFonts w:ascii="GHEA Grapalat" w:hAnsi="GHEA Grapalat" w:cs="Sylfaen"/>
          <w:sz w:val="20"/>
          <w:szCs w:val="20"/>
          <w:lang w:val="es-ES"/>
        </w:rPr>
        <w:t xml:space="preserve"> </w:t>
      </w:r>
      <w:r w:rsidR="00FE052D" w:rsidRPr="0066090A">
        <w:rPr>
          <w:rFonts w:ascii="GHEA Grapalat" w:hAnsi="GHEA Grapalat" w:cs="Sylfaen"/>
          <w:sz w:val="20"/>
          <w:szCs w:val="20"/>
        </w:rPr>
        <w:t>վերաբերյալ</w:t>
      </w:r>
      <w:r w:rsidR="00FE052D" w:rsidRPr="0066090A">
        <w:rPr>
          <w:rFonts w:ascii="GHEA Grapalat" w:hAnsi="GHEA Grapalat" w:cs="Sylfaen"/>
          <w:sz w:val="20"/>
          <w:szCs w:val="20"/>
          <w:lang w:val="es-ES"/>
        </w:rPr>
        <w:t xml:space="preserve"> </w:t>
      </w:r>
      <w:r w:rsidR="00FE052D" w:rsidRPr="0066090A">
        <w:rPr>
          <w:rFonts w:ascii="GHEA Grapalat" w:hAnsi="GHEA Grapalat" w:cs="Sylfaen"/>
          <w:sz w:val="20"/>
          <w:szCs w:val="20"/>
        </w:rPr>
        <w:t>գնումների</w:t>
      </w:r>
      <w:r w:rsidR="00FE052D" w:rsidRPr="0066090A">
        <w:rPr>
          <w:rFonts w:ascii="GHEA Grapalat" w:hAnsi="GHEA Grapalat" w:cs="Sylfaen"/>
          <w:sz w:val="20"/>
          <w:szCs w:val="20"/>
          <w:lang w:val="es-ES"/>
        </w:rPr>
        <w:t xml:space="preserve"> </w:t>
      </w:r>
      <w:r w:rsidR="00FE052D" w:rsidRPr="0066090A">
        <w:rPr>
          <w:rFonts w:ascii="GHEA Grapalat" w:hAnsi="GHEA Grapalat" w:cs="Sylfaen"/>
          <w:sz w:val="20"/>
          <w:szCs w:val="20"/>
        </w:rPr>
        <w:t>ոլորտում</w:t>
      </w:r>
      <w:r w:rsidR="00FE052D" w:rsidRPr="0066090A">
        <w:rPr>
          <w:rFonts w:ascii="GHEA Grapalat" w:hAnsi="GHEA Grapalat" w:cs="Sylfaen"/>
          <w:sz w:val="20"/>
          <w:szCs w:val="20"/>
          <w:lang w:val="es-ES"/>
        </w:rPr>
        <w:t xml:space="preserve"> </w:t>
      </w:r>
      <w:r w:rsidR="00FE052D" w:rsidRPr="0066090A">
        <w:rPr>
          <w:rFonts w:ascii="GHEA Grapalat" w:hAnsi="GHEA Grapalat" w:cs="Sylfaen"/>
          <w:sz w:val="20"/>
          <w:szCs w:val="20"/>
        </w:rPr>
        <w:t>հակամրցակցային</w:t>
      </w:r>
      <w:r w:rsidR="00FE052D" w:rsidRPr="0066090A">
        <w:rPr>
          <w:rFonts w:ascii="GHEA Grapalat" w:hAnsi="GHEA Grapalat" w:cs="Sylfaen"/>
          <w:sz w:val="20"/>
          <w:szCs w:val="20"/>
          <w:lang w:val="es-ES"/>
        </w:rPr>
        <w:t xml:space="preserve"> </w:t>
      </w:r>
      <w:r w:rsidR="00FE052D" w:rsidRPr="0066090A">
        <w:rPr>
          <w:rFonts w:ascii="GHEA Grapalat" w:hAnsi="GHEA Grapalat" w:cs="Sylfaen"/>
          <w:sz w:val="20"/>
          <w:szCs w:val="20"/>
        </w:rPr>
        <w:t>համաձայնության</w:t>
      </w:r>
      <w:r w:rsidR="00FE052D" w:rsidRPr="0066090A">
        <w:rPr>
          <w:rFonts w:ascii="GHEA Grapalat" w:hAnsi="GHEA Grapalat" w:cs="Sylfaen"/>
          <w:sz w:val="20"/>
          <w:szCs w:val="20"/>
          <w:lang w:val="es-ES"/>
        </w:rPr>
        <w:t xml:space="preserve">, </w:t>
      </w:r>
      <w:r w:rsidR="00FE052D" w:rsidRPr="0066090A">
        <w:rPr>
          <w:rFonts w:ascii="GHEA Grapalat" w:hAnsi="GHEA Grapalat" w:cs="Sylfaen"/>
          <w:sz w:val="20"/>
          <w:szCs w:val="20"/>
        </w:rPr>
        <w:t>գերիշխող</w:t>
      </w:r>
      <w:r w:rsidR="00FE052D" w:rsidRPr="0066090A">
        <w:rPr>
          <w:rFonts w:ascii="GHEA Grapalat" w:hAnsi="GHEA Grapalat" w:cs="Sylfaen"/>
          <w:sz w:val="20"/>
          <w:szCs w:val="20"/>
          <w:lang w:val="es-ES"/>
        </w:rPr>
        <w:t xml:space="preserve"> </w:t>
      </w:r>
      <w:r w:rsidR="00FE052D" w:rsidRPr="0066090A">
        <w:rPr>
          <w:rFonts w:ascii="GHEA Grapalat" w:hAnsi="GHEA Grapalat" w:cs="Sylfaen"/>
          <w:sz w:val="20"/>
          <w:szCs w:val="20"/>
        </w:rPr>
        <w:t>դիրքի</w:t>
      </w:r>
      <w:r w:rsidR="00FE052D" w:rsidRPr="0066090A">
        <w:rPr>
          <w:rFonts w:ascii="GHEA Grapalat" w:hAnsi="GHEA Grapalat" w:cs="Sylfaen"/>
          <w:sz w:val="20"/>
          <w:szCs w:val="20"/>
          <w:lang w:val="es-ES"/>
        </w:rPr>
        <w:t xml:space="preserve"> </w:t>
      </w:r>
      <w:r w:rsidR="00FE052D" w:rsidRPr="0066090A">
        <w:rPr>
          <w:rFonts w:ascii="GHEA Grapalat" w:hAnsi="GHEA Grapalat" w:cs="Sylfaen"/>
          <w:sz w:val="20"/>
          <w:szCs w:val="20"/>
        </w:rPr>
        <w:t>չարաշահման</w:t>
      </w:r>
      <w:r w:rsidR="00FE052D" w:rsidRPr="0066090A">
        <w:rPr>
          <w:rFonts w:ascii="GHEA Grapalat" w:hAnsi="GHEA Grapalat" w:cs="Sylfaen"/>
          <w:sz w:val="20"/>
          <w:szCs w:val="20"/>
          <w:lang w:val="es-ES"/>
        </w:rPr>
        <w:t xml:space="preserve"> </w:t>
      </w:r>
      <w:r w:rsidR="00FE052D" w:rsidRPr="0066090A">
        <w:rPr>
          <w:rFonts w:ascii="GHEA Grapalat" w:hAnsi="GHEA Grapalat" w:cs="Sylfaen"/>
          <w:sz w:val="20"/>
          <w:szCs w:val="20"/>
        </w:rPr>
        <w:t>կամ</w:t>
      </w:r>
      <w:r w:rsidR="00FE052D" w:rsidRPr="0066090A">
        <w:rPr>
          <w:rFonts w:ascii="GHEA Grapalat" w:hAnsi="GHEA Grapalat" w:cs="Sylfaen"/>
          <w:sz w:val="20"/>
          <w:szCs w:val="20"/>
          <w:lang w:val="es-ES"/>
        </w:rPr>
        <w:t xml:space="preserve"> </w:t>
      </w:r>
      <w:r w:rsidR="00FE052D" w:rsidRPr="0066090A">
        <w:rPr>
          <w:rFonts w:ascii="GHEA Grapalat" w:hAnsi="GHEA Grapalat" w:cs="Sylfaen"/>
          <w:sz w:val="20"/>
          <w:szCs w:val="20"/>
        </w:rPr>
        <w:t>անբարեխիղճ</w:t>
      </w:r>
      <w:r w:rsidR="00FE052D" w:rsidRPr="0066090A">
        <w:rPr>
          <w:rFonts w:ascii="GHEA Grapalat" w:hAnsi="GHEA Grapalat" w:cs="Sylfaen"/>
          <w:sz w:val="20"/>
          <w:szCs w:val="20"/>
          <w:lang w:val="es-ES"/>
        </w:rPr>
        <w:t xml:space="preserve"> </w:t>
      </w:r>
      <w:r w:rsidR="00FE052D" w:rsidRPr="0066090A">
        <w:rPr>
          <w:rFonts w:ascii="GHEA Grapalat" w:hAnsi="GHEA Grapalat" w:cs="Sylfaen"/>
          <w:sz w:val="20"/>
          <w:szCs w:val="20"/>
        </w:rPr>
        <w:t>մրցակցության</w:t>
      </w:r>
      <w:r w:rsidR="00FE052D" w:rsidRPr="0066090A">
        <w:rPr>
          <w:rFonts w:ascii="GHEA Grapalat" w:hAnsi="GHEA Grapalat" w:cs="Sylfaen"/>
          <w:sz w:val="20"/>
          <w:szCs w:val="20"/>
          <w:lang w:val="es-ES"/>
        </w:rPr>
        <w:t xml:space="preserve"> </w:t>
      </w:r>
      <w:r w:rsidR="00FE052D" w:rsidRPr="0066090A">
        <w:rPr>
          <w:rFonts w:ascii="GHEA Grapalat" w:hAnsi="GHEA Grapalat" w:cs="Sylfaen"/>
          <w:sz w:val="20"/>
          <w:szCs w:val="20"/>
        </w:rPr>
        <w:t>համար</w:t>
      </w:r>
      <w:r w:rsidR="00FE052D" w:rsidRPr="0066090A">
        <w:rPr>
          <w:rFonts w:ascii="GHEA Grapalat" w:hAnsi="GHEA Grapalat" w:cs="Sylfaen"/>
          <w:sz w:val="20"/>
          <w:szCs w:val="20"/>
          <w:lang w:val="es-ES"/>
        </w:rPr>
        <w:t xml:space="preserve"> </w:t>
      </w:r>
      <w:r w:rsidR="00FE052D" w:rsidRPr="0066090A">
        <w:rPr>
          <w:rFonts w:ascii="GHEA Grapalat" w:hAnsi="GHEA Grapalat" w:cs="Sylfaen"/>
          <w:sz w:val="20"/>
          <w:szCs w:val="20"/>
        </w:rPr>
        <w:t>պատասխանատվություն</w:t>
      </w:r>
      <w:r w:rsidR="00FE052D" w:rsidRPr="0066090A">
        <w:rPr>
          <w:rFonts w:ascii="GHEA Grapalat" w:hAnsi="GHEA Grapalat" w:cs="Sylfaen"/>
          <w:sz w:val="20"/>
          <w:szCs w:val="20"/>
          <w:lang w:val="es-ES"/>
        </w:rPr>
        <w:t xml:space="preserve"> </w:t>
      </w:r>
      <w:r w:rsidR="00FE052D" w:rsidRPr="0066090A">
        <w:rPr>
          <w:rFonts w:ascii="GHEA Grapalat" w:hAnsi="GHEA Grapalat" w:cs="Sylfaen"/>
          <w:sz w:val="20"/>
          <w:szCs w:val="20"/>
        </w:rPr>
        <w:t>սահմանող</w:t>
      </w:r>
      <w:r w:rsidR="00FE052D" w:rsidRPr="0066090A">
        <w:rPr>
          <w:rFonts w:ascii="GHEA Grapalat" w:hAnsi="GHEA Grapalat" w:cs="Sylfaen"/>
          <w:sz w:val="20"/>
          <w:szCs w:val="20"/>
          <w:lang w:val="es-ES"/>
        </w:rPr>
        <w:t xml:space="preserve"> </w:t>
      </w:r>
      <w:r w:rsidR="00FE052D" w:rsidRPr="0066090A">
        <w:rPr>
          <w:rFonts w:ascii="GHEA Grapalat" w:hAnsi="GHEA Grapalat" w:cs="Sylfaen"/>
          <w:sz w:val="20"/>
          <w:szCs w:val="20"/>
        </w:rPr>
        <w:t>վարչական</w:t>
      </w:r>
      <w:r w:rsidR="00FE052D" w:rsidRPr="0066090A">
        <w:rPr>
          <w:rFonts w:ascii="GHEA Grapalat" w:hAnsi="GHEA Grapalat" w:cs="Sylfaen"/>
          <w:sz w:val="20"/>
          <w:szCs w:val="20"/>
          <w:lang w:val="es-ES"/>
        </w:rPr>
        <w:t xml:space="preserve"> </w:t>
      </w:r>
      <w:r w:rsidR="00FE052D" w:rsidRPr="0066090A">
        <w:rPr>
          <w:rFonts w:ascii="GHEA Grapalat" w:hAnsi="GHEA Grapalat" w:cs="Sylfaen"/>
          <w:sz w:val="20"/>
          <w:szCs w:val="20"/>
        </w:rPr>
        <w:t>ակտը</w:t>
      </w:r>
      <w:r w:rsidR="00FE052D" w:rsidRPr="0066090A">
        <w:rPr>
          <w:rFonts w:ascii="GHEA Grapalat" w:hAnsi="GHEA Grapalat" w:cs="Sylfaen"/>
          <w:sz w:val="20"/>
          <w:szCs w:val="20"/>
          <w:lang w:val="es-ES"/>
        </w:rPr>
        <w:t xml:space="preserve"> </w:t>
      </w:r>
      <w:r w:rsidR="00FE052D" w:rsidRPr="0066090A">
        <w:rPr>
          <w:rFonts w:ascii="GHEA Grapalat" w:hAnsi="GHEA Grapalat" w:cs="Sylfaen"/>
          <w:sz w:val="20"/>
          <w:szCs w:val="20"/>
        </w:rPr>
        <w:t>հայտը</w:t>
      </w:r>
      <w:r w:rsidR="00FE052D" w:rsidRPr="0066090A">
        <w:rPr>
          <w:rFonts w:ascii="GHEA Grapalat" w:hAnsi="GHEA Grapalat" w:cs="Sylfaen"/>
          <w:sz w:val="20"/>
          <w:szCs w:val="20"/>
          <w:lang w:val="es-ES"/>
        </w:rPr>
        <w:t xml:space="preserve"> </w:t>
      </w:r>
      <w:r w:rsidR="00FE052D" w:rsidRPr="0066090A">
        <w:rPr>
          <w:rFonts w:ascii="GHEA Grapalat" w:hAnsi="GHEA Grapalat" w:cs="Sylfaen"/>
          <w:sz w:val="20"/>
          <w:szCs w:val="20"/>
        </w:rPr>
        <w:t>ներկայացվելու</w:t>
      </w:r>
      <w:r w:rsidR="00FE052D" w:rsidRPr="0066090A">
        <w:rPr>
          <w:rFonts w:ascii="GHEA Grapalat" w:hAnsi="GHEA Grapalat" w:cs="Sylfaen"/>
          <w:sz w:val="20"/>
          <w:szCs w:val="20"/>
          <w:lang w:val="es-ES"/>
        </w:rPr>
        <w:t xml:space="preserve"> </w:t>
      </w:r>
      <w:r w:rsidR="00FE052D" w:rsidRPr="0066090A">
        <w:rPr>
          <w:rFonts w:ascii="GHEA Grapalat" w:hAnsi="GHEA Grapalat" w:cs="Sylfaen"/>
          <w:sz w:val="20"/>
          <w:szCs w:val="20"/>
        </w:rPr>
        <w:t>օրվան</w:t>
      </w:r>
      <w:r w:rsidR="00FE052D" w:rsidRPr="0066090A">
        <w:rPr>
          <w:rFonts w:ascii="GHEA Grapalat" w:hAnsi="GHEA Grapalat" w:cs="Sylfaen"/>
          <w:sz w:val="20"/>
          <w:szCs w:val="20"/>
          <w:lang w:val="es-ES"/>
        </w:rPr>
        <w:t xml:space="preserve"> </w:t>
      </w:r>
      <w:r w:rsidR="00FE052D" w:rsidRPr="0066090A">
        <w:rPr>
          <w:rFonts w:ascii="GHEA Grapalat" w:hAnsi="GHEA Grapalat" w:cs="Sylfaen"/>
          <w:sz w:val="20"/>
          <w:szCs w:val="20"/>
        </w:rPr>
        <w:t>նախորդող</w:t>
      </w:r>
      <w:r w:rsidR="00FE052D" w:rsidRPr="0066090A">
        <w:rPr>
          <w:rFonts w:ascii="GHEA Grapalat" w:hAnsi="GHEA Grapalat" w:cs="Sylfaen"/>
          <w:sz w:val="20"/>
          <w:szCs w:val="20"/>
          <w:lang w:val="es-ES"/>
        </w:rPr>
        <w:t xml:space="preserve"> </w:t>
      </w:r>
      <w:r w:rsidR="00FE052D" w:rsidRPr="0066090A">
        <w:rPr>
          <w:rFonts w:ascii="GHEA Grapalat" w:hAnsi="GHEA Grapalat" w:cs="Sylfaen"/>
          <w:sz w:val="20"/>
          <w:szCs w:val="20"/>
        </w:rPr>
        <w:t>երեք</w:t>
      </w:r>
      <w:r w:rsidR="00FE052D" w:rsidRPr="0066090A">
        <w:rPr>
          <w:rFonts w:ascii="GHEA Grapalat" w:hAnsi="GHEA Grapalat" w:cs="Sylfaen"/>
          <w:sz w:val="20"/>
          <w:szCs w:val="20"/>
          <w:lang w:val="es-ES"/>
        </w:rPr>
        <w:t xml:space="preserve"> </w:t>
      </w:r>
      <w:r w:rsidR="00FE052D" w:rsidRPr="0066090A">
        <w:rPr>
          <w:rFonts w:ascii="GHEA Grapalat" w:hAnsi="GHEA Grapalat" w:cs="Sylfaen"/>
          <w:sz w:val="20"/>
          <w:szCs w:val="20"/>
        </w:rPr>
        <w:t>տարվա</w:t>
      </w:r>
      <w:r w:rsidR="00FE052D" w:rsidRPr="0066090A">
        <w:rPr>
          <w:rFonts w:ascii="GHEA Grapalat" w:hAnsi="GHEA Grapalat" w:cs="Sylfaen"/>
          <w:sz w:val="20"/>
          <w:szCs w:val="20"/>
          <w:lang w:val="es-ES"/>
        </w:rPr>
        <w:t xml:space="preserve"> </w:t>
      </w:r>
      <w:r w:rsidR="00FE052D" w:rsidRPr="0066090A">
        <w:rPr>
          <w:rFonts w:ascii="GHEA Grapalat" w:hAnsi="GHEA Grapalat" w:cs="Sylfaen"/>
          <w:sz w:val="20"/>
          <w:szCs w:val="20"/>
        </w:rPr>
        <w:t>ընթացքում</w:t>
      </w:r>
      <w:r w:rsidR="00FE052D" w:rsidRPr="0066090A">
        <w:rPr>
          <w:rFonts w:ascii="GHEA Grapalat" w:hAnsi="GHEA Grapalat" w:cs="Sylfaen"/>
          <w:sz w:val="20"/>
          <w:szCs w:val="20"/>
          <w:lang w:val="es-ES"/>
        </w:rPr>
        <w:t xml:space="preserve"> </w:t>
      </w:r>
      <w:r w:rsidR="00FE052D" w:rsidRPr="0066090A">
        <w:rPr>
          <w:rFonts w:ascii="GHEA Grapalat" w:hAnsi="GHEA Grapalat" w:cs="Sylfaen"/>
          <w:sz w:val="20"/>
          <w:szCs w:val="20"/>
        </w:rPr>
        <w:t>դարձել</w:t>
      </w:r>
      <w:r w:rsidR="00FE052D" w:rsidRPr="0066090A">
        <w:rPr>
          <w:rFonts w:ascii="GHEA Grapalat" w:hAnsi="GHEA Grapalat" w:cs="Sylfaen"/>
          <w:sz w:val="20"/>
          <w:szCs w:val="20"/>
          <w:lang w:val="es-ES"/>
        </w:rPr>
        <w:t xml:space="preserve"> </w:t>
      </w:r>
      <w:r w:rsidR="00FE052D" w:rsidRPr="0066090A">
        <w:rPr>
          <w:rFonts w:ascii="GHEA Grapalat" w:hAnsi="GHEA Grapalat" w:cs="Sylfaen"/>
          <w:sz w:val="20"/>
          <w:szCs w:val="20"/>
        </w:rPr>
        <w:t>է</w:t>
      </w:r>
      <w:r w:rsidR="00FE052D" w:rsidRPr="0066090A">
        <w:rPr>
          <w:rFonts w:ascii="GHEA Grapalat" w:hAnsi="GHEA Grapalat" w:cs="Sylfaen"/>
          <w:sz w:val="20"/>
          <w:szCs w:val="20"/>
          <w:lang w:val="es-ES"/>
        </w:rPr>
        <w:t xml:space="preserve"> </w:t>
      </w:r>
      <w:r w:rsidR="00FE052D" w:rsidRPr="0066090A">
        <w:rPr>
          <w:rFonts w:ascii="GHEA Grapalat" w:hAnsi="GHEA Grapalat" w:cs="Sylfaen"/>
          <w:sz w:val="20"/>
          <w:szCs w:val="20"/>
        </w:rPr>
        <w:t>անբողոքարկելի</w:t>
      </w:r>
      <w:r w:rsidR="00FE052D" w:rsidRPr="0066090A">
        <w:rPr>
          <w:rFonts w:ascii="GHEA Grapalat" w:hAnsi="GHEA Grapalat" w:cs="Sylfaen"/>
          <w:sz w:val="20"/>
          <w:szCs w:val="20"/>
          <w:lang w:val="es-ES"/>
        </w:rPr>
        <w:t xml:space="preserve">, </w:t>
      </w:r>
      <w:r w:rsidR="00FE052D" w:rsidRPr="0066090A">
        <w:rPr>
          <w:rFonts w:ascii="GHEA Grapalat" w:hAnsi="GHEA Grapalat" w:cs="Sylfaen"/>
          <w:sz w:val="20"/>
          <w:szCs w:val="20"/>
        </w:rPr>
        <w:t>իսկ</w:t>
      </w:r>
      <w:r w:rsidR="00FE052D" w:rsidRPr="0066090A">
        <w:rPr>
          <w:rFonts w:ascii="GHEA Grapalat" w:hAnsi="GHEA Grapalat" w:cs="Sylfaen"/>
          <w:sz w:val="20"/>
          <w:szCs w:val="20"/>
          <w:lang w:val="es-ES"/>
        </w:rPr>
        <w:t xml:space="preserve"> </w:t>
      </w:r>
      <w:r w:rsidR="00FE052D" w:rsidRPr="0066090A">
        <w:rPr>
          <w:rFonts w:ascii="GHEA Grapalat" w:hAnsi="GHEA Grapalat" w:cs="Sylfaen"/>
          <w:sz w:val="20"/>
          <w:szCs w:val="20"/>
        </w:rPr>
        <w:t>բողոքարկված</w:t>
      </w:r>
      <w:r w:rsidR="00FE052D" w:rsidRPr="0066090A">
        <w:rPr>
          <w:rFonts w:ascii="GHEA Grapalat" w:hAnsi="GHEA Grapalat" w:cs="Sylfaen"/>
          <w:sz w:val="20"/>
          <w:szCs w:val="20"/>
          <w:lang w:val="es-ES"/>
        </w:rPr>
        <w:t xml:space="preserve"> </w:t>
      </w:r>
      <w:r w:rsidR="00FE052D" w:rsidRPr="0066090A">
        <w:rPr>
          <w:rFonts w:ascii="GHEA Grapalat" w:hAnsi="GHEA Grapalat" w:cs="Sylfaen"/>
          <w:sz w:val="20"/>
          <w:szCs w:val="20"/>
        </w:rPr>
        <w:t>լինելու</w:t>
      </w:r>
      <w:r w:rsidR="00FE052D" w:rsidRPr="0066090A">
        <w:rPr>
          <w:rFonts w:ascii="GHEA Grapalat" w:hAnsi="GHEA Grapalat" w:cs="Sylfaen"/>
          <w:sz w:val="20"/>
          <w:szCs w:val="20"/>
          <w:lang w:val="es-ES"/>
        </w:rPr>
        <w:t xml:space="preserve"> </w:t>
      </w:r>
      <w:r w:rsidR="00FE052D" w:rsidRPr="0066090A">
        <w:rPr>
          <w:rFonts w:ascii="GHEA Grapalat" w:hAnsi="GHEA Grapalat" w:cs="Sylfaen"/>
          <w:sz w:val="20"/>
          <w:szCs w:val="20"/>
        </w:rPr>
        <w:t>դեպքում</w:t>
      </w:r>
      <w:r w:rsidR="00FE052D" w:rsidRPr="0066090A">
        <w:rPr>
          <w:rFonts w:ascii="GHEA Grapalat" w:hAnsi="GHEA Grapalat" w:cs="Sylfaen"/>
          <w:sz w:val="20"/>
          <w:szCs w:val="20"/>
          <w:lang w:val="es-ES"/>
        </w:rPr>
        <w:t xml:space="preserve"> </w:t>
      </w:r>
      <w:r w:rsidR="00FE052D" w:rsidRPr="0066090A">
        <w:rPr>
          <w:rFonts w:ascii="GHEA Grapalat" w:hAnsi="GHEA Grapalat" w:cs="Sylfaen"/>
          <w:sz w:val="20"/>
          <w:szCs w:val="20"/>
        </w:rPr>
        <w:t>թողնվել</w:t>
      </w:r>
      <w:r w:rsidR="00FE052D" w:rsidRPr="0066090A">
        <w:rPr>
          <w:rFonts w:ascii="GHEA Grapalat" w:hAnsi="GHEA Grapalat" w:cs="Sylfaen"/>
          <w:sz w:val="20"/>
          <w:szCs w:val="20"/>
          <w:lang w:val="es-ES"/>
        </w:rPr>
        <w:t xml:space="preserve"> </w:t>
      </w:r>
      <w:r w:rsidR="00FE052D" w:rsidRPr="0066090A">
        <w:rPr>
          <w:rFonts w:ascii="GHEA Grapalat" w:hAnsi="GHEA Grapalat" w:cs="Sylfaen"/>
          <w:sz w:val="20"/>
          <w:szCs w:val="20"/>
        </w:rPr>
        <w:t>է</w:t>
      </w:r>
      <w:r w:rsidR="00FE052D" w:rsidRPr="0066090A">
        <w:rPr>
          <w:rFonts w:ascii="GHEA Grapalat" w:hAnsi="GHEA Grapalat" w:cs="Sylfaen"/>
          <w:sz w:val="20"/>
          <w:szCs w:val="20"/>
          <w:lang w:val="es-ES"/>
        </w:rPr>
        <w:t xml:space="preserve"> </w:t>
      </w:r>
      <w:r w:rsidR="00FE052D" w:rsidRPr="0066090A">
        <w:rPr>
          <w:rFonts w:ascii="GHEA Grapalat" w:hAnsi="GHEA Grapalat" w:cs="Sylfaen"/>
          <w:sz w:val="20"/>
          <w:szCs w:val="20"/>
        </w:rPr>
        <w:t>անփոփոխ</w:t>
      </w:r>
      <w:r w:rsidR="00FE052D" w:rsidRPr="0066090A">
        <w:rPr>
          <w:rFonts w:ascii="GHEA Grapalat" w:hAnsi="GHEA Grapalat" w:cs="Sylfaen"/>
          <w:sz w:val="20"/>
          <w:szCs w:val="20"/>
          <w:lang w:val="hy-AM"/>
        </w:rPr>
        <w:t xml:space="preserve"> </w:t>
      </w:r>
      <w:r w:rsidRPr="0066090A">
        <w:rPr>
          <w:rFonts w:ascii="GHEA Grapalat" w:hAnsi="GHEA Grapalat" w:cs="Sylfaen"/>
          <w:sz w:val="20"/>
          <w:szCs w:val="20"/>
          <w:lang w:val="es-ES"/>
        </w:rPr>
        <w:t>.</w:t>
      </w:r>
    </w:p>
    <w:p w14:paraId="6A87F3C6" w14:textId="77777777" w:rsidR="00753E6E" w:rsidRPr="0066090A" w:rsidRDefault="00753E6E" w:rsidP="00EF3662">
      <w:pPr>
        <w:ind w:firstLine="720"/>
        <w:jc w:val="both"/>
        <w:rPr>
          <w:rFonts w:ascii="GHEA Grapalat" w:hAnsi="GHEA Grapalat"/>
          <w:sz w:val="20"/>
          <w:szCs w:val="20"/>
          <w:lang w:val="es-ES"/>
        </w:rPr>
      </w:pPr>
      <w:r w:rsidRPr="0066090A">
        <w:rPr>
          <w:rFonts w:ascii="GHEA Grapalat" w:hAnsi="GHEA Grapalat" w:cs="Sylfaen"/>
          <w:sz w:val="20"/>
          <w:szCs w:val="20"/>
          <w:lang w:val="es-ES"/>
        </w:rPr>
        <w:t xml:space="preserve">5) </w:t>
      </w:r>
      <w:r w:rsidRPr="0066090A">
        <w:rPr>
          <w:rFonts w:ascii="GHEA Grapalat" w:hAnsi="GHEA Grapalat" w:cs="Sylfaen"/>
          <w:sz w:val="20"/>
          <w:szCs w:val="20"/>
        </w:rPr>
        <w:t>որոնք</w:t>
      </w:r>
      <w:r w:rsidRPr="0066090A">
        <w:rPr>
          <w:rFonts w:ascii="GHEA Grapalat" w:hAnsi="GHEA Grapalat" w:cs="Sylfaen"/>
          <w:sz w:val="20"/>
          <w:szCs w:val="20"/>
          <w:lang w:val="es-ES"/>
        </w:rPr>
        <w:t xml:space="preserve"> </w:t>
      </w:r>
      <w:r w:rsidRPr="0066090A">
        <w:rPr>
          <w:rFonts w:ascii="GHEA Grapalat" w:hAnsi="GHEA Grapalat" w:cs="Sylfaen"/>
          <w:sz w:val="20"/>
          <w:szCs w:val="20"/>
        </w:rPr>
        <w:t>հայտը</w:t>
      </w:r>
      <w:r w:rsidRPr="0066090A">
        <w:rPr>
          <w:rFonts w:ascii="GHEA Grapalat" w:hAnsi="GHEA Grapalat" w:cs="Sylfaen"/>
          <w:sz w:val="20"/>
          <w:szCs w:val="20"/>
          <w:lang w:val="es-ES"/>
        </w:rPr>
        <w:t xml:space="preserve"> </w:t>
      </w:r>
      <w:r w:rsidRPr="0066090A">
        <w:rPr>
          <w:rFonts w:ascii="GHEA Grapalat" w:hAnsi="GHEA Grapalat" w:cs="Sylfaen"/>
          <w:sz w:val="20"/>
          <w:szCs w:val="20"/>
        </w:rPr>
        <w:t>ներկայացնելու</w:t>
      </w:r>
      <w:r w:rsidRPr="0066090A">
        <w:rPr>
          <w:rFonts w:ascii="GHEA Grapalat" w:hAnsi="GHEA Grapalat" w:cs="Sylfaen"/>
          <w:sz w:val="20"/>
          <w:szCs w:val="20"/>
          <w:lang w:val="es-ES"/>
        </w:rPr>
        <w:t xml:space="preserve"> </w:t>
      </w:r>
      <w:r w:rsidRPr="0066090A">
        <w:rPr>
          <w:rFonts w:ascii="GHEA Grapalat" w:hAnsi="GHEA Grapalat" w:cs="Sylfaen"/>
          <w:sz w:val="20"/>
          <w:szCs w:val="20"/>
        </w:rPr>
        <w:t>օրվա</w:t>
      </w:r>
      <w:r w:rsidRPr="0066090A">
        <w:rPr>
          <w:rFonts w:ascii="GHEA Grapalat" w:hAnsi="GHEA Grapalat" w:cs="Sylfaen"/>
          <w:sz w:val="20"/>
          <w:szCs w:val="20"/>
          <w:lang w:val="es-ES"/>
        </w:rPr>
        <w:t xml:space="preserve"> </w:t>
      </w:r>
      <w:r w:rsidRPr="0066090A">
        <w:rPr>
          <w:rFonts w:ascii="GHEA Grapalat" w:hAnsi="GHEA Grapalat" w:cs="Sylfaen"/>
          <w:sz w:val="20"/>
          <w:szCs w:val="20"/>
        </w:rPr>
        <w:t>դրությամբ</w:t>
      </w:r>
      <w:r w:rsidRPr="0066090A">
        <w:rPr>
          <w:rFonts w:ascii="GHEA Grapalat" w:hAnsi="GHEA Grapalat" w:cs="Sylfaen"/>
          <w:sz w:val="20"/>
          <w:szCs w:val="20"/>
          <w:lang w:val="es-ES"/>
        </w:rPr>
        <w:t xml:space="preserve"> </w:t>
      </w:r>
      <w:r w:rsidRPr="0066090A">
        <w:rPr>
          <w:rFonts w:ascii="GHEA Grapalat" w:hAnsi="GHEA Grapalat" w:cs="Sylfaen"/>
          <w:sz w:val="20"/>
          <w:szCs w:val="20"/>
        </w:rPr>
        <w:t>ներառված</w:t>
      </w:r>
      <w:r w:rsidRPr="0066090A">
        <w:rPr>
          <w:rFonts w:ascii="GHEA Grapalat" w:hAnsi="GHEA Grapalat" w:cs="Sylfaen"/>
          <w:sz w:val="20"/>
          <w:szCs w:val="20"/>
          <w:lang w:val="es-ES"/>
        </w:rPr>
        <w:t xml:space="preserve"> </w:t>
      </w:r>
      <w:r w:rsidRPr="0066090A">
        <w:rPr>
          <w:rFonts w:ascii="GHEA Grapalat" w:hAnsi="GHEA Grapalat" w:cs="Sylfaen"/>
          <w:sz w:val="20"/>
          <w:szCs w:val="20"/>
        </w:rPr>
        <w:t>են</w:t>
      </w:r>
      <w:r w:rsidRPr="0066090A">
        <w:rPr>
          <w:rFonts w:ascii="GHEA Grapalat" w:hAnsi="GHEA Grapalat" w:cs="Sylfaen"/>
          <w:sz w:val="20"/>
          <w:szCs w:val="20"/>
          <w:lang w:val="es-ES"/>
        </w:rPr>
        <w:t xml:space="preserve"> </w:t>
      </w:r>
      <w:r w:rsidRPr="0066090A">
        <w:rPr>
          <w:rFonts w:ascii="GHEA Grapalat" w:hAnsi="GHEA Grapalat" w:cs="Sylfaen"/>
          <w:sz w:val="20"/>
          <w:szCs w:val="20"/>
        </w:rPr>
        <w:t>Եվրասիական</w:t>
      </w:r>
      <w:r w:rsidRPr="0066090A">
        <w:rPr>
          <w:rFonts w:ascii="GHEA Grapalat" w:hAnsi="GHEA Grapalat" w:cs="Sylfaen"/>
          <w:sz w:val="20"/>
          <w:szCs w:val="20"/>
          <w:lang w:val="es-ES"/>
        </w:rPr>
        <w:t xml:space="preserve"> </w:t>
      </w:r>
      <w:r w:rsidRPr="0066090A">
        <w:rPr>
          <w:rFonts w:ascii="GHEA Grapalat" w:hAnsi="GHEA Grapalat" w:cs="Sylfaen"/>
          <w:sz w:val="20"/>
          <w:szCs w:val="20"/>
        </w:rPr>
        <w:t>տնտեսական</w:t>
      </w:r>
      <w:r w:rsidRPr="0066090A">
        <w:rPr>
          <w:rFonts w:ascii="GHEA Grapalat" w:hAnsi="GHEA Grapalat" w:cs="Sylfaen"/>
          <w:sz w:val="20"/>
          <w:szCs w:val="20"/>
          <w:lang w:val="es-ES"/>
        </w:rPr>
        <w:t xml:space="preserve"> </w:t>
      </w:r>
      <w:r w:rsidRPr="0066090A">
        <w:rPr>
          <w:rFonts w:ascii="GHEA Grapalat" w:hAnsi="GHEA Grapalat" w:cs="Sylfaen"/>
          <w:sz w:val="20"/>
          <w:szCs w:val="20"/>
        </w:rPr>
        <w:t>միությանն</w:t>
      </w:r>
      <w:r w:rsidRPr="0066090A">
        <w:rPr>
          <w:rFonts w:ascii="GHEA Grapalat" w:hAnsi="GHEA Grapalat" w:cs="Sylfaen"/>
          <w:sz w:val="20"/>
          <w:szCs w:val="20"/>
          <w:lang w:val="es-ES"/>
        </w:rPr>
        <w:t xml:space="preserve"> </w:t>
      </w:r>
      <w:r w:rsidRPr="0066090A">
        <w:rPr>
          <w:rFonts w:ascii="GHEA Grapalat" w:hAnsi="GHEA Grapalat" w:cs="Sylfaen"/>
          <w:sz w:val="20"/>
          <w:szCs w:val="20"/>
        </w:rPr>
        <w:t>անդամակցող</w:t>
      </w:r>
      <w:r w:rsidRPr="0066090A">
        <w:rPr>
          <w:rFonts w:ascii="GHEA Grapalat" w:hAnsi="GHEA Grapalat" w:cs="Sylfaen"/>
          <w:sz w:val="20"/>
          <w:szCs w:val="20"/>
          <w:lang w:val="es-ES"/>
        </w:rPr>
        <w:t xml:space="preserve"> </w:t>
      </w:r>
      <w:r w:rsidRPr="0066090A">
        <w:rPr>
          <w:rFonts w:ascii="GHEA Grapalat" w:hAnsi="GHEA Grapalat" w:cs="Sylfaen"/>
          <w:sz w:val="20"/>
          <w:szCs w:val="20"/>
        </w:rPr>
        <w:t>երկրների</w:t>
      </w:r>
      <w:r w:rsidRPr="0066090A">
        <w:rPr>
          <w:rFonts w:ascii="GHEA Grapalat" w:hAnsi="GHEA Grapalat" w:cs="Sylfaen"/>
          <w:sz w:val="20"/>
          <w:szCs w:val="20"/>
          <w:lang w:val="es-ES"/>
        </w:rPr>
        <w:t xml:space="preserve"> </w:t>
      </w:r>
      <w:r w:rsidRPr="0066090A">
        <w:rPr>
          <w:rFonts w:ascii="GHEA Grapalat" w:hAnsi="GHEA Grapalat" w:cs="Sylfaen"/>
          <w:sz w:val="20"/>
          <w:szCs w:val="20"/>
        </w:rPr>
        <w:t>գնումների</w:t>
      </w:r>
      <w:r w:rsidRPr="0066090A">
        <w:rPr>
          <w:rFonts w:ascii="GHEA Grapalat" w:hAnsi="GHEA Grapalat" w:cs="Sylfaen"/>
          <w:sz w:val="20"/>
          <w:szCs w:val="20"/>
          <w:lang w:val="es-ES"/>
        </w:rPr>
        <w:t xml:space="preserve"> </w:t>
      </w:r>
      <w:r w:rsidRPr="0066090A">
        <w:rPr>
          <w:rFonts w:ascii="GHEA Grapalat" w:hAnsi="GHEA Grapalat" w:cs="Sylfaen"/>
          <w:sz w:val="20"/>
          <w:szCs w:val="20"/>
        </w:rPr>
        <w:t>մասին</w:t>
      </w:r>
      <w:r w:rsidRPr="0066090A">
        <w:rPr>
          <w:rFonts w:ascii="GHEA Grapalat" w:hAnsi="GHEA Grapalat" w:cs="Sylfaen"/>
          <w:sz w:val="20"/>
          <w:szCs w:val="20"/>
          <w:lang w:val="es-ES"/>
        </w:rPr>
        <w:t xml:space="preserve"> </w:t>
      </w:r>
      <w:r w:rsidRPr="0066090A">
        <w:rPr>
          <w:rFonts w:ascii="GHEA Grapalat" w:hAnsi="GHEA Grapalat" w:cs="Sylfaen"/>
          <w:sz w:val="20"/>
          <w:szCs w:val="20"/>
        </w:rPr>
        <w:t>օրենսդրության</w:t>
      </w:r>
      <w:r w:rsidRPr="0066090A">
        <w:rPr>
          <w:rFonts w:ascii="GHEA Grapalat" w:hAnsi="GHEA Grapalat" w:cs="Sylfaen"/>
          <w:sz w:val="20"/>
          <w:szCs w:val="20"/>
          <w:lang w:val="es-ES"/>
        </w:rPr>
        <w:t xml:space="preserve"> </w:t>
      </w:r>
      <w:r w:rsidRPr="0066090A">
        <w:rPr>
          <w:rFonts w:ascii="GHEA Grapalat" w:hAnsi="GHEA Grapalat" w:cs="Sylfaen"/>
          <w:sz w:val="20"/>
          <w:szCs w:val="20"/>
        </w:rPr>
        <w:t>համաձայն</w:t>
      </w:r>
      <w:r w:rsidRPr="0066090A">
        <w:rPr>
          <w:rFonts w:ascii="GHEA Grapalat" w:hAnsi="GHEA Grapalat" w:cs="Sylfaen"/>
          <w:sz w:val="20"/>
          <w:szCs w:val="20"/>
          <w:lang w:val="es-ES"/>
        </w:rPr>
        <w:t xml:space="preserve"> </w:t>
      </w:r>
      <w:r w:rsidRPr="0066090A">
        <w:rPr>
          <w:rFonts w:ascii="GHEA Grapalat" w:hAnsi="GHEA Grapalat" w:cs="Sylfaen"/>
          <w:sz w:val="20"/>
          <w:szCs w:val="20"/>
        </w:rPr>
        <w:t>հրապարակված</w:t>
      </w:r>
      <w:r w:rsidRPr="0066090A">
        <w:rPr>
          <w:rFonts w:ascii="GHEA Grapalat" w:hAnsi="GHEA Grapalat" w:cs="Sylfaen"/>
          <w:sz w:val="20"/>
          <w:szCs w:val="20"/>
          <w:lang w:val="es-ES"/>
        </w:rPr>
        <w:t xml:space="preserve"> </w:t>
      </w:r>
      <w:r w:rsidRPr="0066090A">
        <w:rPr>
          <w:rFonts w:ascii="GHEA Grapalat" w:hAnsi="GHEA Grapalat" w:cs="Sylfaen"/>
          <w:sz w:val="20"/>
          <w:szCs w:val="20"/>
        </w:rPr>
        <w:t>գնումների</w:t>
      </w:r>
      <w:r w:rsidRPr="0066090A">
        <w:rPr>
          <w:rFonts w:ascii="GHEA Grapalat" w:hAnsi="GHEA Grapalat" w:cs="Sylfaen"/>
          <w:sz w:val="20"/>
          <w:szCs w:val="20"/>
          <w:lang w:val="es-ES"/>
        </w:rPr>
        <w:t xml:space="preserve"> </w:t>
      </w:r>
      <w:r w:rsidRPr="0066090A">
        <w:rPr>
          <w:rFonts w:ascii="GHEA Grapalat" w:hAnsi="GHEA Grapalat" w:cs="Sylfaen"/>
          <w:sz w:val="20"/>
          <w:szCs w:val="20"/>
        </w:rPr>
        <w:t>գործընթացին</w:t>
      </w:r>
      <w:r w:rsidRPr="0066090A">
        <w:rPr>
          <w:rFonts w:ascii="GHEA Grapalat" w:hAnsi="GHEA Grapalat"/>
          <w:sz w:val="20"/>
          <w:szCs w:val="20"/>
          <w:lang w:val="es-ES"/>
        </w:rPr>
        <w:t xml:space="preserve"> </w:t>
      </w:r>
      <w:r w:rsidRPr="0066090A">
        <w:rPr>
          <w:rFonts w:ascii="GHEA Grapalat" w:hAnsi="GHEA Grapalat" w:cs="Sylfaen"/>
          <w:sz w:val="20"/>
          <w:szCs w:val="20"/>
        </w:rPr>
        <w:t>մասնակցելու</w:t>
      </w:r>
      <w:r w:rsidRPr="0066090A">
        <w:rPr>
          <w:rFonts w:ascii="GHEA Grapalat" w:hAnsi="GHEA Grapalat"/>
          <w:sz w:val="20"/>
          <w:szCs w:val="20"/>
          <w:lang w:val="es-ES"/>
        </w:rPr>
        <w:t xml:space="preserve"> </w:t>
      </w:r>
      <w:r w:rsidRPr="0066090A">
        <w:rPr>
          <w:rFonts w:ascii="GHEA Grapalat" w:hAnsi="GHEA Grapalat" w:cs="Sylfaen"/>
          <w:sz w:val="20"/>
          <w:szCs w:val="20"/>
        </w:rPr>
        <w:t>իրավունք</w:t>
      </w:r>
      <w:r w:rsidRPr="0066090A">
        <w:rPr>
          <w:rFonts w:ascii="GHEA Grapalat" w:hAnsi="GHEA Grapalat"/>
          <w:sz w:val="20"/>
          <w:szCs w:val="20"/>
          <w:lang w:val="es-ES"/>
        </w:rPr>
        <w:t xml:space="preserve"> </w:t>
      </w:r>
      <w:r w:rsidRPr="0066090A">
        <w:rPr>
          <w:rFonts w:ascii="GHEA Grapalat" w:hAnsi="GHEA Grapalat" w:cs="Sylfaen"/>
          <w:sz w:val="20"/>
          <w:szCs w:val="20"/>
        </w:rPr>
        <w:t>չունեցող</w:t>
      </w:r>
      <w:r w:rsidRPr="0066090A">
        <w:rPr>
          <w:rFonts w:ascii="GHEA Grapalat" w:hAnsi="GHEA Grapalat"/>
          <w:sz w:val="20"/>
          <w:szCs w:val="20"/>
          <w:lang w:val="es-ES"/>
        </w:rPr>
        <w:t xml:space="preserve"> </w:t>
      </w:r>
      <w:r w:rsidRPr="0066090A">
        <w:rPr>
          <w:rFonts w:ascii="GHEA Grapalat" w:hAnsi="GHEA Grapalat" w:cs="Sylfaen"/>
          <w:sz w:val="20"/>
          <w:szCs w:val="20"/>
        </w:rPr>
        <w:t>մասնակիցների</w:t>
      </w:r>
      <w:r w:rsidRPr="0066090A">
        <w:rPr>
          <w:rFonts w:ascii="GHEA Grapalat" w:hAnsi="GHEA Grapalat"/>
          <w:sz w:val="20"/>
          <w:szCs w:val="20"/>
          <w:lang w:val="es-ES"/>
        </w:rPr>
        <w:t xml:space="preserve"> </w:t>
      </w:r>
      <w:r w:rsidRPr="0066090A">
        <w:rPr>
          <w:rFonts w:ascii="GHEA Grapalat" w:hAnsi="GHEA Grapalat" w:cs="Sylfaen"/>
          <w:sz w:val="20"/>
          <w:szCs w:val="20"/>
        </w:rPr>
        <w:t>ցուցակում</w:t>
      </w:r>
      <w:r w:rsidRPr="0066090A">
        <w:rPr>
          <w:rFonts w:ascii="GHEA Grapalat" w:hAnsi="GHEA Grapalat" w:cs="Sylfaen"/>
          <w:sz w:val="20"/>
          <w:szCs w:val="20"/>
          <w:lang w:val="es-ES"/>
        </w:rPr>
        <w:t xml:space="preserve">. </w:t>
      </w:r>
    </w:p>
    <w:p w14:paraId="7C9FE6B1" w14:textId="77777777" w:rsidR="00753E6E" w:rsidRPr="0066090A" w:rsidRDefault="00753E6E" w:rsidP="00EF3662">
      <w:pPr>
        <w:ind w:firstLine="567"/>
        <w:jc w:val="both"/>
        <w:rPr>
          <w:rFonts w:ascii="GHEA Grapalat" w:hAnsi="GHEA Grapalat"/>
          <w:sz w:val="20"/>
          <w:szCs w:val="20"/>
          <w:lang w:val="es-ES"/>
        </w:rPr>
      </w:pPr>
      <w:r w:rsidRPr="0066090A">
        <w:rPr>
          <w:rFonts w:ascii="GHEA Grapalat" w:hAnsi="GHEA Grapalat"/>
          <w:sz w:val="20"/>
          <w:szCs w:val="20"/>
          <w:lang w:val="es-ES"/>
        </w:rPr>
        <w:t xml:space="preserve">   6) </w:t>
      </w:r>
      <w:r w:rsidRPr="0066090A">
        <w:rPr>
          <w:rFonts w:ascii="GHEA Grapalat" w:hAnsi="GHEA Grapalat"/>
          <w:sz w:val="20"/>
          <w:szCs w:val="20"/>
        </w:rPr>
        <w:t>որոնք</w:t>
      </w:r>
      <w:r w:rsidRPr="0066090A">
        <w:rPr>
          <w:rFonts w:ascii="GHEA Grapalat" w:hAnsi="GHEA Grapalat"/>
          <w:sz w:val="20"/>
          <w:szCs w:val="20"/>
          <w:lang w:val="es-ES"/>
        </w:rPr>
        <w:t xml:space="preserve"> </w:t>
      </w:r>
      <w:r w:rsidRPr="0066090A">
        <w:rPr>
          <w:rFonts w:ascii="GHEA Grapalat" w:hAnsi="GHEA Grapalat"/>
          <w:sz w:val="20"/>
          <w:szCs w:val="20"/>
        </w:rPr>
        <w:t>հայտը</w:t>
      </w:r>
      <w:r w:rsidRPr="0066090A">
        <w:rPr>
          <w:rFonts w:ascii="GHEA Grapalat" w:hAnsi="GHEA Grapalat"/>
          <w:sz w:val="20"/>
          <w:szCs w:val="20"/>
          <w:lang w:val="es-ES"/>
        </w:rPr>
        <w:t xml:space="preserve"> </w:t>
      </w:r>
      <w:r w:rsidRPr="0066090A">
        <w:rPr>
          <w:rFonts w:ascii="GHEA Grapalat" w:hAnsi="GHEA Grapalat"/>
          <w:sz w:val="20"/>
          <w:szCs w:val="20"/>
        </w:rPr>
        <w:t>ներկայացնելու</w:t>
      </w:r>
      <w:r w:rsidRPr="0066090A">
        <w:rPr>
          <w:rFonts w:ascii="GHEA Grapalat" w:hAnsi="GHEA Grapalat"/>
          <w:sz w:val="20"/>
          <w:szCs w:val="20"/>
          <w:lang w:val="es-ES"/>
        </w:rPr>
        <w:t xml:space="preserve"> </w:t>
      </w:r>
      <w:r w:rsidRPr="0066090A">
        <w:rPr>
          <w:rFonts w:ascii="GHEA Grapalat" w:hAnsi="GHEA Grapalat"/>
          <w:sz w:val="20"/>
          <w:szCs w:val="20"/>
        </w:rPr>
        <w:t>օրվա</w:t>
      </w:r>
      <w:r w:rsidRPr="0066090A">
        <w:rPr>
          <w:rFonts w:ascii="GHEA Grapalat" w:hAnsi="GHEA Grapalat"/>
          <w:sz w:val="20"/>
          <w:szCs w:val="20"/>
          <w:lang w:val="es-ES"/>
        </w:rPr>
        <w:t xml:space="preserve"> </w:t>
      </w:r>
      <w:r w:rsidRPr="0066090A">
        <w:rPr>
          <w:rFonts w:ascii="GHEA Grapalat" w:hAnsi="GHEA Grapalat"/>
          <w:sz w:val="20"/>
          <w:szCs w:val="20"/>
        </w:rPr>
        <w:t>դրությամբ</w:t>
      </w:r>
      <w:r w:rsidRPr="0066090A">
        <w:rPr>
          <w:rFonts w:ascii="GHEA Grapalat" w:hAnsi="GHEA Grapalat"/>
          <w:sz w:val="20"/>
          <w:szCs w:val="20"/>
          <w:lang w:val="es-ES"/>
        </w:rPr>
        <w:t xml:space="preserve"> </w:t>
      </w:r>
      <w:r w:rsidRPr="0066090A">
        <w:rPr>
          <w:rFonts w:ascii="GHEA Grapalat" w:hAnsi="GHEA Grapalat" w:cs="Sylfaen"/>
          <w:sz w:val="20"/>
          <w:szCs w:val="20"/>
        </w:rPr>
        <w:t>ներառված</w:t>
      </w:r>
      <w:r w:rsidRPr="0066090A">
        <w:rPr>
          <w:rFonts w:ascii="GHEA Grapalat" w:hAnsi="GHEA Grapalat"/>
          <w:sz w:val="20"/>
          <w:szCs w:val="20"/>
          <w:lang w:val="es-ES"/>
        </w:rPr>
        <w:t xml:space="preserve"> </w:t>
      </w:r>
      <w:r w:rsidRPr="0066090A">
        <w:rPr>
          <w:rFonts w:ascii="GHEA Grapalat" w:hAnsi="GHEA Grapalat" w:cs="Sylfaen"/>
          <w:sz w:val="20"/>
          <w:szCs w:val="20"/>
        </w:rPr>
        <w:t>են</w:t>
      </w:r>
      <w:r w:rsidRPr="0066090A">
        <w:rPr>
          <w:rFonts w:ascii="GHEA Grapalat" w:hAnsi="GHEA Grapalat"/>
          <w:sz w:val="20"/>
          <w:szCs w:val="20"/>
          <w:lang w:val="es-ES"/>
        </w:rPr>
        <w:t xml:space="preserve"> </w:t>
      </w:r>
      <w:r w:rsidRPr="0066090A">
        <w:rPr>
          <w:rFonts w:ascii="GHEA Grapalat" w:hAnsi="GHEA Grapalat" w:cs="Sylfaen"/>
          <w:sz w:val="20"/>
          <w:szCs w:val="20"/>
        </w:rPr>
        <w:t>գնումների</w:t>
      </w:r>
      <w:r w:rsidRPr="0066090A">
        <w:rPr>
          <w:rFonts w:ascii="GHEA Grapalat" w:hAnsi="GHEA Grapalat" w:cs="Sylfaen"/>
          <w:sz w:val="20"/>
          <w:szCs w:val="20"/>
          <w:lang w:val="es-ES"/>
        </w:rPr>
        <w:t xml:space="preserve"> </w:t>
      </w:r>
      <w:r w:rsidRPr="0066090A">
        <w:rPr>
          <w:rFonts w:ascii="GHEA Grapalat" w:hAnsi="GHEA Grapalat" w:cs="Sylfaen"/>
          <w:sz w:val="20"/>
          <w:szCs w:val="20"/>
        </w:rPr>
        <w:t>գործընթացին</w:t>
      </w:r>
      <w:r w:rsidRPr="0066090A">
        <w:rPr>
          <w:rFonts w:ascii="GHEA Grapalat" w:hAnsi="GHEA Grapalat"/>
          <w:sz w:val="20"/>
          <w:szCs w:val="20"/>
          <w:lang w:val="es-ES"/>
        </w:rPr>
        <w:t xml:space="preserve"> </w:t>
      </w:r>
      <w:r w:rsidRPr="0066090A">
        <w:rPr>
          <w:rFonts w:ascii="GHEA Grapalat" w:hAnsi="GHEA Grapalat" w:cs="Sylfaen"/>
          <w:sz w:val="20"/>
          <w:szCs w:val="20"/>
        </w:rPr>
        <w:t>մասնակցելու</w:t>
      </w:r>
      <w:r w:rsidRPr="0066090A">
        <w:rPr>
          <w:rFonts w:ascii="GHEA Grapalat" w:hAnsi="GHEA Grapalat"/>
          <w:sz w:val="20"/>
          <w:szCs w:val="20"/>
          <w:lang w:val="es-ES"/>
        </w:rPr>
        <w:t xml:space="preserve"> </w:t>
      </w:r>
      <w:r w:rsidRPr="0066090A">
        <w:rPr>
          <w:rFonts w:ascii="GHEA Grapalat" w:hAnsi="GHEA Grapalat" w:cs="Sylfaen"/>
          <w:sz w:val="20"/>
          <w:szCs w:val="20"/>
        </w:rPr>
        <w:t>իրավունք</w:t>
      </w:r>
      <w:r w:rsidRPr="0066090A">
        <w:rPr>
          <w:rFonts w:ascii="GHEA Grapalat" w:hAnsi="GHEA Grapalat"/>
          <w:sz w:val="20"/>
          <w:szCs w:val="20"/>
          <w:lang w:val="es-ES"/>
        </w:rPr>
        <w:t xml:space="preserve"> </w:t>
      </w:r>
      <w:r w:rsidRPr="0066090A">
        <w:rPr>
          <w:rFonts w:ascii="GHEA Grapalat" w:hAnsi="GHEA Grapalat" w:cs="Sylfaen"/>
          <w:sz w:val="20"/>
          <w:szCs w:val="20"/>
        </w:rPr>
        <w:t>չունեցող</w:t>
      </w:r>
      <w:r w:rsidRPr="0066090A">
        <w:rPr>
          <w:rFonts w:ascii="GHEA Grapalat" w:hAnsi="GHEA Grapalat"/>
          <w:sz w:val="20"/>
          <w:szCs w:val="20"/>
          <w:lang w:val="es-ES"/>
        </w:rPr>
        <w:t xml:space="preserve"> </w:t>
      </w:r>
      <w:r w:rsidRPr="0066090A">
        <w:rPr>
          <w:rFonts w:ascii="GHEA Grapalat" w:hAnsi="GHEA Grapalat" w:cs="Sylfaen"/>
          <w:sz w:val="20"/>
          <w:szCs w:val="20"/>
        </w:rPr>
        <w:t>մասնակիցների</w:t>
      </w:r>
      <w:r w:rsidRPr="0066090A">
        <w:rPr>
          <w:rFonts w:ascii="GHEA Grapalat" w:hAnsi="GHEA Grapalat"/>
          <w:sz w:val="20"/>
          <w:szCs w:val="20"/>
          <w:lang w:val="es-ES"/>
        </w:rPr>
        <w:t xml:space="preserve"> </w:t>
      </w:r>
      <w:r w:rsidRPr="0066090A">
        <w:rPr>
          <w:rFonts w:ascii="GHEA Grapalat" w:hAnsi="GHEA Grapalat" w:cs="Sylfaen"/>
          <w:sz w:val="20"/>
          <w:szCs w:val="20"/>
        </w:rPr>
        <w:t>ցուցակում</w:t>
      </w:r>
      <w:r w:rsidRPr="0066090A">
        <w:rPr>
          <w:rFonts w:ascii="GHEA Grapalat" w:hAnsi="GHEA Grapalat"/>
          <w:sz w:val="20"/>
          <w:szCs w:val="20"/>
          <w:lang w:val="es-ES"/>
        </w:rPr>
        <w:t>:</w:t>
      </w:r>
    </w:p>
    <w:p w14:paraId="1D62067E" w14:textId="77777777" w:rsidR="00990561" w:rsidRPr="0066090A" w:rsidRDefault="00990561" w:rsidP="00EF3662">
      <w:pPr>
        <w:ind w:firstLine="567"/>
        <w:jc w:val="both"/>
        <w:rPr>
          <w:rFonts w:ascii="GHEA Grapalat" w:hAnsi="GHEA Grapalat" w:cs="Sylfaen"/>
          <w:sz w:val="20"/>
          <w:lang w:val="es-ES"/>
        </w:rPr>
      </w:pPr>
      <w:r w:rsidRPr="0066090A">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549FE2B8" w14:textId="77777777" w:rsidR="00202256" w:rsidRPr="0066090A" w:rsidRDefault="00202256" w:rsidP="00202256">
      <w:pPr>
        <w:shd w:val="clear" w:color="auto" w:fill="FFFFFF"/>
        <w:ind w:firstLine="375"/>
        <w:jc w:val="both"/>
        <w:rPr>
          <w:rFonts w:ascii="GHEA Grapalat" w:hAnsi="GHEA Grapalat" w:cs="Arial"/>
          <w:sz w:val="20"/>
          <w:lang w:val="es-ES"/>
        </w:rPr>
      </w:pPr>
      <w:r w:rsidRPr="0066090A">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4C9899C" w14:textId="77777777" w:rsidR="00202256" w:rsidRPr="0066090A" w:rsidRDefault="00202256" w:rsidP="00202256">
      <w:pPr>
        <w:pStyle w:val="aff3"/>
        <w:numPr>
          <w:ilvl w:val="0"/>
          <w:numId w:val="34"/>
        </w:numPr>
        <w:shd w:val="clear" w:color="auto" w:fill="FFFFFF"/>
        <w:ind w:left="0" w:firstLine="720"/>
        <w:jc w:val="both"/>
        <w:rPr>
          <w:rFonts w:ascii="GHEA Grapalat" w:hAnsi="GHEA Grapalat" w:cs="Arial"/>
          <w:sz w:val="20"/>
          <w:lang w:val="es-ES" w:eastAsia="en-US"/>
        </w:rPr>
      </w:pPr>
      <w:r w:rsidRPr="0066090A">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12B0D435" w14:textId="77777777" w:rsidR="00202256" w:rsidRPr="0066090A" w:rsidRDefault="00202256" w:rsidP="00202256">
      <w:pPr>
        <w:pStyle w:val="aff3"/>
        <w:numPr>
          <w:ilvl w:val="0"/>
          <w:numId w:val="34"/>
        </w:numPr>
        <w:shd w:val="clear" w:color="auto" w:fill="FFFFFF"/>
        <w:ind w:left="0" w:firstLine="720"/>
        <w:jc w:val="both"/>
        <w:rPr>
          <w:rFonts w:ascii="GHEA Grapalat" w:hAnsi="GHEA Grapalat" w:cs="Arial"/>
          <w:sz w:val="20"/>
          <w:lang w:val="es-ES" w:eastAsia="en-US"/>
        </w:rPr>
      </w:pPr>
      <w:r w:rsidRPr="0066090A">
        <w:rPr>
          <w:rFonts w:ascii="GHEA Grapalat" w:hAnsi="GHEA Grapalat" w:cs="Arial"/>
          <w:sz w:val="20"/>
          <w:lang w:val="es-ES" w:eastAsia="en-US"/>
        </w:rPr>
        <w:t>որպես ընտրված մասնակից հրաժարվել կամ զրկվել է պայմանագիր կնքելու իրավունքից:</w:t>
      </w:r>
    </w:p>
    <w:p w14:paraId="6632CCED" w14:textId="77777777" w:rsidR="00753E6E" w:rsidRPr="0066090A" w:rsidRDefault="00753E6E" w:rsidP="00EF3662">
      <w:pPr>
        <w:ind w:firstLine="567"/>
        <w:jc w:val="both"/>
        <w:rPr>
          <w:rFonts w:ascii="GHEA Grapalat" w:hAnsi="GHEA Grapalat" w:cs="Sylfaen"/>
          <w:sz w:val="20"/>
          <w:lang w:val="es-ES"/>
        </w:rPr>
      </w:pPr>
      <w:r w:rsidRPr="0066090A">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6090A">
        <w:rPr>
          <w:rFonts w:ascii="GHEA Grapalat" w:hAnsi="GHEA Grapalat" w:cs="Arial"/>
          <w:sz w:val="20"/>
          <w:lang w:val="es-ES"/>
        </w:rPr>
        <w:t xml:space="preserve"> </w:t>
      </w:r>
      <w:r w:rsidRPr="0066090A">
        <w:rPr>
          <w:rFonts w:ascii="GHEA Grapalat" w:hAnsi="GHEA Grapalat" w:cs="Sylfaen"/>
          <w:sz w:val="20"/>
          <w:lang w:val="es-ES"/>
        </w:rPr>
        <w:t>հրավերի</w:t>
      </w:r>
      <w:r w:rsidRPr="0066090A">
        <w:rPr>
          <w:rFonts w:ascii="GHEA Grapalat" w:hAnsi="GHEA Grapalat" w:cs="Arial"/>
          <w:sz w:val="20"/>
          <w:lang w:val="es-ES"/>
        </w:rPr>
        <w:t xml:space="preserve"> 2-րդ </w:t>
      </w:r>
      <w:r w:rsidRPr="0066090A">
        <w:rPr>
          <w:rFonts w:ascii="GHEA Grapalat" w:hAnsi="GHEA Grapalat" w:cs="Sylfaen"/>
          <w:sz w:val="20"/>
          <w:lang w:val="es-ES"/>
        </w:rPr>
        <w:t>մասի</w:t>
      </w:r>
      <w:r w:rsidRPr="0066090A">
        <w:rPr>
          <w:rFonts w:ascii="GHEA Grapalat" w:hAnsi="GHEA Grapalat" w:cs="Arial"/>
          <w:sz w:val="20"/>
          <w:lang w:val="es-ES"/>
        </w:rPr>
        <w:t xml:space="preserve"> </w:t>
      </w:r>
      <w:r w:rsidR="00E44524" w:rsidRPr="0066090A">
        <w:rPr>
          <w:rFonts w:ascii="GHEA Grapalat" w:hAnsi="GHEA Grapalat" w:cs="Arial"/>
          <w:sz w:val="20"/>
          <w:lang w:val="hy-AM"/>
        </w:rPr>
        <w:t xml:space="preserve"> 2.1 </w:t>
      </w:r>
      <w:r w:rsidRPr="0066090A">
        <w:rPr>
          <w:rFonts w:ascii="GHEA Grapalat" w:hAnsi="GHEA Grapalat" w:cs="Arial"/>
          <w:sz w:val="20"/>
          <w:lang w:val="es-ES"/>
        </w:rPr>
        <w:t xml:space="preserve"> </w:t>
      </w:r>
      <w:r w:rsidRPr="0066090A">
        <w:rPr>
          <w:rFonts w:ascii="GHEA Grapalat" w:hAnsi="GHEA Grapalat" w:cs="Sylfaen"/>
          <w:sz w:val="20"/>
          <w:lang w:val="es-ES"/>
        </w:rPr>
        <w:t>կետով</w:t>
      </w:r>
      <w:r w:rsidRPr="0066090A">
        <w:rPr>
          <w:rFonts w:ascii="GHEA Grapalat" w:hAnsi="GHEA Grapalat" w:cs="Arial"/>
          <w:sz w:val="20"/>
          <w:lang w:val="es-ES"/>
        </w:rPr>
        <w:t xml:space="preserve"> </w:t>
      </w:r>
      <w:r w:rsidRPr="0066090A">
        <w:rPr>
          <w:rFonts w:ascii="GHEA Grapalat" w:hAnsi="GHEA Grapalat" w:cs="Sylfaen"/>
          <w:sz w:val="20"/>
          <w:lang w:val="es-ES"/>
        </w:rPr>
        <w:t>նախատեսված</w:t>
      </w:r>
      <w:r w:rsidRPr="0066090A">
        <w:rPr>
          <w:rFonts w:ascii="GHEA Grapalat" w:hAnsi="GHEA Grapalat" w:cs="Arial"/>
          <w:sz w:val="20"/>
          <w:lang w:val="es-ES"/>
        </w:rPr>
        <w:t xml:space="preserve"> </w:t>
      </w:r>
      <w:r w:rsidRPr="0066090A">
        <w:rPr>
          <w:rFonts w:ascii="GHEA Grapalat" w:hAnsi="GHEA Grapalat" w:cs="Sylfaen"/>
          <w:sz w:val="20"/>
          <w:lang w:val="es-ES"/>
        </w:rPr>
        <w:t>գրավոր</w:t>
      </w:r>
      <w:r w:rsidRPr="0066090A">
        <w:rPr>
          <w:rFonts w:ascii="GHEA Grapalat" w:hAnsi="GHEA Grapalat" w:cs="Arial"/>
          <w:sz w:val="20"/>
          <w:lang w:val="es-ES"/>
        </w:rPr>
        <w:t xml:space="preserve"> </w:t>
      </w:r>
      <w:r w:rsidRPr="0066090A">
        <w:rPr>
          <w:rFonts w:ascii="GHEA Grapalat" w:hAnsi="GHEA Grapalat" w:cs="Sylfaen"/>
          <w:sz w:val="20"/>
          <w:lang w:val="es-ES"/>
        </w:rPr>
        <w:t>հայտարարություն</w:t>
      </w:r>
      <w:r w:rsidR="00EB487B" w:rsidRPr="0066090A">
        <w:rPr>
          <w:rFonts w:ascii="GHEA Grapalat" w:hAnsi="GHEA Grapalat" w:cs="Sylfaen"/>
          <w:sz w:val="20"/>
          <w:lang w:val="es-ES"/>
        </w:rPr>
        <w:t xml:space="preserve">: </w:t>
      </w:r>
      <w:r w:rsidR="00EB487B" w:rsidRPr="0066090A">
        <w:rPr>
          <w:rFonts w:ascii="GHEA Grapalat" w:hAnsi="GHEA Grapalat" w:cs="Sylfaen"/>
          <w:sz w:val="20"/>
        </w:rPr>
        <w:t>Բացի</w:t>
      </w:r>
      <w:r w:rsidR="00EB487B" w:rsidRPr="0066090A">
        <w:rPr>
          <w:rFonts w:ascii="GHEA Grapalat" w:hAnsi="GHEA Grapalat" w:cs="Sylfaen"/>
          <w:sz w:val="20"/>
          <w:lang w:val="es-ES"/>
        </w:rPr>
        <w:t xml:space="preserve"> </w:t>
      </w:r>
      <w:r w:rsidR="00EB487B" w:rsidRPr="0066090A">
        <w:rPr>
          <w:rFonts w:ascii="GHEA Grapalat" w:hAnsi="GHEA Grapalat" w:cs="Sylfaen"/>
          <w:sz w:val="20"/>
        </w:rPr>
        <w:t>սույն</w:t>
      </w:r>
      <w:r w:rsidR="00EB487B" w:rsidRPr="0066090A">
        <w:rPr>
          <w:rFonts w:ascii="GHEA Grapalat" w:hAnsi="GHEA Grapalat" w:cs="Sylfaen"/>
          <w:sz w:val="20"/>
          <w:lang w:val="es-ES"/>
        </w:rPr>
        <w:t xml:space="preserve"> </w:t>
      </w:r>
      <w:r w:rsidR="00EB487B" w:rsidRPr="0066090A">
        <w:rPr>
          <w:rFonts w:ascii="GHEA Grapalat" w:hAnsi="GHEA Grapalat" w:cs="Sylfaen"/>
          <w:sz w:val="20"/>
        </w:rPr>
        <w:t>կետով</w:t>
      </w:r>
      <w:r w:rsidR="00EB487B" w:rsidRPr="0066090A">
        <w:rPr>
          <w:rFonts w:ascii="GHEA Grapalat" w:hAnsi="GHEA Grapalat" w:cs="Sylfaen"/>
          <w:sz w:val="20"/>
          <w:lang w:val="es-ES"/>
        </w:rPr>
        <w:t xml:space="preserve"> </w:t>
      </w:r>
      <w:r w:rsidR="00EB487B" w:rsidRPr="0066090A">
        <w:rPr>
          <w:rFonts w:ascii="GHEA Grapalat" w:hAnsi="GHEA Grapalat" w:cs="Sylfaen"/>
          <w:sz w:val="20"/>
        </w:rPr>
        <w:t>նախատեսված</w:t>
      </w:r>
      <w:r w:rsidR="00EB487B" w:rsidRPr="0066090A">
        <w:rPr>
          <w:rFonts w:ascii="GHEA Grapalat" w:hAnsi="GHEA Grapalat" w:cs="Sylfaen"/>
          <w:sz w:val="20"/>
          <w:lang w:val="es-ES"/>
        </w:rPr>
        <w:t xml:space="preserve"> </w:t>
      </w:r>
      <w:r w:rsidR="00EB487B" w:rsidRPr="0066090A">
        <w:rPr>
          <w:rFonts w:ascii="GHEA Grapalat" w:hAnsi="GHEA Grapalat" w:cs="Sylfaen"/>
          <w:sz w:val="20"/>
        </w:rPr>
        <w:t>հայտարարությունից</w:t>
      </w:r>
      <w:r w:rsidR="00EB487B" w:rsidRPr="0066090A">
        <w:rPr>
          <w:rFonts w:ascii="GHEA Grapalat" w:hAnsi="GHEA Grapalat" w:cs="Sylfaen"/>
          <w:sz w:val="20"/>
          <w:lang w:val="es-ES"/>
        </w:rPr>
        <w:t xml:space="preserve"> </w:t>
      </w:r>
      <w:r w:rsidR="00EB487B" w:rsidRPr="0066090A">
        <w:rPr>
          <w:rFonts w:ascii="GHEA Grapalat" w:hAnsi="GHEA Grapalat" w:cs="Sylfaen"/>
          <w:sz w:val="20"/>
        </w:rPr>
        <w:t>մասնակցության</w:t>
      </w:r>
      <w:r w:rsidR="00EB487B" w:rsidRPr="0066090A">
        <w:rPr>
          <w:rFonts w:ascii="GHEA Grapalat" w:hAnsi="GHEA Grapalat" w:cs="Sylfaen"/>
          <w:sz w:val="20"/>
          <w:lang w:val="es-ES"/>
        </w:rPr>
        <w:t xml:space="preserve"> </w:t>
      </w:r>
      <w:r w:rsidR="00EB487B" w:rsidRPr="0066090A">
        <w:rPr>
          <w:rFonts w:ascii="GHEA Grapalat" w:hAnsi="GHEA Grapalat" w:cs="Sylfaen"/>
          <w:sz w:val="20"/>
        </w:rPr>
        <w:t>իրավունքի</w:t>
      </w:r>
      <w:r w:rsidR="00EB487B" w:rsidRPr="0066090A">
        <w:rPr>
          <w:rFonts w:ascii="GHEA Grapalat" w:hAnsi="GHEA Grapalat" w:cs="Sylfaen"/>
          <w:sz w:val="20"/>
          <w:lang w:val="es-ES"/>
        </w:rPr>
        <w:t xml:space="preserve"> </w:t>
      </w:r>
      <w:r w:rsidR="00EB487B" w:rsidRPr="0066090A">
        <w:rPr>
          <w:rFonts w:ascii="GHEA Grapalat" w:hAnsi="GHEA Grapalat" w:cs="Sylfaen"/>
          <w:sz w:val="20"/>
        </w:rPr>
        <w:t>գնահատման</w:t>
      </w:r>
      <w:r w:rsidR="00EB487B" w:rsidRPr="0066090A">
        <w:rPr>
          <w:rFonts w:ascii="GHEA Grapalat" w:hAnsi="GHEA Grapalat" w:cs="Sylfaen"/>
          <w:sz w:val="20"/>
          <w:lang w:val="es-ES"/>
        </w:rPr>
        <w:t xml:space="preserve"> </w:t>
      </w:r>
      <w:r w:rsidR="00EB487B" w:rsidRPr="0066090A">
        <w:rPr>
          <w:rFonts w:ascii="GHEA Grapalat" w:hAnsi="GHEA Grapalat" w:cs="Sylfaen"/>
          <w:sz w:val="20"/>
        </w:rPr>
        <w:t>համար</w:t>
      </w:r>
      <w:r w:rsidR="00EB487B" w:rsidRPr="0066090A">
        <w:rPr>
          <w:rFonts w:ascii="GHEA Grapalat" w:hAnsi="GHEA Grapalat" w:cs="Sylfaen"/>
          <w:sz w:val="20"/>
          <w:lang w:val="es-ES"/>
        </w:rPr>
        <w:t xml:space="preserve"> </w:t>
      </w:r>
      <w:r w:rsidR="00EB487B" w:rsidRPr="0066090A">
        <w:rPr>
          <w:rFonts w:ascii="GHEA Grapalat" w:hAnsi="GHEA Grapalat" w:cs="Sylfaen"/>
          <w:sz w:val="20"/>
        </w:rPr>
        <w:t>մասնակցից</w:t>
      </w:r>
      <w:r w:rsidR="00EB487B" w:rsidRPr="0066090A">
        <w:rPr>
          <w:rFonts w:ascii="GHEA Grapalat" w:hAnsi="GHEA Grapalat" w:cs="Sylfaen"/>
          <w:sz w:val="20"/>
          <w:lang w:val="es-ES"/>
        </w:rPr>
        <w:t xml:space="preserve">, </w:t>
      </w:r>
      <w:r w:rsidR="00EB487B" w:rsidRPr="0066090A">
        <w:rPr>
          <w:rFonts w:ascii="GHEA Grapalat" w:hAnsi="GHEA Grapalat" w:cs="Sylfaen"/>
          <w:sz w:val="20"/>
        </w:rPr>
        <w:t>այդ</w:t>
      </w:r>
      <w:r w:rsidR="00EB487B" w:rsidRPr="0066090A">
        <w:rPr>
          <w:rFonts w:ascii="GHEA Grapalat" w:hAnsi="GHEA Grapalat" w:cs="Sylfaen"/>
          <w:sz w:val="20"/>
          <w:lang w:val="es-ES"/>
        </w:rPr>
        <w:t xml:space="preserve"> </w:t>
      </w:r>
      <w:r w:rsidR="00EB487B" w:rsidRPr="0066090A">
        <w:rPr>
          <w:rFonts w:ascii="GHEA Grapalat" w:hAnsi="GHEA Grapalat" w:cs="Sylfaen"/>
          <w:sz w:val="20"/>
        </w:rPr>
        <w:t>թվում</w:t>
      </w:r>
      <w:r w:rsidR="00EB487B" w:rsidRPr="0066090A">
        <w:rPr>
          <w:rFonts w:ascii="GHEA Grapalat" w:hAnsi="GHEA Grapalat" w:cs="Sylfaen"/>
          <w:sz w:val="20"/>
          <w:lang w:val="es-ES"/>
        </w:rPr>
        <w:t xml:space="preserve"> </w:t>
      </w:r>
      <w:r w:rsidR="00EB487B" w:rsidRPr="0066090A">
        <w:rPr>
          <w:rFonts w:ascii="GHEA Grapalat" w:hAnsi="GHEA Grapalat" w:cs="Sylfaen"/>
          <w:sz w:val="20"/>
        </w:rPr>
        <w:t>ընտրված</w:t>
      </w:r>
      <w:r w:rsidR="00EB487B" w:rsidRPr="0066090A">
        <w:rPr>
          <w:rFonts w:ascii="GHEA Grapalat" w:hAnsi="GHEA Grapalat" w:cs="Sylfaen"/>
          <w:sz w:val="20"/>
          <w:lang w:val="es-ES"/>
        </w:rPr>
        <w:t xml:space="preserve"> </w:t>
      </w:r>
      <w:r w:rsidR="00EB487B" w:rsidRPr="0066090A">
        <w:rPr>
          <w:rFonts w:ascii="GHEA Grapalat" w:hAnsi="GHEA Grapalat" w:cs="Sylfaen"/>
          <w:sz w:val="20"/>
        </w:rPr>
        <w:t>մասնակցից</w:t>
      </w:r>
      <w:r w:rsidR="00EB487B" w:rsidRPr="0066090A">
        <w:rPr>
          <w:rFonts w:ascii="GHEA Grapalat" w:hAnsi="GHEA Grapalat" w:cs="Sylfaen"/>
          <w:sz w:val="20"/>
          <w:lang w:val="es-ES"/>
        </w:rPr>
        <w:t xml:space="preserve"> </w:t>
      </w:r>
      <w:r w:rsidR="00EB487B" w:rsidRPr="0066090A">
        <w:rPr>
          <w:rFonts w:ascii="GHEA Grapalat" w:hAnsi="GHEA Grapalat" w:cs="Sylfaen"/>
          <w:sz w:val="20"/>
        </w:rPr>
        <w:t>այլ</w:t>
      </w:r>
      <w:r w:rsidR="00EB487B" w:rsidRPr="0066090A">
        <w:rPr>
          <w:rFonts w:ascii="GHEA Grapalat" w:hAnsi="GHEA Grapalat" w:cs="Sylfaen"/>
          <w:sz w:val="20"/>
          <w:lang w:val="es-ES"/>
        </w:rPr>
        <w:t xml:space="preserve"> </w:t>
      </w:r>
      <w:r w:rsidR="00EB487B" w:rsidRPr="0066090A">
        <w:rPr>
          <w:rFonts w:ascii="GHEA Grapalat" w:hAnsi="GHEA Grapalat" w:cs="Sylfaen"/>
          <w:sz w:val="20"/>
        </w:rPr>
        <w:t>փաստաթղթեր</w:t>
      </w:r>
      <w:r w:rsidR="00EB487B" w:rsidRPr="0066090A">
        <w:rPr>
          <w:rFonts w:ascii="GHEA Grapalat" w:hAnsi="GHEA Grapalat" w:cs="Sylfaen"/>
          <w:sz w:val="20"/>
          <w:lang w:val="es-ES"/>
        </w:rPr>
        <w:t xml:space="preserve"> </w:t>
      </w:r>
      <w:r w:rsidR="00EB487B" w:rsidRPr="0066090A">
        <w:rPr>
          <w:rFonts w:ascii="GHEA Grapalat" w:hAnsi="GHEA Grapalat" w:cs="Sylfaen"/>
          <w:sz w:val="20"/>
        </w:rPr>
        <w:t>կամ</w:t>
      </w:r>
      <w:r w:rsidR="00EB487B" w:rsidRPr="0066090A">
        <w:rPr>
          <w:rFonts w:ascii="GHEA Grapalat" w:hAnsi="GHEA Grapalat" w:cs="Sylfaen"/>
          <w:sz w:val="20"/>
          <w:lang w:val="es-ES"/>
        </w:rPr>
        <w:t xml:space="preserve"> </w:t>
      </w:r>
      <w:r w:rsidR="00EB487B" w:rsidRPr="0066090A">
        <w:rPr>
          <w:rFonts w:ascii="GHEA Grapalat" w:hAnsi="GHEA Grapalat" w:cs="Sylfaen"/>
          <w:sz w:val="20"/>
        </w:rPr>
        <w:t>հիմնավորումներ</w:t>
      </w:r>
      <w:r w:rsidR="00EB487B" w:rsidRPr="0066090A">
        <w:rPr>
          <w:rFonts w:ascii="GHEA Grapalat" w:hAnsi="GHEA Grapalat" w:cs="Sylfaen"/>
          <w:sz w:val="20"/>
          <w:lang w:val="es-ES"/>
        </w:rPr>
        <w:t xml:space="preserve"> </w:t>
      </w:r>
      <w:r w:rsidR="00EB487B" w:rsidRPr="0066090A">
        <w:rPr>
          <w:rFonts w:ascii="GHEA Grapalat" w:hAnsi="GHEA Grapalat" w:cs="Sylfaen"/>
          <w:sz w:val="20"/>
        </w:rPr>
        <w:t>չեն</w:t>
      </w:r>
      <w:r w:rsidR="00EB487B" w:rsidRPr="0066090A">
        <w:rPr>
          <w:rFonts w:ascii="GHEA Grapalat" w:hAnsi="GHEA Grapalat" w:cs="Sylfaen"/>
          <w:sz w:val="20"/>
          <w:lang w:val="es-ES"/>
        </w:rPr>
        <w:t xml:space="preserve"> </w:t>
      </w:r>
      <w:r w:rsidR="00EB487B" w:rsidRPr="0066090A">
        <w:rPr>
          <w:rFonts w:ascii="GHEA Grapalat" w:hAnsi="GHEA Grapalat" w:cs="Sylfaen"/>
          <w:sz w:val="20"/>
        </w:rPr>
        <w:t>կարող</w:t>
      </w:r>
      <w:r w:rsidR="00EB487B" w:rsidRPr="0066090A">
        <w:rPr>
          <w:rFonts w:ascii="GHEA Grapalat" w:hAnsi="GHEA Grapalat" w:cs="Sylfaen"/>
          <w:sz w:val="20"/>
          <w:lang w:val="es-ES"/>
        </w:rPr>
        <w:t xml:space="preserve"> </w:t>
      </w:r>
      <w:r w:rsidR="00EB487B" w:rsidRPr="0066090A">
        <w:rPr>
          <w:rFonts w:ascii="GHEA Grapalat" w:hAnsi="GHEA Grapalat" w:cs="Sylfaen"/>
          <w:sz w:val="20"/>
        </w:rPr>
        <w:t>պահանջվել</w:t>
      </w:r>
      <w:r w:rsidR="00EB487B" w:rsidRPr="0066090A">
        <w:rPr>
          <w:rFonts w:ascii="GHEA Grapalat" w:hAnsi="GHEA Grapalat" w:cs="Sylfaen"/>
          <w:sz w:val="20"/>
          <w:lang w:val="es-ES"/>
        </w:rPr>
        <w:t>:</w:t>
      </w:r>
      <w:r w:rsidRPr="0066090A">
        <w:rPr>
          <w:rFonts w:ascii="GHEA Grapalat" w:hAnsi="GHEA Grapalat" w:cs="Tahoma"/>
          <w:sz w:val="20"/>
          <w:lang w:val="hy-AM"/>
        </w:rPr>
        <w:t xml:space="preserve"> </w:t>
      </w:r>
      <w:r w:rsidR="007A4BB9" w:rsidRPr="0066090A">
        <w:rPr>
          <w:rFonts w:ascii="GHEA Grapalat" w:hAnsi="GHEA Grapalat" w:cs="Tahoma"/>
          <w:sz w:val="20"/>
        </w:rPr>
        <w:t>Մասնակցի</w:t>
      </w:r>
      <w:r w:rsidR="007A4BB9" w:rsidRPr="0066090A">
        <w:rPr>
          <w:rFonts w:ascii="GHEA Grapalat" w:hAnsi="GHEA Grapalat" w:cs="Tahoma"/>
          <w:sz w:val="20"/>
          <w:lang w:val="es-ES"/>
        </w:rPr>
        <w:t xml:space="preserve"> </w:t>
      </w:r>
      <w:r w:rsidR="007A4BB9" w:rsidRPr="0066090A">
        <w:rPr>
          <w:rFonts w:ascii="GHEA Grapalat" w:hAnsi="GHEA Grapalat" w:cs="Tahoma"/>
          <w:sz w:val="20"/>
        </w:rPr>
        <w:t>հայտարարության</w:t>
      </w:r>
      <w:r w:rsidR="007A4BB9" w:rsidRPr="0066090A">
        <w:rPr>
          <w:rFonts w:ascii="GHEA Grapalat" w:hAnsi="GHEA Grapalat" w:cs="Tahoma"/>
          <w:sz w:val="20"/>
          <w:lang w:val="es-ES"/>
        </w:rPr>
        <w:t xml:space="preserve"> </w:t>
      </w:r>
      <w:r w:rsidR="007A4BB9" w:rsidRPr="0066090A">
        <w:rPr>
          <w:rFonts w:ascii="GHEA Grapalat" w:hAnsi="GHEA Grapalat" w:cs="Tahoma"/>
          <w:sz w:val="20"/>
        </w:rPr>
        <w:t>իսկությունը</w:t>
      </w:r>
      <w:r w:rsidR="007A4BB9" w:rsidRPr="0066090A">
        <w:rPr>
          <w:rFonts w:ascii="GHEA Grapalat" w:hAnsi="GHEA Grapalat" w:cs="Tahoma"/>
          <w:sz w:val="20"/>
          <w:lang w:val="es-ES"/>
        </w:rPr>
        <w:t xml:space="preserve"> </w:t>
      </w:r>
      <w:r w:rsidR="007A4BB9" w:rsidRPr="0066090A">
        <w:rPr>
          <w:rFonts w:ascii="GHEA Grapalat" w:hAnsi="GHEA Grapalat" w:cs="Tahoma"/>
          <w:sz w:val="20"/>
        </w:rPr>
        <w:t>գնահատող</w:t>
      </w:r>
      <w:r w:rsidR="007A4BB9" w:rsidRPr="0066090A">
        <w:rPr>
          <w:rFonts w:ascii="GHEA Grapalat" w:hAnsi="GHEA Grapalat" w:cs="Tahoma"/>
          <w:sz w:val="20"/>
          <w:lang w:val="es-ES"/>
        </w:rPr>
        <w:t xml:space="preserve"> </w:t>
      </w:r>
      <w:r w:rsidR="007A4BB9" w:rsidRPr="0066090A">
        <w:rPr>
          <w:rFonts w:ascii="GHEA Grapalat" w:hAnsi="GHEA Grapalat" w:cs="Tahoma"/>
          <w:sz w:val="20"/>
        </w:rPr>
        <w:t>հանձնաժողովը</w:t>
      </w:r>
      <w:r w:rsidR="007A4BB9" w:rsidRPr="0066090A">
        <w:rPr>
          <w:rFonts w:ascii="GHEA Grapalat" w:hAnsi="GHEA Grapalat" w:cs="Tahoma"/>
          <w:sz w:val="20"/>
          <w:lang w:val="es-ES"/>
        </w:rPr>
        <w:t xml:space="preserve"> (</w:t>
      </w:r>
      <w:r w:rsidR="007A4BB9" w:rsidRPr="0066090A">
        <w:rPr>
          <w:rFonts w:ascii="GHEA Grapalat" w:hAnsi="GHEA Grapalat" w:cs="Tahoma"/>
          <w:sz w:val="20"/>
        </w:rPr>
        <w:t>այսուհետ</w:t>
      </w:r>
      <w:r w:rsidR="007A4BB9" w:rsidRPr="0066090A">
        <w:rPr>
          <w:rFonts w:ascii="GHEA Grapalat" w:hAnsi="GHEA Grapalat" w:cs="Tahoma"/>
          <w:sz w:val="20"/>
          <w:lang w:val="es-ES"/>
        </w:rPr>
        <w:t xml:space="preserve">` </w:t>
      </w:r>
      <w:r w:rsidR="007A4BB9" w:rsidRPr="0066090A">
        <w:rPr>
          <w:rFonts w:ascii="GHEA Grapalat" w:hAnsi="GHEA Grapalat" w:cs="Tahoma"/>
          <w:sz w:val="20"/>
        </w:rPr>
        <w:t>հանձնաժողով</w:t>
      </w:r>
      <w:r w:rsidR="007A4BB9" w:rsidRPr="0066090A">
        <w:rPr>
          <w:rFonts w:ascii="GHEA Grapalat" w:hAnsi="GHEA Grapalat" w:cs="Tahoma"/>
          <w:sz w:val="20"/>
          <w:lang w:val="es-ES"/>
        </w:rPr>
        <w:t xml:space="preserve">) </w:t>
      </w:r>
      <w:r w:rsidR="007A4BB9" w:rsidRPr="0066090A">
        <w:rPr>
          <w:rFonts w:ascii="GHEA Grapalat" w:hAnsi="GHEA Grapalat" w:cs="Tahoma"/>
          <w:sz w:val="20"/>
        </w:rPr>
        <w:t>գնահատում</w:t>
      </w:r>
      <w:r w:rsidR="007A4BB9" w:rsidRPr="0066090A">
        <w:rPr>
          <w:rFonts w:ascii="GHEA Grapalat" w:hAnsi="GHEA Grapalat" w:cs="Tahoma"/>
          <w:sz w:val="20"/>
          <w:lang w:val="es-ES"/>
        </w:rPr>
        <w:t xml:space="preserve"> </w:t>
      </w:r>
      <w:r w:rsidR="007A4BB9" w:rsidRPr="0066090A">
        <w:rPr>
          <w:rFonts w:ascii="GHEA Grapalat" w:hAnsi="GHEA Grapalat" w:cs="Tahoma"/>
          <w:sz w:val="20"/>
        </w:rPr>
        <w:t>է</w:t>
      </w:r>
      <w:r w:rsidR="007A4BB9" w:rsidRPr="0066090A">
        <w:rPr>
          <w:rFonts w:ascii="GHEA Grapalat" w:hAnsi="GHEA Grapalat" w:cs="Tahoma"/>
          <w:sz w:val="20"/>
          <w:lang w:val="es-ES"/>
        </w:rPr>
        <w:t xml:space="preserve"> </w:t>
      </w:r>
      <w:r w:rsidR="007A4BB9" w:rsidRPr="0066090A">
        <w:rPr>
          <w:rFonts w:ascii="GHEA Grapalat" w:hAnsi="GHEA Grapalat" w:cs="Tahoma"/>
          <w:sz w:val="20"/>
        </w:rPr>
        <w:t>սույն</w:t>
      </w:r>
      <w:r w:rsidR="007A4BB9" w:rsidRPr="0066090A">
        <w:rPr>
          <w:rFonts w:ascii="GHEA Grapalat" w:hAnsi="GHEA Grapalat" w:cs="Tahoma"/>
          <w:sz w:val="20"/>
          <w:lang w:val="es-ES"/>
        </w:rPr>
        <w:t xml:space="preserve"> </w:t>
      </w:r>
      <w:r w:rsidR="007A4BB9" w:rsidRPr="0066090A">
        <w:rPr>
          <w:rFonts w:ascii="GHEA Grapalat" w:hAnsi="GHEA Grapalat" w:cs="Tahoma"/>
          <w:sz w:val="20"/>
        </w:rPr>
        <w:t>հրավերով</w:t>
      </w:r>
      <w:r w:rsidR="007A4BB9" w:rsidRPr="0066090A">
        <w:rPr>
          <w:rFonts w:ascii="GHEA Grapalat" w:hAnsi="GHEA Grapalat" w:cs="Tahoma"/>
          <w:sz w:val="20"/>
          <w:lang w:val="es-ES"/>
        </w:rPr>
        <w:t xml:space="preserve"> </w:t>
      </w:r>
      <w:r w:rsidR="007A4BB9" w:rsidRPr="0066090A">
        <w:rPr>
          <w:rFonts w:ascii="GHEA Grapalat" w:hAnsi="GHEA Grapalat" w:cs="Tahoma"/>
          <w:sz w:val="20"/>
        </w:rPr>
        <w:t>սահմանված</w:t>
      </w:r>
      <w:r w:rsidR="007A4BB9" w:rsidRPr="0066090A">
        <w:rPr>
          <w:rFonts w:ascii="GHEA Grapalat" w:hAnsi="GHEA Grapalat" w:cs="Tahoma"/>
          <w:sz w:val="20"/>
          <w:lang w:val="es-ES"/>
        </w:rPr>
        <w:t xml:space="preserve"> </w:t>
      </w:r>
      <w:r w:rsidR="007A4BB9" w:rsidRPr="0066090A">
        <w:rPr>
          <w:rFonts w:ascii="GHEA Grapalat" w:hAnsi="GHEA Grapalat" w:cs="Tahoma"/>
          <w:sz w:val="20"/>
        </w:rPr>
        <w:t>պայմաններով</w:t>
      </w:r>
      <w:r w:rsidR="007A4BB9" w:rsidRPr="0066090A">
        <w:rPr>
          <w:rFonts w:ascii="GHEA Grapalat" w:hAnsi="GHEA Grapalat" w:cs="Tahoma"/>
          <w:sz w:val="20"/>
          <w:lang w:val="es-ES"/>
        </w:rPr>
        <w:t>:</w:t>
      </w:r>
    </w:p>
    <w:p w14:paraId="0DA97095" w14:textId="77777777" w:rsidR="006B54E5" w:rsidRDefault="00BA3554" w:rsidP="00EF3662">
      <w:pPr>
        <w:ind w:firstLine="720"/>
        <w:jc w:val="both"/>
        <w:rPr>
          <w:rFonts w:ascii="GHEA Grapalat" w:hAnsi="GHEA Grapalat"/>
          <w:color w:val="000000"/>
          <w:lang w:val="es-ES"/>
        </w:rPr>
      </w:pPr>
      <w:r w:rsidRPr="0066090A">
        <w:rPr>
          <w:rFonts w:ascii="GHEA Grapalat" w:hAnsi="GHEA Grapalat" w:cs="Tahoma"/>
          <w:sz w:val="20"/>
          <w:szCs w:val="20"/>
          <w:lang w:val="es-ES"/>
        </w:rPr>
        <w:t>2.</w:t>
      </w:r>
      <w:r w:rsidR="007968A3" w:rsidRPr="0066090A">
        <w:rPr>
          <w:rFonts w:ascii="GHEA Grapalat" w:hAnsi="GHEA Grapalat" w:cs="Tahoma"/>
          <w:sz w:val="20"/>
          <w:szCs w:val="20"/>
          <w:lang w:val="es-ES"/>
        </w:rPr>
        <w:t>3</w:t>
      </w:r>
      <w:r w:rsidR="00EB487B" w:rsidRPr="0066090A">
        <w:rPr>
          <w:rFonts w:ascii="GHEA Grapalat" w:hAnsi="GHEA Grapalat" w:cs="Tahoma"/>
          <w:sz w:val="20"/>
          <w:szCs w:val="20"/>
          <w:lang w:val="es-ES"/>
        </w:rPr>
        <w:t xml:space="preserve"> </w:t>
      </w:r>
      <w:r w:rsidR="006B54E5" w:rsidRPr="00344208">
        <w:rPr>
          <w:rFonts w:ascii="GHEA Grapalat" w:hAnsi="GHEA Grapalat" w:cs="Sylfaen"/>
          <w:sz w:val="20"/>
          <w:szCs w:val="20"/>
        </w:rPr>
        <w:t>Մասնակիցի՝</w:t>
      </w:r>
      <w:r w:rsidR="006B54E5" w:rsidRPr="00344208">
        <w:rPr>
          <w:rFonts w:ascii="GHEA Grapalat" w:hAnsi="GHEA Grapalat" w:cs="Sylfaen"/>
          <w:sz w:val="20"/>
          <w:szCs w:val="20"/>
          <w:lang w:val="es-ES"/>
        </w:rPr>
        <w:t xml:space="preserve"> </w:t>
      </w:r>
      <w:r w:rsidR="006B54E5" w:rsidRPr="00344208">
        <w:rPr>
          <w:rFonts w:ascii="GHEA Grapalat" w:hAnsi="GHEA Grapalat" w:cs="Sylfaen"/>
          <w:sz w:val="20"/>
          <w:szCs w:val="20"/>
          <w:lang w:val="hy-AM"/>
        </w:rPr>
        <w:t>Օ</w:t>
      </w:r>
      <w:r w:rsidR="006B54E5" w:rsidRPr="00344208">
        <w:rPr>
          <w:rFonts w:ascii="GHEA Grapalat" w:hAnsi="GHEA Grapalat" w:cs="Sylfaen"/>
          <w:sz w:val="20"/>
          <w:szCs w:val="20"/>
        </w:rPr>
        <w:t>րենքի</w:t>
      </w:r>
      <w:r w:rsidR="006B54E5" w:rsidRPr="00344208">
        <w:rPr>
          <w:rFonts w:ascii="GHEA Grapalat" w:hAnsi="GHEA Grapalat" w:cs="Sylfaen"/>
          <w:sz w:val="20"/>
          <w:szCs w:val="20"/>
          <w:lang w:val="es-ES"/>
        </w:rPr>
        <w:t xml:space="preserve"> 6-</w:t>
      </w:r>
      <w:r w:rsidR="006B54E5" w:rsidRPr="00344208">
        <w:rPr>
          <w:rFonts w:ascii="GHEA Grapalat" w:hAnsi="GHEA Grapalat" w:cs="Sylfaen"/>
          <w:sz w:val="20"/>
          <w:szCs w:val="20"/>
        </w:rPr>
        <w:t>րդ</w:t>
      </w:r>
      <w:r w:rsidR="006B54E5" w:rsidRPr="00344208">
        <w:rPr>
          <w:rFonts w:ascii="GHEA Grapalat" w:hAnsi="GHEA Grapalat" w:cs="Sylfaen"/>
          <w:sz w:val="20"/>
          <w:szCs w:val="20"/>
          <w:lang w:val="es-ES"/>
        </w:rPr>
        <w:t xml:space="preserve"> </w:t>
      </w:r>
      <w:r w:rsidR="006B54E5" w:rsidRPr="00344208">
        <w:rPr>
          <w:rFonts w:ascii="GHEA Grapalat" w:hAnsi="GHEA Grapalat" w:cs="Sylfaen"/>
          <w:sz w:val="20"/>
          <w:szCs w:val="20"/>
        </w:rPr>
        <w:t>հոդվածի</w:t>
      </w:r>
      <w:r w:rsidR="006B54E5" w:rsidRPr="00344208">
        <w:rPr>
          <w:rFonts w:ascii="GHEA Grapalat" w:hAnsi="GHEA Grapalat" w:cs="Sylfaen"/>
          <w:sz w:val="20"/>
          <w:szCs w:val="20"/>
          <w:lang w:val="es-ES"/>
        </w:rPr>
        <w:t xml:space="preserve"> 1-</w:t>
      </w:r>
      <w:r w:rsidR="006B54E5" w:rsidRPr="00344208">
        <w:rPr>
          <w:rFonts w:ascii="GHEA Grapalat" w:hAnsi="GHEA Grapalat" w:cs="Sylfaen"/>
          <w:sz w:val="20"/>
          <w:szCs w:val="20"/>
        </w:rPr>
        <w:t>ին</w:t>
      </w:r>
      <w:r w:rsidR="006B54E5" w:rsidRPr="00344208">
        <w:rPr>
          <w:rFonts w:ascii="GHEA Grapalat" w:hAnsi="GHEA Grapalat" w:cs="Sylfaen"/>
          <w:sz w:val="20"/>
          <w:szCs w:val="20"/>
          <w:lang w:val="es-ES"/>
        </w:rPr>
        <w:t xml:space="preserve"> </w:t>
      </w:r>
      <w:r w:rsidR="006B54E5" w:rsidRPr="00344208">
        <w:rPr>
          <w:rFonts w:ascii="GHEA Grapalat" w:hAnsi="GHEA Grapalat" w:cs="Sylfaen"/>
          <w:sz w:val="20"/>
          <w:szCs w:val="20"/>
        </w:rPr>
        <w:t>մասի</w:t>
      </w:r>
      <w:r w:rsidR="006B54E5" w:rsidRPr="00344208">
        <w:rPr>
          <w:rFonts w:ascii="GHEA Grapalat" w:hAnsi="GHEA Grapalat" w:cs="Sylfaen"/>
          <w:sz w:val="20"/>
          <w:szCs w:val="20"/>
          <w:lang w:val="es-ES"/>
        </w:rPr>
        <w:t xml:space="preserve"> 6-</w:t>
      </w:r>
      <w:r w:rsidR="006B54E5" w:rsidRPr="00344208">
        <w:rPr>
          <w:rFonts w:ascii="GHEA Grapalat" w:hAnsi="GHEA Grapalat" w:cs="Sylfaen"/>
          <w:sz w:val="20"/>
          <w:szCs w:val="20"/>
        </w:rPr>
        <w:t>րդ</w:t>
      </w:r>
      <w:r w:rsidR="006B54E5" w:rsidRPr="00344208">
        <w:rPr>
          <w:rFonts w:ascii="GHEA Grapalat" w:hAnsi="GHEA Grapalat" w:cs="Sylfaen"/>
          <w:sz w:val="20"/>
          <w:szCs w:val="20"/>
          <w:lang w:val="es-ES"/>
        </w:rPr>
        <w:t xml:space="preserve"> </w:t>
      </w:r>
      <w:r w:rsidR="006B54E5" w:rsidRPr="00344208">
        <w:rPr>
          <w:rFonts w:ascii="GHEA Grapalat" w:hAnsi="GHEA Grapalat" w:cs="Sylfaen"/>
          <w:sz w:val="20"/>
          <w:szCs w:val="20"/>
        </w:rPr>
        <w:t>կետով</w:t>
      </w:r>
      <w:r w:rsidR="006B54E5" w:rsidRPr="00344208">
        <w:rPr>
          <w:rFonts w:ascii="GHEA Grapalat" w:hAnsi="GHEA Grapalat" w:cs="Sylfaen"/>
          <w:sz w:val="20"/>
          <w:szCs w:val="20"/>
          <w:lang w:val="es-ES"/>
        </w:rPr>
        <w:t xml:space="preserve"> </w:t>
      </w:r>
      <w:r w:rsidR="006B54E5" w:rsidRPr="00344208">
        <w:rPr>
          <w:rFonts w:ascii="GHEA Grapalat" w:hAnsi="GHEA Grapalat" w:cs="Sylfaen"/>
          <w:sz w:val="20"/>
          <w:szCs w:val="20"/>
        </w:rPr>
        <w:t>նախատեսված</w:t>
      </w:r>
      <w:r w:rsidR="006B54E5" w:rsidRPr="00344208">
        <w:rPr>
          <w:rFonts w:ascii="GHEA Grapalat" w:hAnsi="GHEA Grapalat" w:cs="Sylfaen"/>
          <w:sz w:val="20"/>
          <w:szCs w:val="20"/>
          <w:lang w:val="es-ES"/>
        </w:rPr>
        <w:t xml:space="preserve"> </w:t>
      </w:r>
      <w:r w:rsidR="006B54E5" w:rsidRPr="00344208">
        <w:rPr>
          <w:rFonts w:ascii="GHEA Grapalat" w:hAnsi="GHEA Grapalat" w:cs="Sylfaen"/>
          <w:sz w:val="20"/>
          <w:szCs w:val="20"/>
        </w:rPr>
        <w:t>ցուցակում</w:t>
      </w:r>
      <w:r w:rsidR="006B54E5" w:rsidRPr="00344208">
        <w:rPr>
          <w:rFonts w:ascii="GHEA Grapalat" w:hAnsi="GHEA Grapalat" w:cs="Sylfaen"/>
          <w:sz w:val="20"/>
          <w:szCs w:val="20"/>
          <w:lang w:val="es-ES"/>
        </w:rPr>
        <w:t xml:space="preserve"> </w:t>
      </w:r>
      <w:r w:rsidR="006B54E5" w:rsidRPr="00344208">
        <w:rPr>
          <w:rFonts w:ascii="GHEA Grapalat" w:hAnsi="GHEA Grapalat" w:cs="Sylfaen"/>
          <w:sz w:val="20"/>
          <w:szCs w:val="20"/>
        </w:rPr>
        <w:t>ներառվելը</w:t>
      </w:r>
      <w:r w:rsidR="006B54E5" w:rsidRPr="00344208">
        <w:rPr>
          <w:rFonts w:ascii="GHEA Grapalat" w:hAnsi="GHEA Grapalat" w:cs="Sylfaen"/>
          <w:sz w:val="20"/>
          <w:szCs w:val="20"/>
          <w:lang w:val="es-ES"/>
        </w:rPr>
        <w:t xml:space="preserve">, </w:t>
      </w:r>
      <w:r w:rsidR="006B54E5" w:rsidRPr="00344208">
        <w:rPr>
          <w:rFonts w:ascii="GHEA Grapalat" w:hAnsi="GHEA Grapalat" w:cs="Sylfaen"/>
          <w:sz w:val="20"/>
          <w:szCs w:val="20"/>
        </w:rPr>
        <w:t>դրանում</w:t>
      </w:r>
      <w:r w:rsidR="006B54E5" w:rsidRPr="00344208">
        <w:rPr>
          <w:rFonts w:ascii="GHEA Grapalat" w:hAnsi="GHEA Grapalat" w:cs="Sylfaen"/>
          <w:sz w:val="20"/>
          <w:szCs w:val="20"/>
          <w:lang w:val="es-ES"/>
        </w:rPr>
        <w:t xml:space="preserve"> </w:t>
      </w:r>
      <w:r w:rsidR="006B54E5" w:rsidRPr="00344208">
        <w:rPr>
          <w:rFonts w:ascii="GHEA Grapalat" w:hAnsi="GHEA Grapalat" w:cs="Sylfaen"/>
          <w:sz w:val="20"/>
          <w:szCs w:val="20"/>
        </w:rPr>
        <w:t>գտնվելու</w:t>
      </w:r>
      <w:r w:rsidR="006B54E5" w:rsidRPr="00344208">
        <w:rPr>
          <w:rFonts w:ascii="GHEA Grapalat" w:hAnsi="GHEA Grapalat" w:cs="Sylfaen"/>
          <w:sz w:val="20"/>
          <w:szCs w:val="20"/>
          <w:lang w:val="es-ES"/>
        </w:rPr>
        <w:t xml:space="preserve"> </w:t>
      </w:r>
      <w:r w:rsidR="006B54E5" w:rsidRPr="00344208">
        <w:rPr>
          <w:rFonts w:ascii="GHEA Grapalat" w:hAnsi="GHEA Grapalat" w:cs="Sylfaen"/>
          <w:sz w:val="20"/>
          <w:szCs w:val="20"/>
        </w:rPr>
        <w:t>ժամանակահատվածում</w:t>
      </w:r>
      <w:r w:rsidR="006B54E5" w:rsidRPr="00344208">
        <w:rPr>
          <w:rFonts w:ascii="GHEA Grapalat" w:hAnsi="GHEA Grapalat" w:cs="Sylfaen"/>
          <w:sz w:val="20"/>
          <w:szCs w:val="20"/>
          <w:lang w:val="es-ES"/>
        </w:rPr>
        <w:t xml:space="preserve">, </w:t>
      </w:r>
      <w:r w:rsidR="006B54E5" w:rsidRPr="00344208">
        <w:rPr>
          <w:rFonts w:ascii="GHEA Grapalat" w:hAnsi="GHEA Grapalat" w:cs="Sylfaen"/>
          <w:sz w:val="20"/>
          <w:szCs w:val="20"/>
        </w:rPr>
        <w:t>ինքնաբերաբար</w:t>
      </w:r>
      <w:r w:rsidR="006B54E5" w:rsidRPr="00344208">
        <w:rPr>
          <w:rFonts w:ascii="GHEA Grapalat" w:hAnsi="GHEA Grapalat" w:cs="Sylfaen"/>
          <w:sz w:val="20"/>
          <w:szCs w:val="20"/>
          <w:lang w:val="es-ES"/>
        </w:rPr>
        <w:t xml:space="preserve"> </w:t>
      </w:r>
      <w:r w:rsidR="006B54E5" w:rsidRPr="00344208">
        <w:rPr>
          <w:rFonts w:ascii="GHEA Grapalat" w:hAnsi="GHEA Grapalat" w:cs="Sylfaen"/>
          <w:sz w:val="20"/>
          <w:szCs w:val="20"/>
        </w:rPr>
        <w:t>հանգեցնում</w:t>
      </w:r>
      <w:r w:rsidR="006B54E5" w:rsidRPr="00344208">
        <w:rPr>
          <w:rFonts w:ascii="GHEA Grapalat" w:hAnsi="GHEA Grapalat" w:cs="Sylfaen"/>
          <w:sz w:val="20"/>
          <w:szCs w:val="20"/>
          <w:lang w:val="es-ES"/>
        </w:rPr>
        <w:t xml:space="preserve"> </w:t>
      </w:r>
      <w:r w:rsidR="006B54E5" w:rsidRPr="00344208">
        <w:rPr>
          <w:rFonts w:ascii="GHEA Grapalat" w:hAnsi="GHEA Grapalat" w:cs="Sylfaen"/>
          <w:sz w:val="20"/>
          <w:szCs w:val="20"/>
        </w:rPr>
        <w:t>է</w:t>
      </w:r>
      <w:r w:rsidR="006B54E5" w:rsidRPr="00344208">
        <w:rPr>
          <w:rFonts w:ascii="GHEA Grapalat" w:hAnsi="GHEA Grapalat" w:cs="Sylfaen"/>
          <w:sz w:val="20"/>
          <w:szCs w:val="20"/>
          <w:lang w:val="es-ES"/>
        </w:rPr>
        <w:t xml:space="preserve"> </w:t>
      </w:r>
      <w:r w:rsidR="006B54E5" w:rsidRPr="00344208">
        <w:rPr>
          <w:rFonts w:ascii="GHEA Grapalat" w:hAnsi="GHEA Grapalat" w:cs="Sylfaen"/>
          <w:sz w:val="20"/>
          <w:szCs w:val="20"/>
        </w:rPr>
        <w:t>վերջինիս</w:t>
      </w:r>
      <w:r w:rsidR="006B54E5" w:rsidRPr="00344208">
        <w:rPr>
          <w:rFonts w:ascii="GHEA Grapalat" w:hAnsi="GHEA Grapalat" w:cs="Sylfaen"/>
          <w:sz w:val="20"/>
          <w:szCs w:val="20"/>
          <w:lang w:val="es-ES"/>
        </w:rPr>
        <w:t xml:space="preserve"> </w:t>
      </w:r>
      <w:r w:rsidR="006B54E5" w:rsidRPr="00344208">
        <w:rPr>
          <w:rFonts w:ascii="GHEA Grapalat" w:hAnsi="GHEA Grapalat" w:cs="Sylfaen"/>
          <w:sz w:val="20"/>
          <w:szCs w:val="20"/>
        </w:rPr>
        <w:t>հետ</w:t>
      </w:r>
      <w:r w:rsidR="006B54E5" w:rsidRPr="00344208">
        <w:rPr>
          <w:rFonts w:ascii="GHEA Grapalat" w:hAnsi="GHEA Grapalat" w:cs="Sylfaen"/>
          <w:sz w:val="20"/>
          <w:szCs w:val="20"/>
          <w:lang w:val="es-ES"/>
        </w:rPr>
        <w:t xml:space="preserve"> </w:t>
      </w:r>
      <w:r w:rsidR="006B54E5" w:rsidRPr="00344208">
        <w:rPr>
          <w:rFonts w:ascii="GHEA Grapalat" w:hAnsi="GHEA Grapalat" w:cs="Sylfaen"/>
          <w:sz w:val="20"/>
          <w:szCs w:val="20"/>
        </w:rPr>
        <w:t>փոխկապակցված</w:t>
      </w:r>
      <w:r w:rsidR="006B54E5" w:rsidRPr="00344208">
        <w:rPr>
          <w:rFonts w:ascii="GHEA Grapalat" w:hAnsi="GHEA Grapalat" w:cs="Sylfaen"/>
          <w:sz w:val="20"/>
          <w:szCs w:val="20"/>
          <w:lang w:val="es-ES"/>
        </w:rPr>
        <w:t xml:space="preserve"> </w:t>
      </w:r>
      <w:r w:rsidR="006B54E5" w:rsidRPr="00344208">
        <w:rPr>
          <w:rFonts w:ascii="GHEA Grapalat" w:hAnsi="GHEA Grapalat" w:cs="Sylfaen"/>
          <w:sz w:val="20"/>
          <w:szCs w:val="20"/>
        </w:rPr>
        <w:t>անձանց</w:t>
      </w:r>
      <w:r w:rsidR="006B54E5" w:rsidRPr="00344208">
        <w:rPr>
          <w:rFonts w:ascii="GHEA Grapalat" w:hAnsi="GHEA Grapalat" w:cs="Sylfaen"/>
          <w:sz w:val="20"/>
          <w:szCs w:val="20"/>
          <w:lang w:val="es-ES"/>
        </w:rPr>
        <w:t xml:space="preserve"> </w:t>
      </w:r>
      <w:r w:rsidR="006B54E5" w:rsidRPr="00344208">
        <w:rPr>
          <w:rFonts w:ascii="GHEA Grapalat" w:hAnsi="GHEA Grapalat" w:cs="Sylfaen"/>
          <w:sz w:val="20"/>
          <w:szCs w:val="20"/>
        </w:rPr>
        <w:t>գնումների</w:t>
      </w:r>
      <w:r w:rsidR="006B54E5" w:rsidRPr="00344208">
        <w:rPr>
          <w:rFonts w:ascii="GHEA Grapalat" w:hAnsi="GHEA Grapalat" w:cs="Sylfaen"/>
          <w:sz w:val="20"/>
          <w:szCs w:val="20"/>
          <w:lang w:val="es-ES"/>
        </w:rPr>
        <w:t xml:space="preserve"> </w:t>
      </w:r>
      <w:r w:rsidR="006B54E5" w:rsidRPr="00344208">
        <w:rPr>
          <w:rFonts w:ascii="GHEA Grapalat" w:hAnsi="GHEA Grapalat" w:cs="Sylfaen"/>
          <w:sz w:val="20"/>
          <w:szCs w:val="20"/>
        </w:rPr>
        <w:t>գործընթացին</w:t>
      </w:r>
      <w:r w:rsidR="006B54E5" w:rsidRPr="00344208">
        <w:rPr>
          <w:rFonts w:ascii="GHEA Grapalat" w:hAnsi="GHEA Grapalat" w:cs="Sylfaen"/>
          <w:sz w:val="20"/>
          <w:szCs w:val="20"/>
          <w:lang w:val="es-ES"/>
        </w:rPr>
        <w:t xml:space="preserve"> </w:t>
      </w:r>
      <w:r w:rsidR="006B54E5" w:rsidRPr="00344208">
        <w:rPr>
          <w:rFonts w:ascii="GHEA Grapalat" w:hAnsi="GHEA Grapalat" w:cs="Sylfaen"/>
          <w:sz w:val="20"/>
          <w:szCs w:val="20"/>
        </w:rPr>
        <w:t>մասնակցության</w:t>
      </w:r>
      <w:r w:rsidR="006B54E5" w:rsidRPr="00344208">
        <w:rPr>
          <w:rFonts w:ascii="GHEA Grapalat" w:hAnsi="GHEA Grapalat" w:cs="Sylfaen"/>
          <w:sz w:val="20"/>
          <w:szCs w:val="20"/>
          <w:lang w:val="es-ES"/>
        </w:rPr>
        <w:t xml:space="preserve"> </w:t>
      </w:r>
      <w:r w:rsidR="006B54E5" w:rsidRPr="00344208">
        <w:rPr>
          <w:rFonts w:ascii="GHEA Grapalat" w:hAnsi="GHEA Grapalat" w:cs="Sylfaen"/>
          <w:sz w:val="20"/>
          <w:szCs w:val="20"/>
        </w:rPr>
        <w:t>իրավունքի</w:t>
      </w:r>
      <w:r w:rsidR="006B54E5" w:rsidRPr="00344208">
        <w:rPr>
          <w:rFonts w:ascii="GHEA Grapalat" w:hAnsi="GHEA Grapalat" w:cs="Sylfaen"/>
          <w:sz w:val="20"/>
          <w:szCs w:val="20"/>
          <w:lang w:val="es-ES"/>
        </w:rPr>
        <w:t xml:space="preserve"> </w:t>
      </w:r>
      <w:r w:rsidR="006B54E5" w:rsidRPr="00344208">
        <w:rPr>
          <w:rFonts w:ascii="GHEA Grapalat" w:hAnsi="GHEA Grapalat" w:cs="Sylfaen"/>
          <w:sz w:val="20"/>
          <w:szCs w:val="20"/>
        </w:rPr>
        <w:t>սահմանափակման</w:t>
      </w:r>
      <w:r w:rsidR="006B54E5" w:rsidRPr="00344208">
        <w:rPr>
          <w:rFonts w:ascii="GHEA Grapalat" w:hAnsi="GHEA Grapalat" w:cs="Sylfaen"/>
          <w:sz w:val="20"/>
          <w:szCs w:val="20"/>
          <w:lang w:val="es-ES"/>
        </w:rPr>
        <w:t>:</w:t>
      </w:r>
      <w:r w:rsidR="006B54E5" w:rsidRPr="00401C4E">
        <w:rPr>
          <w:rFonts w:ascii="GHEA Grapalat" w:hAnsi="GHEA Grapalat"/>
          <w:color w:val="000000"/>
          <w:lang w:val="es-ES"/>
        </w:rPr>
        <w:t xml:space="preserve"> </w:t>
      </w:r>
    </w:p>
    <w:p w14:paraId="45EC7BF6" w14:textId="6003D258" w:rsidR="00BA3554" w:rsidRPr="0066090A" w:rsidRDefault="00BA3554" w:rsidP="00EF3662">
      <w:pPr>
        <w:ind w:firstLine="720"/>
        <w:jc w:val="both"/>
        <w:rPr>
          <w:rFonts w:ascii="GHEA Grapalat" w:hAnsi="GHEA Grapalat"/>
          <w:sz w:val="20"/>
          <w:szCs w:val="20"/>
          <w:lang w:val="es-ES"/>
        </w:rPr>
      </w:pPr>
      <w:r w:rsidRPr="0066090A">
        <w:rPr>
          <w:rFonts w:ascii="GHEA Grapalat" w:hAnsi="GHEA Grapalat" w:cs="Sylfaen"/>
          <w:sz w:val="20"/>
          <w:szCs w:val="20"/>
        </w:rPr>
        <w:t>Արգելվում</w:t>
      </w:r>
      <w:r w:rsidRPr="0066090A">
        <w:rPr>
          <w:rFonts w:ascii="GHEA Grapalat" w:hAnsi="GHEA Grapalat"/>
          <w:sz w:val="20"/>
          <w:szCs w:val="20"/>
          <w:lang w:val="es-ES"/>
        </w:rPr>
        <w:t xml:space="preserve"> </w:t>
      </w:r>
      <w:r w:rsidRPr="0066090A">
        <w:rPr>
          <w:rFonts w:ascii="GHEA Grapalat" w:hAnsi="GHEA Grapalat" w:cs="Sylfaen"/>
          <w:sz w:val="20"/>
          <w:szCs w:val="20"/>
        </w:rPr>
        <w:t>է</w:t>
      </w:r>
      <w:r w:rsidRPr="0066090A">
        <w:rPr>
          <w:rFonts w:ascii="GHEA Grapalat" w:hAnsi="GHEA Grapalat"/>
          <w:sz w:val="20"/>
          <w:szCs w:val="20"/>
          <w:lang w:val="es-ES"/>
        </w:rPr>
        <w:t xml:space="preserve"> </w:t>
      </w:r>
      <w:r w:rsidRPr="0066090A">
        <w:rPr>
          <w:rFonts w:ascii="GHEA Grapalat" w:hAnsi="GHEA Grapalat"/>
          <w:sz w:val="20"/>
          <w:szCs w:val="20"/>
        </w:rPr>
        <w:t>սույն</w:t>
      </w:r>
      <w:r w:rsidRPr="0066090A">
        <w:rPr>
          <w:rFonts w:ascii="GHEA Grapalat" w:hAnsi="GHEA Grapalat"/>
          <w:sz w:val="20"/>
          <w:szCs w:val="20"/>
          <w:lang w:val="es-ES"/>
        </w:rPr>
        <w:t xml:space="preserve"> </w:t>
      </w:r>
      <w:r w:rsidRPr="0066090A">
        <w:rPr>
          <w:rFonts w:ascii="GHEA Grapalat" w:hAnsi="GHEA Grapalat"/>
          <w:sz w:val="20"/>
          <w:szCs w:val="20"/>
        </w:rPr>
        <w:t>կետով</w:t>
      </w:r>
      <w:r w:rsidRPr="0066090A">
        <w:rPr>
          <w:rFonts w:ascii="GHEA Grapalat" w:hAnsi="GHEA Grapalat"/>
          <w:sz w:val="20"/>
          <w:szCs w:val="20"/>
          <w:lang w:val="es-ES"/>
        </w:rPr>
        <w:t xml:space="preserve"> </w:t>
      </w:r>
      <w:r w:rsidRPr="0066090A">
        <w:rPr>
          <w:rFonts w:ascii="GHEA Grapalat" w:hAnsi="GHEA Grapalat"/>
          <w:sz w:val="20"/>
          <w:szCs w:val="20"/>
        </w:rPr>
        <w:t>սահմանված</w:t>
      </w:r>
      <w:r w:rsidRPr="0066090A">
        <w:rPr>
          <w:rFonts w:ascii="GHEA Grapalat" w:hAnsi="GHEA Grapalat"/>
          <w:sz w:val="20"/>
          <w:szCs w:val="20"/>
          <w:lang w:val="es-ES"/>
        </w:rPr>
        <w:t xml:space="preserve"> </w:t>
      </w:r>
      <w:r w:rsidRPr="0066090A">
        <w:rPr>
          <w:rFonts w:ascii="GHEA Grapalat" w:hAnsi="GHEA Grapalat"/>
          <w:sz w:val="20"/>
          <w:szCs w:val="20"/>
        </w:rPr>
        <w:t>փոխկապակցված</w:t>
      </w:r>
      <w:r w:rsidRPr="0066090A">
        <w:rPr>
          <w:rFonts w:ascii="GHEA Grapalat" w:hAnsi="GHEA Grapalat"/>
          <w:sz w:val="20"/>
          <w:szCs w:val="20"/>
          <w:lang w:val="es-ES"/>
        </w:rPr>
        <w:t xml:space="preserve"> </w:t>
      </w:r>
      <w:r w:rsidRPr="0066090A">
        <w:rPr>
          <w:rFonts w:ascii="GHEA Grapalat" w:hAnsi="GHEA Grapalat"/>
          <w:sz w:val="20"/>
          <w:szCs w:val="20"/>
        </w:rPr>
        <w:t>անձանց</w:t>
      </w:r>
      <w:r w:rsidRPr="0066090A">
        <w:rPr>
          <w:rFonts w:ascii="GHEA Grapalat" w:hAnsi="GHEA Grapalat"/>
          <w:sz w:val="20"/>
          <w:szCs w:val="20"/>
          <w:lang w:val="es-ES"/>
        </w:rPr>
        <w:t xml:space="preserve"> </w:t>
      </w:r>
      <w:r w:rsidRPr="0066090A">
        <w:rPr>
          <w:rFonts w:ascii="GHEA Grapalat" w:hAnsi="GHEA Grapalat"/>
          <w:sz w:val="20"/>
          <w:szCs w:val="20"/>
        </w:rPr>
        <w:t>և</w:t>
      </w:r>
      <w:r w:rsidRPr="0066090A">
        <w:rPr>
          <w:rFonts w:ascii="GHEA Grapalat" w:hAnsi="GHEA Grapalat"/>
          <w:sz w:val="20"/>
          <w:szCs w:val="20"/>
          <w:lang w:val="es-ES"/>
        </w:rPr>
        <w:t xml:space="preserve"> (</w:t>
      </w:r>
      <w:r w:rsidRPr="0066090A">
        <w:rPr>
          <w:rFonts w:ascii="GHEA Grapalat" w:hAnsi="GHEA Grapalat"/>
          <w:sz w:val="20"/>
          <w:szCs w:val="20"/>
        </w:rPr>
        <w:t>կամ</w:t>
      </w:r>
      <w:r w:rsidRPr="0066090A">
        <w:rPr>
          <w:rFonts w:ascii="GHEA Grapalat" w:hAnsi="GHEA Grapalat"/>
          <w:sz w:val="20"/>
          <w:szCs w:val="20"/>
          <w:lang w:val="es-ES"/>
        </w:rPr>
        <w:t xml:space="preserve">) </w:t>
      </w:r>
      <w:r w:rsidRPr="0066090A">
        <w:rPr>
          <w:rFonts w:ascii="GHEA Grapalat" w:hAnsi="GHEA Grapalat" w:cs="Sylfaen"/>
          <w:sz w:val="20"/>
          <w:szCs w:val="20"/>
        </w:rPr>
        <w:t>միևնույն</w:t>
      </w:r>
      <w:r w:rsidRPr="0066090A">
        <w:rPr>
          <w:rFonts w:ascii="GHEA Grapalat" w:hAnsi="GHEA Grapalat"/>
          <w:sz w:val="20"/>
          <w:szCs w:val="20"/>
          <w:lang w:val="es-ES"/>
        </w:rPr>
        <w:t xml:space="preserve"> </w:t>
      </w:r>
      <w:r w:rsidRPr="0066090A">
        <w:rPr>
          <w:rFonts w:ascii="GHEA Grapalat" w:hAnsi="GHEA Grapalat" w:cs="Sylfaen"/>
          <w:sz w:val="20"/>
          <w:szCs w:val="20"/>
        </w:rPr>
        <w:t>անձի</w:t>
      </w:r>
      <w:r w:rsidRPr="0066090A">
        <w:rPr>
          <w:rFonts w:ascii="GHEA Grapalat" w:hAnsi="GHEA Grapalat"/>
          <w:sz w:val="20"/>
          <w:szCs w:val="20"/>
          <w:lang w:val="es-ES"/>
        </w:rPr>
        <w:t xml:space="preserve"> (</w:t>
      </w:r>
      <w:r w:rsidRPr="0066090A">
        <w:rPr>
          <w:rFonts w:ascii="GHEA Grapalat" w:hAnsi="GHEA Grapalat" w:cs="Sylfaen"/>
          <w:sz w:val="20"/>
          <w:szCs w:val="20"/>
        </w:rPr>
        <w:t>անձանց</w:t>
      </w:r>
      <w:r w:rsidRPr="0066090A">
        <w:rPr>
          <w:rFonts w:ascii="GHEA Grapalat" w:hAnsi="GHEA Grapalat"/>
          <w:sz w:val="20"/>
          <w:szCs w:val="20"/>
          <w:lang w:val="es-ES"/>
        </w:rPr>
        <w:t xml:space="preserve">) </w:t>
      </w:r>
      <w:r w:rsidRPr="0066090A">
        <w:rPr>
          <w:rFonts w:ascii="GHEA Grapalat" w:hAnsi="GHEA Grapalat" w:cs="Sylfaen"/>
          <w:sz w:val="20"/>
          <w:szCs w:val="20"/>
        </w:rPr>
        <w:t>կողմից</w:t>
      </w:r>
      <w:r w:rsidRPr="0066090A">
        <w:rPr>
          <w:rFonts w:ascii="GHEA Grapalat" w:hAnsi="GHEA Grapalat"/>
          <w:sz w:val="20"/>
          <w:szCs w:val="20"/>
          <w:lang w:val="es-ES"/>
        </w:rPr>
        <w:t xml:space="preserve"> </w:t>
      </w:r>
      <w:r w:rsidRPr="0066090A">
        <w:rPr>
          <w:rFonts w:ascii="GHEA Grapalat" w:hAnsi="GHEA Grapalat" w:cs="Sylfaen"/>
          <w:sz w:val="20"/>
          <w:szCs w:val="20"/>
        </w:rPr>
        <w:t>հիմնադրված</w:t>
      </w:r>
      <w:r w:rsidRPr="0066090A">
        <w:rPr>
          <w:rFonts w:ascii="GHEA Grapalat" w:hAnsi="GHEA Grapalat"/>
          <w:sz w:val="20"/>
          <w:szCs w:val="20"/>
          <w:lang w:val="es-ES"/>
        </w:rPr>
        <w:t xml:space="preserve"> </w:t>
      </w:r>
      <w:r w:rsidRPr="0066090A">
        <w:rPr>
          <w:rFonts w:ascii="GHEA Grapalat" w:hAnsi="GHEA Grapalat" w:cs="Sylfaen"/>
          <w:sz w:val="20"/>
          <w:szCs w:val="20"/>
        </w:rPr>
        <w:t>կամ</w:t>
      </w:r>
      <w:r w:rsidRPr="0066090A">
        <w:rPr>
          <w:rFonts w:ascii="GHEA Grapalat" w:hAnsi="GHEA Grapalat"/>
          <w:sz w:val="20"/>
          <w:szCs w:val="20"/>
          <w:lang w:val="es-ES"/>
        </w:rPr>
        <w:t xml:space="preserve"> </w:t>
      </w:r>
      <w:r w:rsidRPr="0066090A">
        <w:rPr>
          <w:rFonts w:ascii="GHEA Grapalat" w:hAnsi="GHEA Grapalat" w:cs="Sylfaen"/>
          <w:sz w:val="20"/>
          <w:szCs w:val="20"/>
        </w:rPr>
        <w:t>ավելի</w:t>
      </w:r>
      <w:r w:rsidRPr="0066090A">
        <w:rPr>
          <w:rFonts w:ascii="GHEA Grapalat" w:hAnsi="GHEA Grapalat"/>
          <w:sz w:val="20"/>
          <w:szCs w:val="20"/>
          <w:lang w:val="es-ES"/>
        </w:rPr>
        <w:t xml:space="preserve"> </w:t>
      </w:r>
      <w:r w:rsidRPr="0066090A">
        <w:rPr>
          <w:rFonts w:ascii="GHEA Grapalat" w:hAnsi="GHEA Grapalat" w:cs="Sylfaen"/>
          <w:sz w:val="20"/>
          <w:szCs w:val="20"/>
        </w:rPr>
        <w:t>քան</w:t>
      </w:r>
      <w:r w:rsidRPr="0066090A">
        <w:rPr>
          <w:rFonts w:ascii="GHEA Grapalat" w:hAnsi="GHEA Grapalat"/>
          <w:sz w:val="20"/>
          <w:szCs w:val="20"/>
          <w:lang w:val="es-ES"/>
        </w:rPr>
        <w:t xml:space="preserve"> </w:t>
      </w:r>
      <w:r w:rsidRPr="0066090A">
        <w:rPr>
          <w:rFonts w:ascii="GHEA Grapalat" w:hAnsi="GHEA Grapalat" w:cs="Sylfaen"/>
          <w:sz w:val="20"/>
          <w:szCs w:val="20"/>
        </w:rPr>
        <w:t>հիսուն</w:t>
      </w:r>
      <w:r w:rsidRPr="0066090A">
        <w:rPr>
          <w:rFonts w:ascii="GHEA Grapalat" w:hAnsi="GHEA Grapalat"/>
          <w:sz w:val="20"/>
          <w:szCs w:val="20"/>
          <w:lang w:val="es-ES"/>
        </w:rPr>
        <w:t xml:space="preserve"> </w:t>
      </w:r>
      <w:r w:rsidRPr="0066090A">
        <w:rPr>
          <w:rFonts w:ascii="GHEA Grapalat" w:hAnsi="GHEA Grapalat" w:cs="Sylfaen"/>
          <w:sz w:val="20"/>
          <w:szCs w:val="20"/>
        </w:rPr>
        <w:t>տոկոս</w:t>
      </w:r>
      <w:r w:rsidRPr="0066090A">
        <w:rPr>
          <w:rFonts w:ascii="GHEA Grapalat" w:hAnsi="GHEA Grapalat"/>
          <w:sz w:val="20"/>
          <w:szCs w:val="20"/>
          <w:lang w:val="es-ES"/>
        </w:rPr>
        <w:t xml:space="preserve"> </w:t>
      </w:r>
      <w:r w:rsidRPr="0066090A">
        <w:rPr>
          <w:rFonts w:ascii="GHEA Grapalat" w:hAnsi="GHEA Grapalat" w:cs="Sylfaen"/>
          <w:sz w:val="20"/>
          <w:szCs w:val="20"/>
        </w:rPr>
        <w:t>միևնույն</w:t>
      </w:r>
      <w:r w:rsidRPr="0066090A">
        <w:rPr>
          <w:rFonts w:ascii="GHEA Grapalat" w:hAnsi="GHEA Grapalat"/>
          <w:sz w:val="20"/>
          <w:szCs w:val="20"/>
          <w:lang w:val="es-ES"/>
        </w:rPr>
        <w:t xml:space="preserve"> </w:t>
      </w:r>
      <w:r w:rsidRPr="0066090A">
        <w:rPr>
          <w:rFonts w:ascii="GHEA Grapalat" w:hAnsi="GHEA Grapalat" w:cs="Sylfaen"/>
          <w:sz w:val="20"/>
          <w:szCs w:val="20"/>
        </w:rPr>
        <w:t>անձի</w:t>
      </w:r>
      <w:r w:rsidRPr="0066090A">
        <w:rPr>
          <w:rFonts w:ascii="GHEA Grapalat" w:hAnsi="GHEA Grapalat"/>
          <w:sz w:val="20"/>
          <w:szCs w:val="20"/>
          <w:lang w:val="es-ES"/>
        </w:rPr>
        <w:t xml:space="preserve"> (</w:t>
      </w:r>
      <w:r w:rsidRPr="0066090A">
        <w:rPr>
          <w:rFonts w:ascii="GHEA Grapalat" w:hAnsi="GHEA Grapalat" w:cs="Sylfaen"/>
          <w:sz w:val="20"/>
          <w:szCs w:val="20"/>
        </w:rPr>
        <w:t>անձանց</w:t>
      </w:r>
      <w:r w:rsidRPr="0066090A">
        <w:rPr>
          <w:rFonts w:ascii="GHEA Grapalat" w:hAnsi="GHEA Grapalat"/>
          <w:sz w:val="20"/>
          <w:szCs w:val="20"/>
          <w:lang w:val="es-ES"/>
        </w:rPr>
        <w:t xml:space="preserve">) </w:t>
      </w:r>
      <w:r w:rsidRPr="0066090A">
        <w:rPr>
          <w:rFonts w:ascii="GHEA Grapalat" w:hAnsi="GHEA Grapalat" w:cs="Sylfaen"/>
          <w:sz w:val="20"/>
          <w:szCs w:val="20"/>
        </w:rPr>
        <w:t>պատկանող</w:t>
      </w:r>
      <w:r w:rsidRPr="0066090A">
        <w:rPr>
          <w:rFonts w:ascii="GHEA Grapalat" w:hAnsi="GHEA Grapalat"/>
          <w:sz w:val="20"/>
          <w:szCs w:val="20"/>
          <w:lang w:val="es-ES"/>
        </w:rPr>
        <w:t xml:space="preserve"> </w:t>
      </w:r>
      <w:r w:rsidRPr="0066090A">
        <w:rPr>
          <w:rFonts w:ascii="GHEA Grapalat" w:hAnsi="GHEA Grapalat" w:cs="Sylfaen"/>
          <w:sz w:val="20"/>
          <w:szCs w:val="20"/>
        </w:rPr>
        <w:t>բաժնեմաս</w:t>
      </w:r>
      <w:r w:rsidRPr="0066090A">
        <w:rPr>
          <w:rFonts w:ascii="GHEA Grapalat" w:hAnsi="GHEA Grapalat"/>
          <w:sz w:val="20"/>
          <w:szCs w:val="20"/>
          <w:lang w:val="es-ES"/>
        </w:rPr>
        <w:t xml:space="preserve"> </w:t>
      </w:r>
      <w:r w:rsidR="001B0D9A" w:rsidRPr="0066090A">
        <w:rPr>
          <w:rFonts w:ascii="GHEA Grapalat" w:hAnsi="GHEA Grapalat"/>
          <w:sz w:val="20"/>
          <w:szCs w:val="20"/>
          <w:lang w:val="es-ES"/>
        </w:rPr>
        <w:t>(</w:t>
      </w:r>
      <w:r w:rsidR="001B0D9A" w:rsidRPr="0066090A">
        <w:rPr>
          <w:rFonts w:ascii="GHEA Grapalat" w:hAnsi="GHEA Grapalat"/>
          <w:sz w:val="20"/>
          <w:szCs w:val="20"/>
        </w:rPr>
        <w:t>փայաբաժին</w:t>
      </w:r>
      <w:r w:rsidR="001B0D9A" w:rsidRPr="0066090A">
        <w:rPr>
          <w:rFonts w:ascii="GHEA Grapalat" w:hAnsi="GHEA Grapalat"/>
          <w:sz w:val="20"/>
          <w:szCs w:val="20"/>
          <w:lang w:val="es-ES"/>
        </w:rPr>
        <w:t xml:space="preserve">) </w:t>
      </w:r>
      <w:r w:rsidRPr="0066090A">
        <w:rPr>
          <w:rFonts w:ascii="GHEA Grapalat" w:hAnsi="GHEA Grapalat" w:cs="Sylfaen"/>
          <w:sz w:val="20"/>
          <w:szCs w:val="20"/>
        </w:rPr>
        <w:t>ունեցող</w:t>
      </w:r>
      <w:r w:rsidRPr="0066090A">
        <w:rPr>
          <w:rFonts w:ascii="GHEA Grapalat" w:hAnsi="GHEA Grapalat"/>
          <w:sz w:val="20"/>
          <w:szCs w:val="20"/>
          <w:lang w:val="es-ES"/>
        </w:rPr>
        <w:t xml:space="preserve"> </w:t>
      </w:r>
      <w:r w:rsidRPr="0066090A">
        <w:rPr>
          <w:rFonts w:ascii="GHEA Grapalat" w:hAnsi="GHEA Grapalat" w:cs="Sylfaen"/>
          <w:sz w:val="20"/>
          <w:szCs w:val="20"/>
        </w:rPr>
        <w:t>կազմակերպությունների</w:t>
      </w:r>
      <w:r w:rsidRPr="0066090A">
        <w:rPr>
          <w:rFonts w:ascii="GHEA Grapalat" w:hAnsi="GHEA Grapalat"/>
          <w:sz w:val="20"/>
          <w:szCs w:val="20"/>
          <w:lang w:val="es-ES"/>
        </w:rPr>
        <w:t xml:space="preserve"> </w:t>
      </w:r>
      <w:r w:rsidRPr="0066090A">
        <w:rPr>
          <w:rFonts w:ascii="GHEA Grapalat" w:hAnsi="GHEA Grapalat" w:cs="Sylfaen"/>
          <w:sz w:val="20"/>
          <w:szCs w:val="20"/>
        </w:rPr>
        <w:t>միաժամանակյա</w:t>
      </w:r>
      <w:r w:rsidRPr="0066090A">
        <w:rPr>
          <w:rFonts w:ascii="GHEA Grapalat" w:hAnsi="GHEA Grapalat"/>
          <w:sz w:val="20"/>
          <w:szCs w:val="20"/>
          <w:lang w:val="es-ES"/>
        </w:rPr>
        <w:t xml:space="preserve"> </w:t>
      </w:r>
      <w:r w:rsidRPr="0066090A">
        <w:rPr>
          <w:rFonts w:ascii="GHEA Grapalat" w:hAnsi="GHEA Grapalat" w:cs="Sylfaen"/>
          <w:sz w:val="20"/>
          <w:szCs w:val="20"/>
        </w:rPr>
        <w:t>մասնակցությունը</w:t>
      </w:r>
      <w:r w:rsidRPr="0066090A">
        <w:rPr>
          <w:rFonts w:ascii="GHEA Grapalat" w:hAnsi="GHEA Grapalat"/>
          <w:sz w:val="20"/>
          <w:szCs w:val="20"/>
          <w:lang w:val="es-ES"/>
        </w:rPr>
        <w:t xml:space="preserve"> </w:t>
      </w:r>
      <w:r w:rsidR="00EB487B" w:rsidRPr="0066090A">
        <w:rPr>
          <w:rFonts w:ascii="GHEA Grapalat" w:hAnsi="GHEA Grapalat"/>
          <w:sz w:val="20"/>
          <w:szCs w:val="20"/>
        </w:rPr>
        <w:t>սույն</w:t>
      </w:r>
      <w:r w:rsidR="00EB487B" w:rsidRPr="0066090A">
        <w:rPr>
          <w:rFonts w:ascii="GHEA Grapalat" w:hAnsi="GHEA Grapalat"/>
          <w:sz w:val="20"/>
          <w:szCs w:val="20"/>
          <w:lang w:val="es-ES"/>
        </w:rPr>
        <w:t xml:space="preserve"> </w:t>
      </w:r>
      <w:r w:rsidR="0028726A" w:rsidRPr="0066090A">
        <w:rPr>
          <w:rFonts w:ascii="GHEA Grapalat" w:hAnsi="GHEA Grapalat"/>
          <w:sz w:val="20"/>
          <w:szCs w:val="20"/>
        </w:rPr>
        <w:t>ընթացակարգին</w:t>
      </w:r>
      <w:r w:rsidR="008628EC" w:rsidRPr="0066090A">
        <w:rPr>
          <w:rFonts w:ascii="GHEA Grapalat" w:hAnsi="GHEA Grapalat"/>
          <w:sz w:val="20"/>
          <w:szCs w:val="20"/>
          <w:lang w:val="hy-AM"/>
        </w:rPr>
        <w:t xml:space="preserve"> </w:t>
      </w:r>
      <w:r w:rsidR="008628EC" w:rsidRPr="0066090A">
        <w:rPr>
          <w:rFonts w:ascii="GHEA Grapalat" w:hAnsi="GHEA Grapalat" w:cs="Sylfaen"/>
          <w:sz w:val="20"/>
          <w:szCs w:val="20"/>
          <w:lang w:val="es-ES"/>
        </w:rPr>
        <w:t>(</w:t>
      </w:r>
      <w:r w:rsidR="008628EC" w:rsidRPr="0066090A">
        <w:rPr>
          <w:rFonts w:ascii="GHEA Grapalat" w:hAnsi="GHEA Grapalat" w:cs="Sylfaen"/>
          <w:sz w:val="20"/>
          <w:szCs w:val="20"/>
        </w:rPr>
        <w:t>միևնույն</w:t>
      </w:r>
      <w:r w:rsidR="008628EC" w:rsidRPr="0066090A">
        <w:rPr>
          <w:rFonts w:ascii="GHEA Grapalat" w:hAnsi="GHEA Grapalat" w:cs="Sylfaen"/>
          <w:sz w:val="20"/>
          <w:szCs w:val="20"/>
          <w:lang w:val="es-ES"/>
        </w:rPr>
        <w:t xml:space="preserve"> </w:t>
      </w:r>
      <w:r w:rsidR="008628EC" w:rsidRPr="0066090A">
        <w:rPr>
          <w:rFonts w:ascii="GHEA Grapalat" w:hAnsi="GHEA Grapalat" w:cs="Sylfaen"/>
          <w:sz w:val="20"/>
          <w:szCs w:val="20"/>
        </w:rPr>
        <w:t>չափաբաժնին</w:t>
      </w:r>
      <w:r w:rsidR="008628EC" w:rsidRPr="0066090A">
        <w:rPr>
          <w:rFonts w:ascii="GHEA Grapalat" w:hAnsi="GHEA Grapalat" w:cs="Sylfaen"/>
          <w:sz w:val="20"/>
          <w:szCs w:val="20"/>
          <w:lang w:val="es-ES"/>
        </w:rPr>
        <w:t>),</w:t>
      </w:r>
      <w:r w:rsidRPr="0066090A">
        <w:rPr>
          <w:rFonts w:ascii="GHEA Grapalat" w:hAnsi="GHEA Grapalat" w:cs="Sylfaen"/>
          <w:sz w:val="20"/>
          <w:szCs w:val="20"/>
          <w:lang w:val="es-ES"/>
        </w:rPr>
        <w:t xml:space="preserve"> </w:t>
      </w:r>
      <w:r w:rsidRPr="0066090A">
        <w:rPr>
          <w:rFonts w:ascii="GHEA Grapalat" w:hAnsi="GHEA Grapalat" w:cs="Sylfaen"/>
          <w:sz w:val="20"/>
          <w:szCs w:val="20"/>
        </w:rPr>
        <w:t>բացառությամբ</w:t>
      </w:r>
      <w:r w:rsidRPr="0066090A">
        <w:rPr>
          <w:rFonts w:ascii="GHEA Grapalat" w:hAnsi="GHEA Grapalat"/>
          <w:sz w:val="20"/>
          <w:szCs w:val="20"/>
          <w:lang w:val="es-ES"/>
        </w:rPr>
        <w:t xml:space="preserve"> </w:t>
      </w:r>
      <w:r w:rsidRPr="0066090A">
        <w:rPr>
          <w:rFonts w:ascii="GHEA Grapalat" w:hAnsi="GHEA Grapalat" w:cs="Sylfaen"/>
          <w:sz w:val="20"/>
          <w:szCs w:val="20"/>
        </w:rPr>
        <w:t>պետության</w:t>
      </w:r>
      <w:r w:rsidRPr="0066090A">
        <w:rPr>
          <w:rFonts w:ascii="GHEA Grapalat" w:hAnsi="GHEA Grapalat"/>
          <w:sz w:val="20"/>
          <w:szCs w:val="20"/>
          <w:lang w:val="es-ES"/>
        </w:rPr>
        <w:t xml:space="preserve"> </w:t>
      </w:r>
      <w:r w:rsidRPr="0066090A">
        <w:rPr>
          <w:rFonts w:ascii="GHEA Grapalat" w:hAnsi="GHEA Grapalat" w:cs="Sylfaen"/>
          <w:sz w:val="20"/>
          <w:szCs w:val="20"/>
        </w:rPr>
        <w:t>կամ</w:t>
      </w:r>
      <w:r w:rsidRPr="0066090A">
        <w:rPr>
          <w:rFonts w:ascii="GHEA Grapalat" w:hAnsi="GHEA Grapalat"/>
          <w:sz w:val="20"/>
          <w:szCs w:val="20"/>
          <w:lang w:val="es-ES"/>
        </w:rPr>
        <w:t xml:space="preserve"> </w:t>
      </w:r>
      <w:r w:rsidRPr="0066090A">
        <w:rPr>
          <w:rFonts w:ascii="GHEA Grapalat" w:hAnsi="GHEA Grapalat" w:cs="Sylfaen"/>
          <w:sz w:val="20"/>
          <w:szCs w:val="20"/>
        </w:rPr>
        <w:t>համայնքների</w:t>
      </w:r>
      <w:r w:rsidRPr="0066090A">
        <w:rPr>
          <w:rFonts w:ascii="GHEA Grapalat" w:hAnsi="GHEA Grapalat"/>
          <w:sz w:val="20"/>
          <w:szCs w:val="20"/>
          <w:lang w:val="es-ES"/>
        </w:rPr>
        <w:t xml:space="preserve"> </w:t>
      </w:r>
      <w:r w:rsidRPr="0066090A">
        <w:rPr>
          <w:rFonts w:ascii="GHEA Grapalat" w:hAnsi="GHEA Grapalat" w:cs="Sylfaen"/>
          <w:sz w:val="20"/>
          <w:szCs w:val="20"/>
        </w:rPr>
        <w:t>կողմից</w:t>
      </w:r>
      <w:r w:rsidRPr="0066090A">
        <w:rPr>
          <w:rFonts w:ascii="GHEA Grapalat" w:hAnsi="GHEA Grapalat"/>
          <w:sz w:val="20"/>
          <w:szCs w:val="20"/>
          <w:lang w:val="es-ES"/>
        </w:rPr>
        <w:t xml:space="preserve"> </w:t>
      </w:r>
      <w:r w:rsidRPr="0066090A">
        <w:rPr>
          <w:rFonts w:ascii="GHEA Grapalat" w:hAnsi="GHEA Grapalat" w:cs="Sylfaen"/>
          <w:sz w:val="20"/>
          <w:szCs w:val="20"/>
        </w:rPr>
        <w:t>հիմնադրված</w:t>
      </w:r>
      <w:r w:rsidRPr="0066090A">
        <w:rPr>
          <w:rFonts w:ascii="GHEA Grapalat" w:hAnsi="GHEA Grapalat"/>
          <w:sz w:val="20"/>
          <w:szCs w:val="20"/>
          <w:lang w:val="es-ES"/>
        </w:rPr>
        <w:t xml:space="preserve"> </w:t>
      </w:r>
      <w:r w:rsidRPr="0066090A">
        <w:rPr>
          <w:rFonts w:ascii="GHEA Grapalat" w:hAnsi="GHEA Grapalat" w:cs="Sylfaen"/>
          <w:sz w:val="20"/>
          <w:szCs w:val="20"/>
        </w:rPr>
        <w:t>կազմակերպությունների</w:t>
      </w:r>
      <w:r w:rsidRPr="0066090A">
        <w:rPr>
          <w:rFonts w:ascii="GHEA Grapalat" w:hAnsi="GHEA Grapalat" w:cs="Sylfaen"/>
          <w:sz w:val="20"/>
          <w:szCs w:val="20"/>
          <w:lang w:val="es-ES"/>
        </w:rPr>
        <w:t xml:space="preserve"> </w:t>
      </w:r>
      <w:r w:rsidRPr="0066090A">
        <w:rPr>
          <w:rFonts w:ascii="GHEA Grapalat" w:hAnsi="GHEA Grapalat" w:cs="Sylfaen"/>
          <w:sz w:val="20"/>
          <w:szCs w:val="20"/>
        </w:rPr>
        <w:t>և</w:t>
      </w:r>
      <w:r w:rsidRPr="0066090A">
        <w:rPr>
          <w:rFonts w:ascii="GHEA Grapalat" w:hAnsi="GHEA Grapalat" w:cs="Sylfaen"/>
          <w:sz w:val="20"/>
          <w:szCs w:val="20"/>
          <w:lang w:val="es-ES"/>
        </w:rPr>
        <w:t xml:space="preserve"> (</w:t>
      </w:r>
      <w:r w:rsidRPr="0066090A">
        <w:rPr>
          <w:rFonts w:ascii="GHEA Grapalat" w:hAnsi="GHEA Grapalat" w:cs="Sylfaen"/>
          <w:sz w:val="20"/>
          <w:szCs w:val="20"/>
        </w:rPr>
        <w:t>կամ</w:t>
      </w:r>
      <w:r w:rsidRPr="0066090A">
        <w:rPr>
          <w:rFonts w:ascii="GHEA Grapalat" w:hAnsi="GHEA Grapalat" w:cs="Sylfaen"/>
          <w:sz w:val="20"/>
          <w:szCs w:val="20"/>
          <w:lang w:val="es-ES"/>
        </w:rPr>
        <w:t xml:space="preserve">) </w:t>
      </w:r>
      <w:r w:rsidRPr="0066090A">
        <w:rPr>
          <w:rFonts w:ascii="GHEA Grapalat" w:hAnsi="GHEA Grapalat" w:cs="Sylfaen"/>
          <w:sz w:val="20"/>
        </w:rPr>
        <w:t>համատեղ</w:t>
      </w:r>
      <w:r w:rsidRPr="0066090A">
        <w:rPr>
          <w:rFonts w:ascii="GHEA Grapalat" w:hAnsi="GHEA Grapalat" w:cs="Times Armenian"/>
          <w:sz w:val="20"/>
          <w:lang w:val="af-ZA"/>
        </w:rPr>
        <w:t xml:space="preserve"> </w:t>
      </w:r>
      <w:r w:rsidRPr="0066090A">
        <w:rPr>
          <w:rFonts w:ascii="GHEA Grapalat" w:hAnsi="GHEA Grapalat" w:cs="Times Armenian"/>
          <w:sz w:val="20"/>
        </w:rPr>
        <w:t>գ</w:t>
      </w:r>
      <w:r w:rsidRPr="0066090A">
        <w:rPr>
          <w:rFonts w:ascii="GHEA Grapalat" w:hAnsi="GHEA Grapalat" w:cs="Sylfaen"/>
          <w:sz w:val="20"/>
        </w:rPr>
        <w:t>ործունեության</w:t>
      </w:r>
      <w:r w:rsidRPr="0066090A">
        <w:rPr>
          <w:rFonts w:ascii="GHEA Grapalat" w:hAnsi="GHEA Grapalat" w:cs="Times Armenian"/>
          <w:sz w:val="20"/>
          <w:lang w:val="af-ZA"/>
        </w:rPr>
        <w:t xml:space="preserve"> </w:t>
      </w:r>
      <w:r w:rsidRPr="0066090A">
        <w:rPr>
          <w:rFonts w:ascii="GHEA Grapalat" w:hAnsi="GHEA Grapalat" w:cs="Sylfaen"/>
          <w:sz w:val="20"/>
        </w:rPr>
        <w:t>կար</w:t>
      </w:r>
      <w:r w:rsidRPr="0066090A">
        <w:rPr>
          <w:rFonts w:ascii="GHEA Grapalat" w:hAnsi="GHEA Grapalat" w:cs="Times Armenian"/>
          <w:sz w:val="20"/>
        </w:rPr>
        <w:t>գ</w:t>
      </w:r>
      <w:r w:rsidRPr="0066090A">
        <w:rPr>
          <w:rFonts w:ascii="GHEA Grapalat" w:hAnsi="GHEA Grapalat" w:cs="Sylfaen"/>
          <w:sz w:val="20"/>
        </w:rPr>
        <w:t>ով</w:t>
      </w:r>
      <w:r w:rsidRPr="0066090A">
        <w:rPr>
          <w:rFonts w:ascii="GHEA Grapalat" w:hAnsi="GHEA Grapalat" w:cs="Sylfaen"/>
          <w:sz w:val="20"/>
          <w:lang w:val="af-ZA"/>
        </w:rPr>
        <w:t xml:space="preserve"> </w:t>
      </w:r>
      <w:r w:rsidRPr="0066090A">
        <w:rPr>
          <w:rFonts w:ascii="GHEA Grapalat" w:hAnsi="GHEA Grapalat" w:cs="Times Armenian"/>
          <w:sz w:val="20"/>
          <w:lang w:val="af-ZA"/>
        </w:rPr>
        <w:t>(</w:t>
      </w:r>
      <w:r w:rsidRPr="0066090A">
        <w:rPr>
          <w:rFonts w:ascii="GHEA Grapalat" w:hAnsi="GHEA Grapalat" w:cs="Sylfaen"/>
          <w:sz w:val="20"/>
        </w:rPr>
        <w:t>կոնսորցիումով</w:t>
      </w:r>
      <w:r w:rsidRPr="0066090A">
        <w:rPr>
          <w:rFonts w:ascii="GHEA Grapalat" w:hAnsi="GHEA Grapalat" w:cs="Times Armenian"/>
          <w:sz w:val="20"/>
          <w:lang w:val="af-ZA"/>
        </w:rPr>
        <w:t xml:space="preserve">) </w:t>
      </w:r>
      <w:r w:rsidRPr="0066090A">
        <w:rPr>
          <w:rFonts w:ascii="GHEA Grapalat" w:hAnsi="GHEA Grapalat" w:cs="Times Armenian"/>
          <w:sz w:val="20"/>
        </w:rPr>
        <w:t>գ</w:t>
      </w:r>
      <w:r w:rsidRPr="0066090A">
        <w:rPr>
          <w:rFonts w:ascii="GHEA Grapalat" w:hAnsi="GHEA Grapalat" w:cs="Sylfaen"/>
          <w:sz w:val="20"/>
        </w:rPr>
        <w:t>նումների</w:t>
      </w:r>
      <w:r w:rsidRPr="0066090A">
        <w:rPr>
          <w:rFonts w:ascii="GHEA Grapalat" w:hAnsi="GHEA Grapalat" w:cs="Times Armenian"/>
          <w:sz w:val="20"/>
          <w:lang w:val="af-ZA"/>
        </w:rPr>
        <w:t xml:space="preserve"> </w:t>
      </w:r>
      <w:r w:rsidRPr="0066090A">
        <w:rPr>
          <w:rFonts w:ascii="GHEA Grapalat" w:hAnsi="GHEA Grapalat" w:cs="Times Armenian"/>
          <w:sz w:val="20"/>
        </w:rPr>
        <w:t>գ</w:t>
      </w:r>
      <w:r w:rsidRPr="0066090A">
        <w:rPr>
          <w:rFonts w:ascii="GHEA Grapalat" w:hAnsi="GHEA Grapalat" w:cs="Sylfaen"/>
          <w:sz w:val="20"/>
        </w:rPr>
        <w:t>ործընթացին</w:t>
      </w:r>
      <w:r w:rsidRPr="0066090A">
        <w:rPr>
          <w:rFonts w:ascii="GHEA Grapalat" w:hAnsi="GHEA Grapalat" w:cs="Sylfaen"/>
          <w:sz w:val="20"/>
          <w:lang w:val="es-ES"/>
        </w:rPr>
        <w:t xml:space="preserve"> </w:t>
      </w:r>
      <w:r w:rsidRPr="0066090A">
        <w:rPr>
          <w:rFonts w:ascii="GHEA Grapalat" w:hAnsi="GHEA Grapalat" w:cs="Sylfaen"/>
          <w:sz w:val="20"/>
          <w:szCs w:val="20"/>
        </w:rPr>
        <w:t>մասնակցության</w:t>
      </w:r>
      <w:r w:rsidRPr="0066090A">
        <w:rPr>
          <w:rFonts w:ascii="GHEA Grapalat" w:hAnsi="GHEA Grapalat" w:cs="Sylfaen"/>
          <w:sz w:val="20"/>
          <w:szCs w:val="20"/>
          <w:lang w:val="es-ES"/>
        </w:rPr>
        <w:t xml:space="preserve"> </w:t>
      </w:r>
      <w:r w:rsidRPr="0066090A">
        <w:rPr>
          <w:rFonts w:ascii="GHEA Grapalat" w:hAnsi="GHEA Grapalat" w:cs="Sylfaen"/>
          <w:sz w:val="20"/>
          <w:szCs w:val="20"/>
        </w:rPr>
        <w:t>դեպքերի</w:t>
      </w:r>
      <w:r w:rsidRPr="0066090A">
        <w:rPr>
          <w:rFonts w:ascii="GHEA Grapalat" w:hAnsi="GHEA Grapalat" w:cs="Sylfaen"/>
          <w:sz w:val="20"/>
          <w:szCs w:val="20"/>
          <w:lang w:val="es-ES"/>
        </w:rPr>
        <w:t>:</w:t>
      </w:r>
    </w:p>
    <w:p w14:paraId="1C5C5A5F" w14:textId="77777777" w:rsidR="00D5674E" w:rsidRPr="0066090A" w:rsidRDefault="009F18D0" w:rsidP="00EF3662">
      <w:pPr>
        <w:pStyle w:val="af4"/>
        <w:spacing w:before="0" w:beforeAutospacing="0" w:after="0" w:afterAutospacing="0"/>
        <w:ind w:firstLine="708"/>
        <w:jc w:val="both"/>
        <w:rPr>
          <w:rFonts w:ascii="GHEA Grapalat" w:hAnsi="GHEA Grapalat"/>
          <w:sz w:val="20"/>
          <w:szCs w:val="20"/>
          <w:lang w:val="hy-AM"/>
        </w:rPr>
      </w:pPr>
      <w:r w:rsidRPr="0066090A">
        <w:rPr>
          <w:rFonts w:ascii="GHEA Grapalat" w:hAnsi="GHEA Grapalat"/>
          <w:sz w:val="20"/>
          <w:szCs w:val="20"/>
        </w:rPr>
        <w:t>Կարգի</w:t>
      </w:r>
      <w:r w:rsidRPr="0066090A">
        <w:rPr>
          <w:rFonts w:ascii="GHEA Grapalat" w:hAnsi="GHEA Grapalat"/>
          <w:sz w:val="20"/>
          <w:szCs w:val="20"/>
          <w:lang w:val="es-ES"/>
        </w:rPr>
        <w:t xml:space="preserve"> 119-</w:t>
      </w:r>
      <w:r w:rsidRPr="0066090A">
        <w:rPr>
          <w:rFonts w:ascii="GHEA Grapalat" w:hAnsi="GHEA Grapalat"/>
          <w:sz w:val="20"/>
          <w:szCs w:val="20"/>
        </w:rPr>
        <w:t>րդ</w:t>
      </w:r>
      <w:r w:rsidRPr="0066090A">
        <w:rPr>
          <w:rFonts w:ascii="GHEA Grapalat" w:hAnsi="GHEA Grapalat"/>
          <w:sz w:val="20"/>
          <w:szCs w:val="20"/>
          <w:lang w:val="es-ES"/>
        </w:rPr>
        <w:t xml:space="preserve"> </w:t>
      </w:r>
      <w:r w:rsidR="00EB487B" w:rsidRPr="0066090A">
        <w:rPr>
          <w:rFonts w:ascii="GHEA Grapalat" w:hAnsi="GHEA Grapalat"/>
          <w:sz w:val="20"/>
          <w:szCs w:val="20"/>
        </w:rPr>
        <w:t>կետի</w:t>
      </w:r>
      <w:r w:rsidR="00EB487B" w:rsidRPr="0066090A">
        <w:rPr>
          <w:rFonts w:ascii="GHEA Grapalat" w:hAnsi="GHEA Grapalat"/>
          <w:sz w:val="20"/>
          <w:szCs w:val="20"/>
          <w:lang w:val="es-ES"/>
        </w:rPr>
        <w:t xml:space="preserve"> </w:t>
      </w:r>
      <w:r w:rsidR="00D5674E" w:rsidRPr="0066090A">
        <w:rPr>
          <w:rFonts w:ascii="GHEA Grapalat" w:hAnsi="GHEA Grapalat"/>
          <w:sz w:val="20"/>
          <w:szCs w:val="20"/>
          <w:lang w:val="hy-AM"/>
        </w:rPr>
        <w:t>իմաստով`</w:t>
      </w:r>
    </w:p>
    <w:p w14:paraId="1E03A55D" w14:textId="77777777" w:rsidR="00D5674E" w:rsidRPr="0066090A" w:rsidRDefault="00D5674E" w:rsidP="00EF3662">
      <w:pPr>
        <w:pStyle w:val="af4"/>
        <w:spacing w:before="0" w:beforeAutospacing="0" w:after="0" w:afterAutospacing="0"/>
        <w:ind w:firstLine="708"/>
        <w:jc w:val="both"/>
        <w:rPr>
          <w:rFonts w:ascii="GHEA Grapalat" w:hAnsi="GHEA Grapalat"/>
          <w:sz w:val="20"/>
          <w:szCs w:val="20"/>
          <w:lang w:val="hy-AM"/>
        </w:rPr>
      </w:pPr>
      <w:r w:rsidRPr="0066090A">
        <w:rPr>
          <w:rFonts w:ascii="GHEA Grapalat" w:hAnsi="GHEA Grapalat"/>
          <w:sz w:val="20"/>
          <w:szCs w:val="20"/>
          <w:lang w:val="hy-AM"/>
        </w:rPr>
        <w:t xml:space="preserve">1) ֆիզիկական </w:t>
      </w:r>
      <w:r w:rsidRPr="0066090A">
        <w:rPr>
          <w:rFonts w:ascii="GHEA Grapalat" w:hAnsi="GHEA Grapalat" w:cs="GHEA Grapalat"/>
          <w:sz w:val="20"/>
          <w:szCs w:val="20"/>
          <w:lang w:val="hy-AM"/>
        </w:rPr>
        <w:t xml:space="preserve">անձինք համարվում են փոխկապակցված, </w:t>
      </w:r>
      <w:r w:rsidRPr="0066090A">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0CEB92C4" w14:textId="77777777" w:rsidR="00D5674E" w:rsidRPr="0066090A" w:rsidRDefault="00D5674E" w:rsidP="00EF3662">
      <w:pPr>
        <w:pStyle w:val="af4"/>
        <w:spacing w:before="0" w:beforeAutospacing="0" w:after="0" w:afterAutospacing="0"/>
        <w:ind w:firstLine="708"/>
        <w:jc w:val="both"/>
        <w:rPr>
          <w:rFonts w:ascii="GHEA Grapalat" w:hAnsi="GHEA Grapalat"/>
          <w:sz w:val="20"/>
          <w:szCs w:val="20"/>
          <w:lang w:val="hy-AM"/>
        </w:rPr>
      </w:pPr>
      <w:r w:rsidRPr="0066090A">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46A2299" w14:textId="77777777" w:rsidR="00D5674E" w:rsidRPr="0066090A" w:rsidRDefault="00D5674E" w:rsidP="00EF3662">
      <w:pPr>
        <w:pStyle w:val="af4"/>
        <w:spacing w:before="0" w:beforeAutospacing="0" w:after="0" w:afterAutospacing="0"/>
        <w:ind w:firstLine="708"/>
        <w:jc w:val="both"/>
        <w:rPr>
          <w:rFonts w:ascii="GHEA Grapalat" w:hAnsi="GHEA Grapalat"/>
          <w:sz w:val="20"/>
          <w:szCs w:val="20"/>
          <w:lang w:val="hy-AM"/>
        </w:rPr>
      </w:pPr>
      <w:r w:rsidRPr="0066090A">
        <w:rPr>
          <w:rFonts w:ascii="GHEA Grapalat" w:hAnsi="GHEA Grapalat"/>
          <w:sz w:val="20"/>
          <w:szCs w:val="20"/>
          <w:lang w:val="hy-AM"/>
        </w:rPr>
        <w:t>ա. տվյալ իրավաբանական անձի բաժնետոմսերի տաս տոկոսից ավելին տնօրինող մասնակից.</w:t>
      </w:r>
    </w:p>
    <w:p w14:paraId="36BE26AB" w14:textId="77777777" w:rsidR="00D5674E" w:rsidRPr="0066090A" w:rsidRDefault="00D5674E" w:rsidP="00EF3662">
      <w:pPr>
        <w:pStyle w:val="af4"/>
        <w:spacing w:before="0" w:beforeAutospacing="0" w:after="0" w:afterAutospacing="0"/>
        <w:ind w:firstLine="708"/>
        <w:jc w:val="both"/>
        <w:rPr>
          <w:rFonts w:ascii="GHEA Grapalat" w:hAnsi="GHEA Grapalat"/>
          <w:sz w:val="20"/>
          <w:szCs w:val="20"/>
          <w:lang w:val="hy-AM"/>
        </w:rPr>
      </w:pPr>
      <w:r w:rsidRPr="0066090A">
        <w:rPr>
          <w:rFonts w:ascii="GHEA Grapalat" w:hAnsi="GHEA Grapalat"/>
          <w:sz w:val="20"/>
          <w:szCs w:val="20"/>
          <w:lang w:val="hy-AM"/>
        </w:rPr>
        <w:lastRenderedPageBreak/>
        <w:t>բ. Հայաստանի Հանրապետության օրենսդրությամբ չարգելված այլ ձևով իրավաբանական անձի որոշումները կանխորոշելու հնարավորություն ունեցող անձ.</w:t>
      </w:r>
    </w:p>
    <w:p w14:paraId="37DE34DB" w14:textId="77777777" w:rsidR="00D5674E" w:rsidRPr="0066090A" w:rsidRDefault="00D5674E" w:rsidP="00EF3662">
      <w:pPr>
        <w:pStyle w:val="af4"/>
        <w:spacing w:before="0" w:beforeAutospacing="0" w:after="0" w:afterAutospacing="0"/>
        <w:ind w:firstLine="708"/>
        <w:jc w:val="both"/>
        <w:rPr>
          <w:rFonts w:ascii="GHEA Grapalat" w:hAnsi="GHEA Grapalat"/>
          <w:sz w:val="20"/>
          <w:szCs w:val="20"/>
          <w:lang w:val="hy-AM"/>
        </w:rPr>
      </w:pPr>
      <w:r w:rsidRPr="0066090A">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629E7B04" w14:textId="77777777" w:rsidR="00D5674E" w:rsidRPr="0066090A" w:rsidRDefault="00D5674E" w:rsidP="00EF3662">
      <w:pPr>
        <w:pStyle w:val="af4"/>
        <w:spacing w:before="0" w:beforeAutospacing="0" w:after="0" w:afterAutospacing="0"/>
        <w:ind w:firstLine="708"/>
        <w:jc w:val="both"/>
        <w:rPr>
          <w:rFonts w:ascii="GHEA Grapalat" w:hAnsi="GHEA Grapalat"/>
          <w:sz w:val="20"/>
          <w:szCs w:val="20"/>
          <w:lang w:val="hy-AM"/>
        </w:rPr>
      </w:pPr>
      <w:r w:rsidRPr="0066090A">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4E230E6" w14:textId="77777777" w:rsidR="00D5674E" w:rsidRPr="0066090A" w:rsidRDefault="00D5674E" w:rsidP="00EF3662">
      <w:pPr>
        <w:pStyle w:val="af4"/>
        <w:spacing w:before="0" w:beforeAutospacing="0" w:after="0" w:afterAutospacing="0"/>
        <w:ind w:firstLine="708"/>
        <w:jc w:val="both"/>
        <w:rPr>
          <w:rFonts w:ascii="GHEA Grapalat" w:hAnsi="GHEA Grapalat"/>
          <w:sz w:val="20"/>
          <w:szCs w:val="20"/>
          <w:lang w:val="hy-AM"/>
        </w:rPr>
      </w:pPr>
      <w:r w:rsidRPr="0066090A">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247AEFB4" w14:textId="77777777" w:rsidR="00D5674E" w:rsidRPr="0066090A" w:rsidRDefault="00D5674E" w:rsidP="00EF3662">
      <w:pPr>
        <w:pStyle w:val="af4"/>
        <w:spacing w:before="0" w:beforeAutospacing="0" w:after="0" w:afterAutospacing="0"/>
        <w:ind w:firstLine="269"/>
        <w:jc w:val="both"/>
        <w:rPr>
          <w:rFonts w:ascii="GHEA Grapalat" w:hAnsi="GHEA Grapalat"/>
          <w:sz w:val="20"/>
          <w:szCs w:val="20"/>
          <w:lang w:val="hy-AM"/>
        </w:rPr>
      </w:pPr>
      <w:r w:rsidRPr="0066090A">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1B4A8184" w14:textId="77777777" w:rsidR="00D5674E" w:rsidRPr="0066090A" w:rsidRDefault="00D5674E" w:rsidP="00EF3662">
      <w:pPr>
        <w:pStyle w:val="af4"/>
        <w:spacing w:before="0" w:beforeAutospacing="0" w:after="0" w:afterAutospacing="0"/>
        <w:ind w:firstLine="269"/>
        <w:jc w:val="both"/>
        <w:rPr>
          <w:rFonts w:ascii="GHEA Grapalat" w:hAnsi="GHEA Grapalat"/>
          <w:sz w:val="20"/>
          <w:szCs w:val="20"/>
          <w:lang w:val="hy-AM"/>
        </w:rPr>
      </w:pPr>
      <w:r w:rsidRPr="0066090A">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1457767A" w14:textId="77777777" w:rsidR="00D5674E" w:rsidRPr="0066090A" w:rsidRDefault="00D5674E" w:rsidP="00EF3662">
      <w:pPr>
        <w:pStyle w:val="af4"/>
        <w:spacing w:before="0" w:beforeAutospacing="0" w:after="0" w:afterAutospacing="0"/>
        <w:ind w:firstLine="708"/>
        <w:jc w:val="both"/>
        <w:rPr>
          <w:rFonts w:ascii="Sylfaen" w:hAnsi="Sylfaen"/>
          <w:sz w:val="20"/>
          <w:szCs w:val="20"/>
          <w:lang w:val="hy-AM"/>
        </w:rPr>
      </w:pPr>
      <w:r w:rsidRPr="0066090A">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7A68F1C5" w14:textId="77777777" w:rsidR="00D5674E" w:rsidRPr="0066090A" w:rsidRDefault="00D5674E" w:rsidP="00EF3662">
      <w:pPr>
        <w:pStyle w:val="af4"/>
        <w:spacing w:before="0" w:beforeAutospacing="0" w:after="0" w:afterAutospacing="0"/>
        <w:ind w:firstLine="708"/>
        <w:jc w:val="both"/>
        <w:rPr>
          <w:rFonts w:ascii="GHEA Grapalat" w:hAnsi="GHEA Grapalat"/>
          <w:sz w:val="20"/>
          <w:szCs w:val="20"/>
          <w:lang w:val="hy-AM"/>
        </w:rPr>
      </w:pPr>
      <w:r w:rsidRPr="0066090A">
        <w:rPr>
          <w:rFonts w:ascii="GHEA Grapalat" w:hAnsi="GHEA Grapalat"/>
          <w:sz w:val="20"/>
          <w:szCs w:val="20"/>
          <w:lang w:val="hy-AM"/>
        </w:rPr>
        <w:t>դ. նրանք գործել կամ գործում են համաձայնեցված՝ ելնելով ընդհանուր տնտեսական շահերից.</w:t>
      </w:r>
    </w:p>
    <w:p w14:paraId="27100F66" w14:textId="07D82E79" w:rsidR="00D5674E" w:rsidRPr="0066090A" w:rsidRDefault="00D5674E" w:rsidP="00EF3662">
      <w:pPr>
        <w:ind w:firstLine="284"/>
        <w:jc w:val="both"/>
        <w:rPr>
          <w:rFonts w:ascii="GHEA Grapalat" w:hAnsi="GHEA Grapalat"/>
          <w:sz w:val="20"/>
          <w:szCs w:val="20"/>
          <w:lang w:val="hy-AM"/>
        </w:rPr>
      </w:pPr>
      <w:r w:rsidRPr="0066090A">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6B54E5">
        <w:rPr>
          <w:rFonts w:ascii="GHEA Grapalat" w:hAnsi="GHEA Grapalat"/>
          <w:sz w:val="20"/>
          <w:szCs w:val="20"/>
          <w:lang w:val="hy-AM"/>
        </w:rPr>
        <w:t xml:space="preserve"> թոռները,</w:t>
      </w:r>
      <w:r w:rsidRPr="0066090A">
        <w:rPr>
          <w:rFonts w:ascii="GHEA Grapalat" w:hAnsi="GHEA Grapalat"/>
          <w:sz w:val="20"/>
          <w:szCs w:val="20"/>
          <w:lang w:val="hy-AM"/>
        </w:rPr>
        <w:t xml:space="preserve"> քրոջ կամ եղբոր ամուսինն ու երեխաները:</w:t>
      </w:r>
    </w:p>
    <w:p w14:paraId="2E2B8736" w14:textId="62FA88D3" w:rsidR="003E093F" w:rsidRDefault="00096865" w:rsidP="003E093F">
      <w:pPr>
        <w:ind w:firstLine="567"/>
        <w:jc w:val="both"/>
        <w:rPr>
          <w:rFonts w:ascii="GHEA Grapalat" w:hAnsi="GHEA Grapalat"/>
          <w:color w:val="000000"/>
          <w:sz w:val="20"/>
          <w:szCs w:val="20"/>
          <w:lang w:val="hy-AM"/>
        </w:rPr>
      </w:pPr>
      <w:r w:rsidRPr="0066090A">
        <w:rPr>
          <w:rFonts w:ascii="GHEA Grapalat" w:hAnsi="GHEA Grapalat" w:cs="Arial Armenian"/>
          <w:sz w:val="20"/>
          <w:lang w:val="hy-AM"/>
        </w:rPr>
        <w:t>2.</w:t>
      </w:r>
      <w:r w:rsidR="007968A3" w:rsidRPr="0066090A">
        <w:rPr>
          <w:rFonts w:ascii="GHEA Grapalat" w:hAnsi="GHEA Grapalat" w:cs="Arial Armenian"/>
          <w:sz w:val="20"/>
          <w:lang w:val="hy-AM"/>
        </w:rPr>
        <w:t>4</w:t>
      </w:r>
      <w:r w:rsidR="00773485" w:rsidRPr="0066090A">
        <w:rPr>
          <w:rFonts w:ascii="GHEA Grapalat" w:hAnsi="GHEA Grapalat" w:cs="Arial Armenian"/>
          <w:sz w:val="20"/>
          <w:lang w:val="hy-AM"/>
        </w:rPr>
        <w:t xml:space="preserve"> </w:t>
      </w:r>
      <w:r w:rsidRPr="0066090A">
        <w:rPr>
          <w:rFonts w:ascii="GHEA Grapalat" w:hAnsi="GHEA Grapalat" w:cs="Sylfaen"/>
          <w:sz w:val="20"/>
          <w:lang w:val="hy-AM"/>
        </w:rPr>
        <w:t>Մասնակիցը</w:t>
      </w:r>
      <w:r w:rsidRPr="0066090A">
        <w:rPr>
          <w:rFonts w:ascii="GHEA Grapalat" w:hAnsi="GHEA Grapalat" w:cs="Arial"/>
          <w:sz w:val="20"/>
          <w:lang w:val="hy-AM"/>
        </w:rPr>
        <w:t xml:space="preserve"> </w:t>
      </w:r>
      <w:r w:rsidR="003A7A32" w:rsidRPr="0066090A">
        <w:rPr>
          <w:rFonts w:ascii="GHEA Grapalat" w:hAnsi="GHEA Grapalat" w:cs="Arial"/>
          <w:sz w:val="20"/>
          <w:lang w:val="hy-AM"/>
        </w:rPr>
        <w:t>ընտրված մասնակից ճանաչվելու դեպքում</w:t>
      </w:r>
      <w:r w:rsidR="000A1D6C" w:rsidRPr="000A1D6C">
        <w:rPr>
          <w:rFonts w:ascii="GHEA Grapalat" w:hAnsi="GHEA Grapalat"/>
          <w:color w:val="000000"/>
          <w:sz w:val="20"/>
          <w:szCs w:val="20"/>
          <w:lang w:val="hy-AM"/>
        </w:rPr>
        <w:t xml:space="preserve"> </w:t>
      </w:r>
      <w:r w:rsidR="000A1D6C">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3DC03F12" w14:textId="77777777" w:rsidR="002F40B8" w:rsidRPr="003646E3" w:rsidRDefault="002F40B8" w:rsidP="002F40B8">
      <w:pPr>
        <w:spacing w:line="276" w:lineRule="auto"/>
        <w:ind w:firstLine="567"/>
        <w:jc w:val="both"/>
        <w:rPr>
          <w:rFonts w:ascii="GHEA Grapalat" w:hAnsi="GHEA Grapalat" w:cs="Arial Armenian"/>
          <w:sz w:val="20"/>
          <w:lang w:val="hy-AM"/>
        </w:rPr>
      </w:pPr>
      <w:r w:rsidRPr="003646E3">
        <w:rPr>
          <w:rFonts w:ascii="GHEA Grapalat" w:hAnsi="GHEA Grapalat" w:cs="Arial Armenian"/>
          <w:sz w:val="20"/>
          <w:lang w:val="hy-AM"/>
        </w:rPr>
        <w:t>ա) Մասնակիցը պետք է ընդգրկված լինի Լիազոր մարմնի կողմից վարվող՝ հանրային հատվածում ներքին աուդիտ իրականացնելու համար որակավորում ունեցող կազմակերպությունների ցանկում,</w:t>
      </w:r>
    </w:p>
    <w:p w14:paraId="59A4C2B2" w14:textId="77777777" w:rsidR="003646E3" w:rsidRPr="003646E3" w:rsidRDefault="002F40B8" w:rsidP="003646E3">
      <w:pPr>
        <w:spacing w:line="276" w:lineRule="auto"/>
        <w:ind w:firstLine="567"/>
        <w:jc w:val="both"/>
        <w:rPr>
          <w:rFonts w:ascii="GHEA Grapalat" w:hAnsi="GHEA Grapalat" w:cs="Arial Armenian"/>
          <w:sz w:val="20"/>
          <w:lang w:val="hy-AM"/>
        </w:rPr>
      </w:pPr>
      <w:r w:rsidRPr="003646E3">
        <w:rPr>
          <w:rFonts w:ascii="GHEA Grapalat" w:hAnsi="GHEA Grapalat" w:cs="Arial Armenian"/>
          <w:sz w:val="20"/>
          <w:lang w:val="hy-AM"/>
        </w:rPr>
        <w:t xml:space="preserve">բ) </w:t>
      </w:r>
      <w:r w:rsidR="003646E3" w:rsidRPr="003646E3">
        <w:rPr>
          <w:rFonts w:ascii="GHEA Grapalat" w:hAnsi="GHEA Grapalat" w:cs="Arial Armenian"/>
          <w:sz w:val="20"/>
          <w:lang w:val="hy-AM"/>
        </w:rPr>
        <w:t>Մասնակցիի՝ սույն ընթացակարգի տեխնիկական բնութագրով նախատեսված ծառայությունների մատուցման համար ներգրավված աուդիտորները պետք է ունենան Հայաստանի Հանրապետության հանրային հատվածի ներքին աուդիտորի որակավորում, աուդիտի ոլորտում (ներքին և (կամ) արտաքին) մասնագիտական գործունեության առնվազն 3 տարվա փորձ, համատեղությամբ չաշխատեն ներքին և/կամ արտաքին աուդիտի ծառայություններ մատուցող այլ կազմակերպություններում, կամ այլ կազմակերպություններում աշխատեն որպես ներքին աուդիտոր,</w:t>
      </w:r>
    </w:p>
    <w:p w14:paraId="2703F02F" w14:textId="1189418F" w:rsidR="002F40B8" w:rsidRPr="003646E3" w:rsidRDefault="002F40B8" w:rsidP="002F40B8">
      <w:pPr>
        <w:spacing w:line="276" w:lineRule="auto"/>
        <w:ind w:firstLine="567"/>
        <w:jc w:val="both"/>
        <w:rPr>
          <w:rFonts w:ascii="GHEA Grapalat" w:hAnsi="GHEA Grapalat" w:cs="Arial Armenian"/>
          <w:sz w:val="20"/>
          <w:lang w:val="hy-AM"/>
        </w:rPr>
      </w:pPr>
      <w:r w:rsidRPr="003646E3">
        <w:rPr>
          <w:rFonts w:ascii="GHEA Grapalat" w:hAnsi="GHEA Grapalat" w:cs="Arial Armenian"/>
          <w:sz w:val="20"/>
          <w:lang w:val="hy-AM"/>
        </w:rPr>
        <w:t>գ) Ներքին աուդիտի տարեկան ծրագիրը կազմելուց և անհրաժեշտ մարդկային ռեսուրսները հաշվարկելուց հետո՝ Կատարողն, անհրաժեշտության դեպքում, կարող է ներգրավել բ) կետում նշված չափանիշներին համապատասխանող լրացուցիչ աշխատանքային ռեսուրսներ: Նշվածի համար կատարողը պետք է ունենա ներքին աուդիտի մասին օրենսդրությամբ սահմանված կարգով հաշվարկված բ) կետում նշված չափանիշներին համապատասխանող, բավարար քանակությամբ մարդկային ռեսուրսներ՝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w:t>
      </w:r>
    </w:p>
    <w:p w14:paraId="5D220002" w14:textId="77777777" w:rsidR="002F40B8" w:rsidRPr="003646E3" w:rsidRDefault="002F40B8" w:rsidP="002F40B8">
      <w:pPr>
        <w:spacing w:line="276" w:lineRule="auto"/>
        <w:ind w:firstLine="567"/>
        <w:jc w:val="both"/>
        <w:rPr>
          <w:rFonts w:ascii="GHEA Grapalat" w:hAnsi="GHEA Grapalat" w:cs="Arial Armenian"/>
          <w:sz w:val="20"/>
          <w:lang w:val="hy-AM"/>
        </w:rPr>
      </w:pPr>
      <w:r w:rsidRPr="003646E3">
        <w:rPr>
          <w:rFonts w:ascii="GHEA Grapalat" w:hAnsi="GHEA Grapalat" w:cs="Arial Armenian"/>
          <w:sz w:val="20"/>
          <w:lang w:val="hy-AM"/>
        </w:rPr>
        <w:t>Սույն ընթացակարգի շրջանակներում աշխատանքային ռեսուրսների առկայությունը հիմնավորելու համար ընտրված մասնակիցը ներկայացնում է համապատասխան գործատուի կողմից ստորագրված երաշխավորության մասին ստորագրված գրավոր հավաստիացում և հայտարարություն՝ «Ներքին աուդիտի մասին» օրենքի 9-րդ հոդվածի 4-րդ մասով նախատեսված սահմանափակումների բացակայության մասին։</w:t>
      </w:r>
    </w:p>
    <w:p w14:paraId="56EEDD36" w14:textId="77777777" w:rsidR="000A6B75" w:rsidRPr="0066090A" w:rsidRDefault="000A6B75" w:rsidP="00EF3662">
      <w:pPr>
        <w:pStyle w:val="norm"/>
        <w:spacing w:line="240" w:lineRule="auto"/>
        <w:ind w:firstLine="540"/>
        <w:rPr>
          <w:rFonts w:ascii="GHEA Grapalat" w:hAnsi="GHEA Grapalat" w:cs="Sylfaen"/>
          <w:sz w:val="20"/>
          <w:szCs w:val="24"/>
          <w:lang w:val="af-ZA" w:eastAsia="en-US"/>
        </w:rPr>
      </w:pPr>
      <w:r w:rsidRPr="0066090A">
        <w:rPr>
          <w:rFonts w:ascii="GHEA Grapalat" w:hAnsi="GHEA Grapalat" w:cs="Sylfaen"/>
          <w:sz w:val="20"/>
          <w:szCs w:val="24"/>
          <w:lang w:val="hy-AM" w:eastAsia="en-US"/>
        </w:rPr>
        <w:t>2.</w:t>
      </w:r>
      <w:r w:rsidR="00AE5E4B" w:rsidRPr="0066090A">
        <w:rPr>
          <w:rFonts w:ascii="GHEA Grapalat" w:hAnsi="GHEA Grapalat" w:cs="Sylfaen"/>
          <w:sz w:val="20"/>
          <w:szCs w:val="24"/>
          <w:lang w:val="hy-AM" w:eastAsia="en-US"/>
        </w:rPr>
        <w:t xml:space="preserve">5 </w:t>
      </w:r>
      <w:r w:rsidRPr="0066090A">
        <w:rPr>
          <w:rFonts w:ascii="GHEA Grapalat" w:hAnsi="GHEA Grapalat" w:cs="Sylfaen"/>
          <w:sz w:val="20"/>
          <w:szCs w:val="24"/>
          <w:lang w:val="hy-AM" w:eastAsia="en-US"/>
        </w:rPr>
        <w:t>Սույն ընթացակարգի շրջանակում կնքվելիք պայմանագիրը</w:t>
      </w:r>
      <w:r w:rsidRPr="0066090A">
        <w:rPr>
          <w:rFonts w:ascii="GHEA Grapalat" w:hAnsi="GHEA Grapalat" w:cs="Sylfaen"/>
          <w:sz w:val="20"/>
          <w:szCs w:val="24"/>
          <w:lang w:val="af-ZA" w:eastAsia="en-US"/>
        </w:rPr>
        <w:t xml:space="preserve"> </w:t>
      </w:r>
      <w:r w:rsidRPr="0066090A">
        <w:rPr>
          <w:rFonts w:ascii="GHEA Grapalat" w:hAnsi="GHEA Grapalat" w:cs="Sylfaen"/>
          <w:sz w:val="20"/>
          <w:szCs w:val="24"/>
          <w:lang w:val="hy-AM" w:eastAsia="en-US"/>
        </w:rPr>
        <w:t>կարող</w:t>
      </w:r>
      <w:r w:rsidRPr="0066090A">
        <w:rPr>
          <w:rFonts w:ascii="GHEA Grapalat" w:hAnsi="GHEA Grapalat" w:cs="Sylfaen"/>
          <w:sz w:val="20"/>
          <w:szCs w:val="24"/>
          <w:lang w:val="af-ZA" w:eastAsia="en-US"/>
        </w:rPr>
        <w:t xml:space="preserve"> է </w:t>
      </w:r>
      <w:r w:rsidRPr="0066090A">
        <w:rPr>
          <w:rFonts w:ascii="GHEA Grapalat" w:hAnsi="GHEA Grapalat" w:cs="Sylfaen"/>
          <w:sz w:val="20"/>
          <w:szCs w:val="24"/>
          <w:lang w:val="hy-AM" w:eastAsia="en-US"/>
        </w:rPr>
        <w:t>իրականացվել</w:t>
      </w:r>
      <w:r w:rsidRPr="0066090A">
        <w:rPr>
          <w:rFonts w:ascii="GHEA Grapalat" w:hAnsi="GHEA Grapalat" w:cs="Sylfaen"/>
          <w:sz w:val="20"/>
          <w:szCs w:val="24"/>
          <w:lang w:val="af-ZA" w:eastAsia="en-US"/>
        </w:rPr>
        <w:t xml:space="preserve"> </w:t>
      </w:r>
      <w:r w:rsidR="005D07EF" w:rsidRPr="0066090A">
        <w:rPr>
          <w:rFonts w:ascii="GHEA Grapalat" w:hAnsi="GHEA Grapalat" w:cs="Sylfaen"/>
          <w:sz w:val="20"/>
          <w:szCs w:val="24"/>
          <w:lang w:val="af-ZA" w:eastAsia="en-US"/>
        </w:rPr>
        <w:t xml:space="preserve">գործակալական </w:t>
      </w:r>
      <w:r w:rsidRPr="0066090A">
        <w:rPr>
          <w:rFonts w:ascii="GHEA Grapalat" w:hAnsi="GHEA Grapalat" w:cs="Sylfaen"/>
          <w:sz w:val="20"/>
          <w:szCs w:val="24"/>
          <w:lang w:val="hy-AM" w:eastAsia="en-US"/>
        </w:rPr>
        <w:t>պայմանագիր</w:t>
      </w:r>
      <w:r w:rsidRPr="0066090A">
        <w:rPr>
          <w:rFonts w:ascii="GHEA Grapalat" w:hAnsi="GHEA Grapalat" w:cs="Sylfaen"/>
          <w:sz w:val="20"/>
          <w:szCs w:val="24"/>
          <w:lang w:val="af-ZA" w:eastAsia="en-US"/>
        </w:rPr>
        <w:t xml:space="preserve"> </w:t>
      </w:r>
      <w:r w:rsidRPr="0066090A">
        <w:rPr>
          <w:rFonts w:ascii="GHEA Grapalat" w:hAnsi="GHEA Grapalat" w:cs="Sylfaen"/>
          <w:sz w:val="20"/>
          <w:szCs w:val="24"/>
          <w:lang w:val="hy-AM" w:eastAsia="en-US"/>
        </w:rPr>
        <w:t>կնքելու</w:t>
      </w:r>
      <w:r w:rsidRPr="0066090A">
        <w:rPr>
          <w:rFonts w:ascii="GHEA Grapalat" w:hAnsi="GHEA Grapalat" w:cs="Sylfaen"/>
          <w:sz w:val="20"/>
          <w:szCs w:val="24"/>
          <w:lang w:val="af-ZA" w:eastAsia="en-US"/>
        </w:rPr>
        <w:t xml:space="preserve"> </w:t>
      </w:r>
      <w:r w:rsidRPr="0066090A">
        <w:rPr>
          <w:rFonts w:ascii="GHEA Grapalat" w:hAnsi="GHEA Grapalat" w:cs="Sylfaen"/>
          <w:sz w:val="20"/>
          <w:szCs w:val="24"/>
          <w:lang w:val="hy-AM" w:eastAsia="en-US"/>
        </w:rPr>
        <w:t>միջոցով։</w:t>
      </w:r>
      <w:r w:rsidRPr="0066090A">
        <w:rPr>
          <w:rFonts w:ascii="GHEA Grapalat" w:hAnsi="GHEA Grapalat" w:cs="Sylfaen"/>
          <w:sz w:val="20"/>
          <w:szCs w:val="24"/>
          <w:lang w:val="af-ZA" w:eastAsia="en-US"/>
        </w:rPr>
        <w:t xml:space="preserve"> </w:t>
      </w:r>
      <w:r w:rsidR="005D07EF" w:rsidRPr="0066090A">
        <w:rPr>
          <w:rFonts w:ascii="GHEA Grapalat" w:hAnsi="GHEA Grapalat" w:cs="Sylfaen"/>
          <w:sz w:val="20"/>
          <w:szCs w:val="24"/>
          <w:lang w:val="af-ZA" w:eastAsia="en-US"/>
        </w:rPr>
        <w:t xml:space="preserve">Գործակալական </w:t>
      </w:r>
      <w:r w:rsidRPr="0066090A">
        <w:rPr>
          <w:rFonts w:ascii="GHEA Grapalat" w:hAnsi="GHEA Grapalat" w:cs="Sylfaen"/>
          <w:sz w:val="20"/>
          <w:szCs w:val="24"/>
          <w:lang w:eastAsia="en-US"/>
        </w:rPr>
        <w:t>պայմանագրի</w:t>
      </w:r>
      <w:r w:rsidRPr="0066090A">
        <w:rPr>
          <w:rFonts w:ascii="GHEA Grapalat" w:hAnsi="GHEA Grapalat" w:cs="Sylfaen"/>
          <w:sz w:val="20"/>
          <w:szCs w:val="24"/>
          <w:lang w:val="af-ZA" w:eastAsia="en-US"/>
        </w:rPr>
        <w:t xml:space="preserve"> </w:t>
      </w:r>
      <w:r w:rsidRPr="0066090A">
        <w:rPr>
          <w:rFonts w:ascii="GHEA Grapalat" w:hAnsi="GHEA Grapalat" w:cs="Sylfaen"/>
          <w:sz w:val="20"/>
          <w:szCs w:val="24"/>
          <w:lang w:eastAsia="en-US"/>
        </w:rPr>
        <w:t>կողմ</w:t>
      </w:r>
      <w:r w:rsidRPr="0066090A">
        <w:rPr>
          <w:rFonts w:ascii="GHEA Grapalat" w:hAnsi="GHEA Grapalat" w:cs="Sylfaen"/>
          <w:sz w:val="20"/>
          <w:szCs w:val="24"/>
          <w:lang w:val="af-ZA" w:eastAsia="en-US"/>
        </w:rPr>
        <w:t xml:space="preserve"> </w:t>
      </w:r>
      <w:r w:rsidRPr="0066090A">
        <w:rPr>
          <w:rFonts w:ascii="GHEA Grapalat" w:hAnsi="GHEA Grapalat" w:cs="Sylfaen"/>
          <w:sz w:val="20"/>
          <w:szCs w:val="24"/>
          <w:lang w:eastAsia="en-US"/>
        </w:rPr>
        <w:t>չի</w:t>
      </w:r>
      <w:r w:rsidRPr="0066090A">
        <w:rPr>
          <w:rFonts w:ascii="GHEA Grapalat" w:hAnsi="GHEA Grapalat" w:cs="Sylfaen"/>
          <w:sz w:val="20"/>
          <w:szCs w:val="24"/>
          <w:lang w:val="af-ZA" w:eastAsia="en-US"/>
        </w:rPr>
        <w:t xml:space="preserve"> </w:t>
      </w:r>
      <w:r w:rsidRPr="0066090A">
        <w:rPr>
          <w:rFonts w:ascii="GHEA Grapalat" w:hAnsi="GHEA Grapalat" w:cs="Sylfaen"/>
          <w:sz w:val="20"/>
          <w:szCs w:val="24"/>
          <w:lang w:eastAsia="en-US"/>
        </w:rPr>
        <w:t>կարող</w:t>
      </w:r>
      <w:r w:rsidRPr="0066090A">
        <w:rPr>
          <w:rFonts w:ascii="GHEA Grapalat" w:hAnsi="GHEA Grapalat" w:cs="Sylfaen"/>
          <w:sz w:val="20"/>
          <w:szCs w:val="24"/>
          <w:lang w:val="af-ZA" w:eastAsia="en-US"/>
        </w:rPr>
        <w:t xml:space="preserve"> </w:t>
      </w:r>
      <w:r w:rsidRPr="0066090A">
        <w:rPr>
          <w:rFonts w:ascii="GHEA Grapalat" w:hAnsi="GHEA Grapalat" w:cs="Sylfaen"/>
          <w:sz w:val="20"/>
          <w:szCs w:val="24"/>
          <w:lang w:eastAsia="en-US"/>
        </w:rPr>
        <w:t>հանդիսանալ</w:t>
      </w:r>
      <w:r w:rsidRPr="0066090A">
        <w:rPr>
          <w:rFonts w:ascii="GHEA Grapalat" w:hAnsi="GHEA Grapalat" w:cs="Sylfaen"/>
          <w:sz w:val="20"/>
          <w:szCs w:val="24"/>
          <w:lang w:val="af-ZA" w:eastAsia="en-US"/>
        </w:rPr>
        <w:t xml:space="preserve"> </w:t>
      </w:r>
      <w:r w:rsidRPr="0066090A">
        <w:rPr>
          <w:rFonts w:ascii="GHEA Grapalat" w:hAnsi="GHEA Grapalat" w:cs="Sylfaen"/>
          <w:sz w:val="20"/>
          <w:szCs w:val="24"/>
          <w:lang w:eastAsia="en-US"/>
        </w:rPr>
        <w:t>սույն</w:t>
      </w:r>
      <w:r w:rsidRPr="0066090A">
        <w:rPr>
          <w:rFonts w:ascii="GHEA Grapalat" w:hAnsi="GHEA Grapalat" w:cs="Sylfaen"/>
          <w:sz w:val="20"/>
          <w:szCs w:val="24"/>
          <w:lang w:val="af-ZA" w:eastAsia="en-US"/>
        </w:rPr>
        <w:t xml:space="preserve"> </w:t>
      </w:r>
      <w:r w:rsidRPr="0066090A">
        <w:rPr>
          <w:rFonts w:ascii="GHEA Grapalat" w:hAnsi="GHEA Grapalat" w:cs="Sylfaen"/>
          <w:sz w:val="20"/>
          <w:szCs w:val="24"/>
          <w:lang w:eastAsia="en-US"/>
        </w:rPr>
        <w:t>ընթացակարգին</w:t>
      </w:r>
      <w:r w:rsidRPr="0066090A">
        <w:rPr>
          <w:rFonts w:ascii="GHEA Grapalat" w:hAnsi="GHEA Grapalat" w:cs="Sylfaen"/>
          <w:sz w:val="20"/>
          <w:szCs w:val="24"/>
          <w:lang w:val="af-ZA" w:eastAsia="en-US"/>
        </w:rPr>
        <w:t xml:space="preserve"> </w:t>
      </w:r>
      <w:r w:rsidR="003A7A32" w:rsidRPr="0066090A">
        <w:rPr>
          <w:rFonts w:ascii="GHEA Grapalat" w:hAnsi="GHEA Grapalat" w:cs="Sylfaen"/>
          <w:sz w:val="20"/>
          <w:lang w:val="af-ZA"/>
        </w:rPr>
        <w:t>(</w:t>
      </w:r>
      <w:r w:rsidR="003A7A32" w:rsidRPr="0066090A">
        <w:rPr>
          <w:rFonts w:ascii="GHEA Grapalat" w:hAnsi="GHEA Grapalat" w:cs="Sylfaen"/>
          <w:sz w:val="20"/>
        </w:rPr>
        <w:t>միևնույն</w:t>
      </w:r>
      <w:r w:rsidR="003A7A32" w:rsidRPr="0066090A">
        <w:rPr>
          <w:rFonts w:ascii="GHEA Grapalat" w:hAnsi="GHEA Grapalat" w:cs="Sylfaen"/>
          <w:sz w:val="20"/>
          <w:lang w:val="af-ZA"/>
        </w:rPr>
        <w:t xml:space="preserve"> </w:t>
      </w:r>
      <w:r w:rsidR="003A7A32" w:rsidRPr="0066090A">
        <w:rPr>
          <w:rFonts w:ascii="GHEA Grapalat" w:hAnsi="GHEA Grapalat" w:cs="Sylfaen"/>
          <w:sz w:val="20"/>
        </w:rPr>
        <w:t>չափաբաժնին</w:t>
      </w:r>
      <w:r w:rsidR="003A7A32" w:rsidRPr="0066090A">
        <w:rPr>
          <w:rFonts w:ascii="GHEA Grapalat" w:hAnsi="GHEA Grapalat" w:cs="Sylfaen"/>
          <w:sz w:val="20"/>
          <w:lang w:val="af-ZA"/>
        </w:rPr>
        <w:t xml:space="preserve">) </w:t>
      </w:r>
      <w:r w:rsidRPr="0066090A">
        <w:rPr>
          <w:rFonts w:ascii="GHEA Grapalat" w:hAnsi="GHEA Grapalat" w:cs="Sylfaen"/>
          <w:sz w:val="20"/>
          <w:szCs w:val="24"/>
          <w:lang w:eastAsia="en-US"/>
        </w:rPr>
        <w:t>մասնակցելու</w:t>
      </w:r>
      <w:r w:rsidRPr="0066090A">
        <w:rPr>
          <w:rFonts w:ascii="GHEA Grapalat" w:hAnsi="GHEA Grapalat" w:cs="Sylfaen"/>
          <w:sz w:val="20"/>
          <w:szCs w:val="24"/>
          <w:lang w:val="af-ZA" w:eastAsia="en-US"/>
        </w:rPr>
        <w:t xml:space="preserve"> </w:t>
      </w:r>
      <w:r w:rsidRPr="0066090A">
        <w:rPr>
          <w:rFonts w:ascii="GHEA Grapalat" w:hAnsi="GHEA Grapalat" w:cs="Sylfaen"/>
          <w:sz w:val="20"/>
          <w:szCs w:val="24"/>
          <w:lang w:eastAsia="en-US"/>
        </w:rPr>
        <w:t>նպատակով</w:t>
      </w:r>
      <w:r w:rsidRPr="0066090A">
        <w:rPr>
          <w:rFonts w:ascii="GHEA Grapalat" w:hAnsi="GHEA Grapalat" w:cs="Sylfaen"/>
          <w:sz w:val="20"/>
          <w:szCs w:val="24"/>
          <w:lang w:val="af-ZA" w:eastAsia="en-US"/>
        </w:rPr>
        <w:t xml:space="preserve"> </w:t>
      </w:r>
      <w:r w:rsidRPr="0066090A">
        <w:rPr>
          <w:rFonts w:ascii="GHEA Grapalat" w:hAnsi="GHEA Grapalat" w:cs="Sylfaen"/>
          <w:sz w:val="20"/>
          <w:szCs w:val="24"/>
          <w:lang w:eastAsia="en-US"/>
        </w:rPr>
        <w:t>հայտ</w:t>
      </w:r>
      <w:r w:rsidRPr="0066090A">
        <w:rPr>
          <w:rFonts w:ascii="GHEA Grapalat" w:hAnsi="GHEA Grapalat" w:cs="Sylfaen"/>
          <w:sz w:val="20"/>
          <w:szCs w:val="24"/>
          <w:lang w:val="af-ZA" w:eastAsia="en-US"/>
        </w:rPr>
        <w:t xml:space="preserve"> </w:t>
      </w:r>
      <w:r w:rsidRPr="0066090A">
        <w:rPr>
          <w:rFonts w:ascii="GHEA Grapalat" w:hAnsi="GHEA Grapalat" w:cs="Sylfaen"/>
          <w:sz w:val="20"/>
          <w:szCs w:val="24"/>
          <w:lang w:eastAsia="en-US"/>
        </w:rPr>
        <w:t>ներկայացրած</w:t>
      </w:r>
      <w:r w:rsidRPr="0066090A">
        <w:rPr>
          <w:rFonts w:ascii="GHEA Grapalat" w:hAnsi="GHEA Grapalat" w:cs="Sylfaen"/>
          <w:sz w:val="20"/>
          <w:szCs w:val="24"/>
          <w:lang w:val="af-ZA" w:eastAsia="en-US"/>
        </w:rPr>
        <w:t xml:space="preserve"> </w:t>
      </w:r>
      <w:r w:rsidRPr="0066090A">
        <w:rPr>
          <w:rFonts w:ascii="GHEA Grapalat" w:hAnsi="GHEA Grapalat" w:cs="Sylfaen"/>
          <w:sz w:val="20"/>
          <w:szCs w:val="24"/>
          <w:lang w:eastAsia="en-US"/>
        </w:rPr>
        <w:t>մասնակիցը</w:t>
      </w:r>
      <w:r w:rsidRPr="0066090A">
        <w:rPr>
          <w:rFonts w:ascii="GHEA Grapalat" w:hAnsi="GHEA Grapalat" w:cs="Sylfaen"/>
          <w:sz w:val="20"/>
          <w:szCs w:val="24"/>
          <w:lang w:val="af-ZA" w:eastAsia="en-US"/>
        </w:rPr>
        <w:t xml:space="preserve">: </w:t>
      </w:r>
    </w:p>
    <w:p w14:paraId="24A93C1B" w14:textId="5F489CD3" w:rsidR="000A6B75" w:rsidRPr="0066090A" w:rsidRDefault="000A6B75" w:rsidP="00EF3662">
      <w:pPr>
        <w:pStyle w:val="23"/>
        <w:spacing w:line="240" w:lineRule="auto"/>
        <w:rPr>
          <w:rFonts w:ascii="GHEA Grapalat" w:hAnsi="GHEA Grapalat" w:cs="Sylfaen"/>
          <w:szCs w:val="24"/>
        </w:rPr>
      </w:pPr>
      <w:r w:rsidRPr="0066090A">
        <w:rPr>
          <w:rFonts w:ascii="GHEA Grapalat" w:hAnsi="GHEA Grapalat" w:cs="Sylfaen"/>
          <w:szCs w:val="24"/>
        </w:rPr>
        <w:t xml:space="preserve"> 2</w:t>
      </w:r>
      <w:r w:rsidRPr="0066090A">
        <w:rPr>
          <w:rFonts w:ascii="GHEA Grapalat" w:hAnsi="GHEA Grapalat" w:cs="Sylfaen"/>
          <w:szCs w:val="24"/>
          <w:lang w:val="hy-AM"/>
        </w:rPr>
        <w:t>.</w:t>
      </w:r>
      <w:r w:rsidR="00AE5E4B" w:rsidRPr="0066090A">
        <w:rPr>
          <w:rFonts w:ascii="GHEA Grapalat" w:hAnsi="GHEA Grapalat" w:cs="Sylfaen"/>
          <w:szCs w:val="24"/>
          <w:lang w:val="hy-AM"/>
        </w:rPr>
        <w:t>6</w:t>
      </w:r>
      <w:r w:rsidR="003E6AD5">
        <w:rPr>
          <w:rFonts w:ascii="GHEA Grapalat" w:hAnsi="GHEA Grapalat" w:cs="Sylfaen"/>
          <w:szCs w:val="24"/>
        </w:rPr>
        <w:t xml:space="preserve"> </w:t>
      </w:r>
      <w:r w:rsidRPr="0066090A">
        <w:rPr>
          <w:rFonts w:ascii="GHEA Grapalat" w:hAnsi="GHEA Grapalat" w:cs="Sylfaen"/>
          <w:szCs w:val="24"/>
          <w:lang w:val="ru-RU"/>
        </w:rPr>
        <w:t>Մասնակիցները</w:t>
      </w:r>
      <w:r w:rsidRPr="0066090A">
        <w:rPr>
          <w:rFonts w:ascii="GHEA Grapalat" w:hAnsi="GHEA Grapalat" w:cs="Sylfaen"/>
          <w:szCs w:val="24"/>
        </w:rPr>
        <w:t xml:space="preserve"> </w:t>
      </w:r>
      <w:r w:rsidRPr="0066090A">
        <w:rPr>
          <w:rFonts w:ascii="GHEA Grapalat" w:hAnsi="GHEA Grapalat" w:cs="Sylfaen"/>
          <w:szCs w:val="24"/>
          <w:lang w:val="ru-RU"/>
        </w:rPr>
        <w:t>կարող</w:t>
      </w:r>
      <w:r w:rsidRPr="0066090A">
        <w:rPr>
          <w:rFonts w:ascii="GHEA Grapalat" w:hAnsi="GHEA Grapalat" w:cs="Sylfaen"/>
          <w:szCs w:val="24"/>
        </w:rPr>
        <w:t xml:space="preserve"> </w:t>
      </w:r>
      <w:r w:rsidRPr="0066090A">
        <w:rPr>
          <w:rFonts w:ascii="GHEA Grapalat" w:hAnsi="GHEA Grapalat" w:cs="Sylfaen"/>
          <w:szCs w:val="24"/>
          <w:lang w:val="ru-RU"/>
        </w:rPr>
        <w:t>են</w:t>
      </w:r>
      <w:r w:rsidRPr="0066090A">
        <w:rPr>
          <w:rFonts w:ascii="GHEA Grapalat" w:hAnsi="GHEA Grapalat" w:cs="Sylfaen"/>
          <w:szCs w:val="24"/>
        </w:rPr>
        <w:t xml:space="preserve"> </w:t>
      </w:r>
      <w:r w:rsidRPr="0066090A">
        <w:rPr>
          <w:rFonts w:ascii="GHEA Grapalat" w:hAnsi="GHEA Grapalat" w:cs="Sylfaen"/>
          <w:szCs w:val="24"/>
          <w:lang w:val="ru-RU"/>
        </w:rPr>
        <w:t>սույն</w:t>
      </w:r>
      <w:r w:rsidRPr="0066090A">
        <w:rPr>
          <w:rFonts w:ascii="GHEA Grapalat" w:hAnsi="GHEA Grapalat" w:cs="Sylfaen"/>
          <w:szCs w:val="24"/>
        </w:rPr>
        <w:t xml:space="preserve"> </w:t>
      </w:r>
      <w:r w:rsidRPr="0066090A">
        <w:rPr>
          <w:rFonts w:ascii="GHEA Grapalat" w:hAnsi="GHEA Grapalat" w:cs="Sylfaen"/>
          <w:szCs w:val="24"/>
          <w:lang w:val="ru-RU"/>
        </w:rPr>
        <w:t>ընթացակարգին</w:t>
      </w:r>
      <w:r w:rsidRPr="0066090A">
        <w:rPr>
          <w:rFonts w:ascii="GHEA Grapalat" w:hAnsi="GHEA Grapalat" w:cs="Sylfaen"/>
          <w:szCs w:val="24"/>
        </w:rPr>
        <w:t xml:space="preserve"> </w:t>
      </w:r>
      <w:r w:rsidRPr="0066090A">
        <w:rPr>
          <w:rFonts w:ascii="GHEA Grapalat" w:hAnsi="GHEA Grapalat" w:cs="Sylfaen"/>
          <w:szCs w:val="24"/>
          <w:lang w:val="ru-RU"/>
        </w:rPr>
        <w:t>մասնակցել</w:t>
      </w:r>
      <w:r w:rsidRPr="0066090A">
        <w:rPr>
          <w:rFonts w:ascii="GHEA Grapalat" w:hAnsi="GHEA Grapalat" w:cs="Sylfaen"/>
          <w:szCs w:val="24"/>
        </w:rPr>
        <w:t xml:space="preserve"> </w:t>
      </w:r>
      <w:r w:rsidRPr="0066090A">
        <w:rPr>
          <w:rFonts w:ascii="GHEA Grapalat" w:hAnsi="GHEA Grapalat" w:cs="Sylfaen"/>
          <w:szCs w:val="24"/>
          <w:lang w:val="ru-RU"/>
        </w:rPr>
        <w:t>համատեղ</w:t>
      </w:r>
      <w:r w:rsidRPr="0066090A">
        <w:rPr>
          <w:rFonts w:ascii="GHEA Grapalat" w:hAnsi="GHEA Grapalat" w:cs="Sylfaen"/>
          <w:szCs w:val="24"/>
        </w:rPr>
        <w:t xml:space="preserve"> </w:t>
      </w:r>
      <w:r w:rsidRPr="0066090A">
        <w:rPr>
          <w:rFonts w:ascii="GHEA Grapalat" w:hAnsi="GHEA Grapalat" w:cs="Sylfaen"/>
          <w:szCs w:val="24"/>
          <w:lang w:val="ru-RU"/>
        </w:rPr>
        <w:t>գործունեության</w:t>
      </w:r>
      <w:r w:rsidRPr="0066090A">
        <w:rPr>
          <w:rFonts w:ascii="GHEA Grapalat" w:hAnsi="GHEA Grapalat" w:cs="Sylfaen"/>
          <w:szCs w:val="24"/>
        </w:rPr>
        <w:t xml:space="preserve"> </w:t>
      </w:r>
      <w:r w:rsidRPr="0066090A">
        <w:rPr>
          <w:rFonts w:ascii="GHEA Grapalat" w:hAnsi="GHEA Grapalat" w:cs="Sylfaen"/>
          <w:szCs w:val="24"/>
          <w:lang w:val="ru-RU"/>
        </w:rPr>
        <w:t>կարգով</w:t>
      </w:r>
      <w:r w:rsidRPr="0066090A">
        <w:rPr>
          <w:rFonts w:ascii="GHEA Grapalat" w:hAnsi="GHEA Grapalat" w:cs="Sylfaen"/>
          <w:szCs w:val="24"/>
        </w:rPr>
        <w:t xml:space="preserve"> (</w:t>
      </w:r>
      <w:r w:rsidRPr="0066090A">
        <w:rPr>
          <w:rFonts w:ascii="GHEA Grapalat" w:hAnsi="GHEA Grapalat" w:cs="Sylfaen"/>
          <w:szCs w:val="24"/>
          <w:lang w:val="ru-RU"/>
        </w:rPr>
        <w:t>կոնսորցիումով</w:t>
      </w:r>
      <w:r w:rsidRPr="0066090A">
        <w:rPr>
          <w:rFonts w:ascii="GHEA Grapalat" w:hAnsi="GHEA Grapalat" w:cs="Sylfaen"/>
          <w:szCs w:val="24"/>
        </w:rPr>
        <w:t>)</w:t>
      </w:r>
      <w:r w:rsidRPr="0066090A">
        <w:rPr>
          <w:rFonts w:ascii="GHEA Grapalat" w:hAnsi="GHEA Grapalat" w:cs="Sylfaen"/>
          <w:szCs w:val="24"/>
          <w:lang w:val="ru-RU"/>
        </w:rPr>
        <w:t>։</w:t>
      </w:r>
      <w:r w:rsidRPr="0066090A">
        <w:rPr>
          <w:rFonts w:ascii="GHEA Grapalat" w:hAnsi="GHEA Grapalat" w:cs="Sylfaen"/>
          <w:szCs w:val="24"/>
        </w:rPr>
        <w:t xml:space="preserve"> </w:t>
      </w:r>
      <w:r w:rsidRPr="0066090A">
        <w:rPr>
          <w:rFonts w:ascii="GHEA Grapalat" w:hAnsi="GHEA Grapalat" w:cs="Sylfaen"/>
          <w:szCs w:val="24"/>
          <w:lang w:val="ru-RU"/>
        </w:rPr>
        <w:t>Նման</w:t>
      </w:r>
      <w:r w:rsidRPr="0066090A">
        <w:rPr>
          <w:rFonts w:ascii="GHEA Grapalat" w:hAnsi="GHEA Grapalat" w:cs="Sylfaen"/>
          <w:szCs w:val="24"/>
        </w:rPr>
        <w:t xml:space="preserve"> </w:t>
      </w:r>
      <w:r w:rsidRPr="0066090A">
        <w:rPr>
          <w:rFonts w:ascii="GHEA Grapalat" w:hAnsi="GHEA Grapalat" w:cs="Sylfaen"/>
          <w:szCs w:val="24"/>
          <w:lang w:val="ru-RU"/>
        </w:rPr>
        <w:t>դեպքում</w:t>
      </w:r>
      <w:r w:rsidRPr="0066090A">
        <w:rPr>
          <w:rFonts w:ascii="GHEA Grapalat" w:hAnsi="GHEA Grapalat" w:cs="Sylfaen"/>
          <w:szCs w:val="24"/>
        </w:rPr>
        <w:t>`</w:t>
      </w:r>
    </w:p>
    <w:p w14:paraId="0B73A956" w14:textId="77777777" w:rsidR="000A6B75" w:rsidRPr="0066090A" w:rsidRDefault="003862E0" w:rsidP="00EF3662">
      <w:pPr>
        <w:pStyle w:val="23"/>
        <w:spacing w:line="240" w:lineRule="auto"/>
        <w:rPr>
          <w:rFonts w:ascii="GHEA Grapalat" w:hAnsi="GHEA Grapalat" w:cs="Sylfaen"/>
          <w:szCs w:val="24"/>
        </w:rPr>
      </w:pPr>
      <w:r w:rsidRPr="0066090A">
        <w:rPr>
          <w:rFonts w:ascii="GHEA Grapalat" w:hAnsi="GHEA Grapalat" w:cs="Sylfaen"/>
          <w:szCs w:val="24"/>
          <w:lang w:val="hy-AM"/>
        </w:rPr>
        <w:lastRenderedPageBreak/>
        <w:t>1</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համատեղ</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գործունեության</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պայմանագրի</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կողմերից</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որևէ</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մեկը</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չի</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կարող</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նույն</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ընթացակարգին</w:t>
      </w:r>
      <w:r w:rsidR="000A6B75" w:rsidRPr="0066090A">
        <w:rPr>
          <w:rFonts w:ascii="GHEA Grapalat" w:hAnsi="GHEA Grapalat" w:cs="Sylfaen"/>
          <w:szCs w:val="24"/>
        </w:rPr>
        <w:t xml:space="preserve"> </w:t>
      </w:r>
      <w:r w:rsidR="003A7A32" w:rsidRPr="0066090A">
        <w:rPr>
          <w:rFonts w:ascii="GHEA Grapalat" w:hAnsi="GHEA Grapalat" w:cs="Sylfaen"/>
        </w:rPr>
        <w:t>(</w:t>
      </w:r>
      <w:r w:rsidR="003A7A32" w:rsidRPr="0066090A">
        <w:rPr>
          <w:rFonts w:ascii="GHEA Grapalat" w:hAnsi="GHEA Grapalat" w:cs="Sylfaen"/>
          <w:lang w:val="en-US"/>
        </w:rPr>
        <w:t>միևնույն</w:t>
      </w:r>
      <w:r w:rsidR="003A7A32" w:rsidRPr="0066090A">
        <w:rPr>
          <w:rFonts w:ascii="GHEA Grapalat" w:hAnsi="GHEA Grapalat" w:cs="Sylfaen"/>
        </w:rPr>
        <w:t xml:space="preserve"> </w:t>
      </w:r>
      <w:r w:rsidR="003A7A32" w:rsidRPr="0066090A">
        <w:rPr>
          <w:rFonts w:ascii="GHEA Grapalat" w:hAnsi="GHEA Grapalat" w:cs="Sylfaen"/>
          <w:lang w:val="en-US"/>
        </w:rPr>
        <w:t>չափաբաժնին</w:t>
      </w:r>
      <w:r w:rsidR="003A7A32" w:rsidRPr="0066090A">
        <w:rPr>
          <w:rFonts w:ascii="GHEA Grapalat" w:hAnsi="GHEA Grapalat" w:cs="Sylfaen"/>
        </w:rPr>
        <w:t xml:space="preserve">) </w:t>
      </w:r>
      <w:r w:rsidR="000A6B75" w:rsidRPr="0066090A">
        <w:rPr>
          <w:rFonts w:ascii="GHEA Grapalat" w:hAnsi="GHEA Grapalat" w:cs="Sylfaen"/>
          <w:szCs w:val="24"/>
          <w:lang w:val="ru-RU"/>
        </w:rPr>
        <w:t>ներկայացնել</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առանձին</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հայտ</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Սույն</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պարբերության</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պահանջի</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չպահպանման</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դեպքում</w:t>
      </w:r>
      <w:r w:rsidR="00A95651" w:rsidRPr="0066090A">
        <w:rPr>
          <w:rFonts w:ascii="GHEA Grapalat" w:hAnsi="GHEA Grapalat" w:cs="Sylfaen"/>
          <w:szCs w:val="24"/>
        </w:rPr>
        <w:t xml:space="preserve"> </w:t>
      </w:r>
      <w:r w:rsidR="000A6B75" w:rsidRPr="0066090A">
        <w:rPr>
          <w:rFonts w:ascii="GHEA Grapalat" w:hAnsi="GHEA Grapalat" w:cs="Sylfaen"/>
          <w:szCs w:val="24"/>
          <w:lang w:val="ru-RU"/>
        </w:rPr>
        <w:t>մերժվում</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են</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ինչպես</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համատեղ</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գործունեության</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կարգով</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այնպես</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էլ</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առանձին</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ներկայացված</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հայտերը</w:t>
      </w:r>
      <w:r w:rsidR="000A6B75" w:rsidRPr="0066090A">
        <w:rPr>
          <w:rFonts w:ascii="GHEA Grapalat" w:hAnsi="GHEA Grapalat" w:cs="Sylfaen"/>
          <w:szCs w:val="24"/>
        </w:rPr>
        <w:t>.</w:t>
      </w:r>
    </w:p>
    <w:p w14:paraId="6F33ED54" w14:textId="77777777" w:rsidR="00581DC3" w:rsidRPr="0066090A" w:rsidRDefault="008225FF" w:rsidP="000F628A">
      <w:pPr>
        <w:pStyle w:val="23"/>
        <w:spacing w:line="240" w:lineRule="auto"/>
        <w:ind w:firstLine="567"/>
        <w:rPr>
          <w:rFonts w:ascii="GHEA Grapalat" w:hAnsi="GHEA Grapalat" w:cs="Sylfaen"/>
          <w:szCs w:val="24"/>
          <w:lang w:val="hy-AM"/>
        </w:rPr>
      </w:pPr>
      <w:r w:rsidRPr="0066090A">
        <w:rPr>
          <w:rFonts w:ascii="GHEA Grapalat" w:hAnsi="GHEA Grapalat" w:cs="Sylfaen"/>
          <w:szCs w:val="24"/>
          <w:lang w:val="hy-AM"/>
        </w:rPr>
        <w:t>2</w:t>
      </w:r>
      <w:r w:rsidR="000A6B75" w:rsidRPr="0066090A">
        <w:rPr>
          <w:rFonts w:ascii="GHEA Grapalat" w:hAnsi="GHEA Grapalat" w:cs="Sylfaen"/>
          <w:szCs w:val="24"/>
        </w:rPr>
        <w:t>) Մ</w:t>
      </w:r>
      <w:r w:rsidR="000A6B75" w:rsidRPr="0066090A">
        <w:rPr>
          <w:rFonts w:ascii="GHEA Grapalat" w:hAnsi="GHEA Grapalat" w:cs="Sylfaen"/>
          <w:szCs w:val="24"/>
          <w:lang w:val="ru-RU"/>
        </w:rPr>
        <w:t>ասնակիցները</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կրում</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են</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համատեղ</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և</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համապարտ</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պատասխանատվություն</w:t>
      </w:r>
      <w:r w:rsidR="000A6B75" w:rsidRPr="0066090A">
        <w:rPr>
          <w:rFonts w:ascii="GHEA Grapalat" w:hAnsi="GHEA Grapalat" w:cs="Sylfaen"/>
          <w:szCs w:val="24"/>
        </w:rPr>
        <w:t>:</w:t>
      </w:r>
      <w:r w:rsidR="000A6B75" w:rsidRPr="0066090A">
        <w:rPr>
          <w:rFonts w:ascii="GHEA Grapalat" w:hAnsi="GHEA Grapalat" w:cs="Sylfaen"/>
          <w:szCs w:val="24"/>
          <w:lang w:val="hy-AM"/>
        </w:rPr>
        <w:t xml:space="preserve"> </w:t>
      </w:r>
      <w:r w:rsidR="000A6B75" w:rsidRPr="0066090A">
        <w:rPr>
          <w:rFonts w:ascii="GHEA Grapalat" w:hAnsi="GHEA Grapalat" w:cs="Sylfaen"/>
          <w:szCs w:val="24"/>
        </w:rPr>
        <w:t>Ընդ որում,</w:t>
      </w:r>
      <w:r w:rsidR="000A6B75" w:rsidRPr="0066090A">
        <w:rPr>
          <w:rFonts w:ascii="GHEA Grapalat" w:hAnsi="GHEA Grapalat" w:cs="Sylfaen"/>
          <w:szCs w:val="24"/>
          <w:lang w:val="hy-AM"/>
        </w:rPr>
        <w:t xml:space="preserve"> </w:t>
      </w:r>
      <w:r w:rsidR="000A6B75" w:rsidRPr="0066090A">
        <w:rPr>
          <w:rFonts w:ascii="GHEA Grapalat" w:hAnsi="GHEA Grapalat" w:cs="Sylfaen"/>
          <w:szCs w:val="24"/>
          <w:lang w:val="ru-RU"/>
        </w:rPr>
        <w:t>կոնսորցիումի</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անդամի</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կոնսորցիումից</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դուրս</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գալու</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դեպքում</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կոնսորցիումի</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հետ</w:t>
      </w:r>
      <w:r w:rsidR="000A6B75" w:rsidRPr="0066090A">
        <w:rPr>
          <w:rFonts w:ascii="GHEA Grapalat" w:hAnsi="GHEA Grapalat" w:cs="Sylfaen"/>
          <w:szCs w:val="24"/>
        </w:rPr>
        <w:t xml:space="preserve"> </w:t>
      </w:r>
      <w:r w:rsidR="00AE4008" w:rsidRPr="0066090A">
        <w:rPr>
          <w:rFonts w:ascii="GHEA Grapalat" w:hAnsi="GHEA Grapalat" w:cs="Sylfaen"/>
          <w:szCs w:val="24"/>
          <w:lang w:val="en-US"/>
        </w:rPr>
        <w:t>պ</w:t>
      </w:r>
      <w:r w:rsidR="000A6B75" w:rsidRPr="0066090A">
        <w:rPr>
          <w:rFonts w:ascii="GHEA Grapalat" w:hAnsi="GHEA Grapalat" w:cs="Sylfaen"/>
          <w:szCs w:val="24"/>
          <w:lang w:val="ru-RU"/>
        </w:rPr>
        <w:t>ատվիրատուի</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կնքած</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պայմանագիրը</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միակողմանիորեն</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լուծվում</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է</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և</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կոնսորցիումի</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անդամների</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նկատմամբ</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կիրառվում</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են</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պայմանագրով</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նախատեսված</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պատասխանատվության</w:t>
      </w:r>
      <w:r w:rsidR="000A6B75" w:rsidRPr="0066090A">
        <w:rPr>
          <w:rFonts w:ascii="GHEA Grapalat" w:hAnsi="GHEA Grapalat" w:cs="Sylfaen"/>
          <w:szCs w:val="24"/>
        </w:rPr>
        <w:t xml:space="preserve"> </w:t>
      </w:r>
      <w:r w:rsidR="000A6B75" w:rsidRPr="0066090A">
        <w:rPr>
          <w:rFonts w:ascii="GHEA Grapalat" w:hAnsi="GHEA Grapalat" w:cs="Sylfaen"/>
          <w:szCs w:val="24"/>
          <w:lang w:val="ru-RU"/>
        </w:rPr>
        <w:t>միջոցները</w:t>
      </w:r>
      <w:r w:rsidR="000A6B75" w:rsidRPr="0066090A">
        <w:rPr>
          <w:rFonts w:ascii="GHEA Grapalat" w:hAnsi="GHEA Grapalat" w:cs="Sylfaen"/>
          <w:szCs w:val="24"/>
          <w:lang w:val="hy-AM"/>
        </w:rPr>
        <w:t>:</w:t>
      </w:r>
    </w:p>
    <w:p w14:paraId="3624AC59" w14:textId="77777777" w:rsidR="000F628A" w:rsidRPr="0066090A" w:rsidRDefault="000F628A" w:rsidP="000F628A">
      <w:pPr>
        <w:pStyle w:val="23"/>
        <w:spacing w:line="240" w:lineRule="auto"/>
        <w:ind w:firstLine="567"/>
        <w:rPr>
          <w:rFonts w:ascii="GHEA Grapalat" w:hAnsi="GHEA Grapalat" w:cs="Sylfaen"/>
          <w:szCs w:val="24"/>
          <w:lang w:val="hy-AM"/>
        </w:rPr>
      </w:pPr>
    </w:p>
    <w:p w14:paraId="37F49D7C" w14:textId="77777777" w:rsidR="000F628A" w:rsidRPr="0066090A" w:rsidRDefault="000F628A" w:rsidP="000F628A">
      <w:pPr>
        <w:pStyle w:val="23"/>
        <w:spacing w:line="240" w:lineRule="auto"/>
        <w:ind w:firstLine="567"/>
        <w:rPr>
          <w:rFonts w:ascii="GHEA Grapalat" w:hAnsi="GHEA Grapalat"/>
          <w:b/>
        </w:rPr>
      </w:pPr>
    </w:p>
    <w:p w14:paraId="5FE4062A" w14:textId="77777777" w:rsidR="002F40B8" w:rsidRPr="002F40B8" w:rsidRDefault="002F40B8" w:rsidP="00CE0F62">
      <w:pPr>
        <w:pStyle w:val="norm"/>
        <w:spacing w:line="240" w:lineRule="auto"/>
        <w:ind w:firstLine="567"/>
        <w:rPr>
          <w:rFonts w:ascii="GHEA Grapalat" w:hAnsi="GHEA Grapalat"/>
          <w:sz w:val="20"/>
          <w:lang w:val="es-ES"/>
        </w:rPr>
      </w:pPr>
    </w:p>
    <w:p w14:paraId="1CC9DEC2" w14:textId="77777777" w:rsidR="00096865" w:rsidRPr="0066090A" w:rsidRDefault="00096865" w:rsidP="00EF3662">
      <w:pPr>
        <w:pStyle w:val="23"/>
        <w:spacing w:line="240" w:lineRule="auto"/>
        <w:ind w:firstLine="567"/>
        <w:rPr>
          <w:rFonts w:ascii="GHEA Grapalat" w:hAnsi="GHEA Grapalat"/>
          <w:lang w:val="es-ES"/>
        </w:rPr>
      </w:pPr>
    </w:p>
    <w:p w14:paraId="5C1975EE" w14:textId="77777777" w:rsidR="002233F5" w:rsidRDefault="002233F5" w:rsidP="00EF3662">
      <w:pPr>
        <w:jc w:val="center"/>
        <w:rPr>
          <w:rFonts w:ascii="GHEA Grapalat" w:hAnsi="GHEA Grapalat"/>
          <w:b/>
          <w:sz w:val="20"/>
          <w:lang w:val="es-ES"/>
        </w:rPr>
      </w:pPr>
    </w:p>
    <w:p w14:paraId="2CA0CB0C" w14:textId="77777777" w:rsidR="002F40B8" w:rsidRDefault="002F40B8" w:rsidP="00EF3662">
      <w:pPr>
        <w:ind w:firstLine="567"/>
        <w:jc w:val="center"/>
        <w:rPr>
          <w:rFonts w:ascii="GHEA Grapalat" w:hAnsi="GHEA Grapalat" w:cs="Sylfaen"/>
          <w:b/>
          <w:szCs w:val="22"/>
          <w:lang w:val="es-ES"/>
        </w:rPr>
      </w:pPr>
    </w:p>
    <w:p w14:paraId="5034D231" w14:textId="77777777" w:rsidR="002F40B8" w:rsidRDefault="002F40B8" w:rsidP="00EF3662">
      <w:pPr>
        <w:ind w:firstLine="567"/>
        <w:jc w:val="center"/>
        <w:rPr>
          <w:rFonts w:ascii="GHEA Grapalat" w:hAnsi="GHEA Grapalat" w:cs="Sylfaen"/>
          <w:b/>
          <w:szCs w:val="22"/>
          <w:lang w:val="es-ES"/>
        </w:rPr>
      </w:pPr>
    </w:p>
    <w:p w14:paraId="17F36C5D" w14:textId="77777777" w:rsidR="002F40B8" w:rsidRDefault="002F40B8" w:rsidP="00EF3662">
      <w:pPr>
        <w:ind w:firstLine="567"/>
        <w:jc w:val="center"/>
        <w:rPr>
          <w:rFonts w:ascii="GHEA Grapalat" w:hAnsi="GHEA Grapalat" w:cs="Sylfaen"/>
          <w:b/>
          <w:szCs w:val="22"/>
          <w:lang w:val="es-ES"/>
        </w:rPr>
      </w:pPr>
    </w:p>
    <w:p w14:paraId="0352E22D" w14:textId="77777777" w:rsidR="002F40B8" w:rsidRDefault="002F40B8" w:rsidP="00EF3662">
      <w:pPr>
        <w:ind w:firstLine="567"/>
        <w:jc w:val="center"/>
        <w:rPr>
          <w:rFonts w:ascii="GHEA Grapalat" w:hAnsi="GHEA Grapalat" w:cs="Sylfaen"/>
          <w:b/>
          <w:szCs w:val="22"/>
          <w:lang w:val="es-ES"/>
        </w:rPr>
      </w:pPr>
    </w:p>
    <w:p w14:paraId="3F23AD00" w14:textId="77777777" w:rsidR="002F40B8" w:rsidRDefault="002F40B8" w:rsidP="00EF3662">
      <w:pPr>
        <w:ind w:firstLine="567"/>
        <w:jc w:val="center"/>
        <w:rPr>
          <w:rFonts w:ascii="GHEA Grapalat" w:hAnsi="GHEA Grapalat" w:cs="Sylfaen"/>
          <w:b/>
          <w:szCs w:val="22"/>
          <w:lang w:val="es-ES"/>
        </w:rPr>
      </w:pPr>
    </w:p>
    <w:p w14:paraId="51CCEAAB" w14:textId="77777777" w:rsidR="002F40B8" w:rsidRDefault="002F40B8" w:rsidP="00EF3662">
      <w:pPr>
        <w:ind w:firstLine="567"/>
        <w:jc w:val="center"/>
        <w:rPr>
          <w:rFonts w:ascii="GHEA Grapalat" w:hAnsi="GHEA Grapalat" w:cs="Sylfaen"/>
          <w:b/>
          <w:szCs w:val="22"/>
          <w:lang w:val="es-ES"/>
        </w:rPr>
      </w:pPr>
    </w:p>
    <w:p w14:paraId="46CA3DE9" w14:textId="77777777" w:rsidR="002F40B8" w:rsidRDefault="002F40B8" w:rsidP="00EF3662">
      <w:pPr>
        <w:ind w:firstLine="567"/>
        <w:jc w:val="center"/>
        <w:rPr>
          <w:rFonts w:ascii="GHEA Grapalat" w:hAnsi="GHEA Grapalat" w:cs="Sylfaen"/>
          <w:b/>
          <w:szCs w:val="22"/>
          <w:lang w:val="es-ES"/>
        </w:rPr>
      </w:pPr>
    </w:p>
    <w:p w14:paraId="78B5279B" w14:textId="77777777" w:rsidR="002F40B8" w:rsidRDefault="002F40B8" w:rsidP="00EF3662">
      <w:pPr>
        <w:ind w:firstLine="567"/>
        <w:jc w:val="center"/>
        <w:rPr>
          <w:rFonts w:ascii="GHEA Grapalat" w:hAnsi="GHEA Grapalat" w:cs="Sylfaen"/>
          <w:b/>
          <w:szCs w:val="22"/>
          <w:lang w:val="es-ES"/>
        </w:rPr>
      </w:pPr>
    </w:p>
    <w:p w14:paraId="7248A2A7" w14:textId="77777777" w:rsidR="002F40B8" w:rsidRDefault="002F40B8" w:rsidP="00EF3662">
      <w:pPr>
        <w:ind w:firstLine="567"/>
        <w:jc w:val="center"/>
        <w:rPr>
          <w:rFonts w:ascii="GHEA Grapalat" w:hAnsi="GHEA Grapalat" w:cs="Sylfaen"/>
          <w:b/>
          <w:szCs w:val="22"/>
          <w:lang w:val="es-ES"/>
        </w:rPr>
      </w:pPr>
    </w:p>
    <w:p w14:paraId="5119EFA8" w14:textId="4D05CA1B" w:rsidR="002F40B8" w:rsidRDefault="002F40B8" w:rsidP="00EF3662">
      <w:pPr>
        <w:ind w:firstLine="567"/>
        <w:jc w:val="center"/>
        <w:rPr>
          <w:rFonts w:ascii="GHEA Grapalat" w:hAnsi="GHEA Grapalat" w:cs="Sylfaen"/>
          <w:b/>
          <w:szCs w:val="22"/>
          <w:lang w:val="es-ES"/>
        </w:rPr>
      </w:pPr>
    </w:p>
    <w:p w14:paraId="72274373" w14:textId="67538437" w:rsidR="00AC0451" w:rsidRDefault="00AC0451" w:rsidP="00EF3662">
      <w:pPr>
        <w:ind w:firstLine="567"/>
        <w:jc w:val="center"/>
        <w:rPr>
          <w:rFonts w:ascii="GHEA Grapalat" w:hAnsi="GHEA Grapalat" w:cs="Sylfaen"/>
          <w:b/>
          <w:szCs w:val="22"/>
          <w:lang w:val="es-ES"/>
        </w:rPr>
      </w:pPr>
    </w:p>
    <w:p w14:paraId="0A04327C" w14:textId="5E11863A" w:rsidR="00AC0451" w:rsidRDefault="00AC0451" w:rsidP="00EF3662">
      <w:pPr>
        <w:ind w:firstLine="567"/>
        <w:jc w:val="center"/>
        <w:rPr>
          <w:rFonts w:ascii="GHEA Grapalat" w:hAnsi="GHEA Grapalat" w:cs="Sylfaen"/>
          <w:b/>
          <w:szCs w:val="22"/>
          <w:lang w:val="es-ES"/>
        </w:rPr>
      </w:pPr>
    </w:p>
    <w:p w14:paraId="61574E56" w14:textId="6D652F54" w:rsidR="00AC0451" w:rsidRDefault="00AC0451" w:rsidP="00EF3662">
      <w:pPr>
        <w:ind w:firstLine="567"/>
        <w:jc w:val="center"/>
        <w:rPr>
          <w:rFonts w:ascii="GHEA Grapalat" w:hAnsi="GHEA Grapalat" w:cs="Sylfaen"/>
          <w:b/>
          <w:szCs w:val="22"/>
          <w:lang w:val="es-ES"/>
        </w:rPr>
      </w:pPr>
    </w:p>
    <w:p w14:paraId="5DD58D8B" w14:textId="64A3FA37" w:rsidR="00AC0451" w:rsidRDefault="00AC0451" w:rsidP="00EF3662">
      <w:pPr>
        <w:ind w:firstLine="567"/>
        <w:jc w:val="center"/>
        <w:rPr>
          <w:rFonts w:ascii="GHEA Grapalat" w:hAnsi="GHEA Grapalat" w:cs="Sylfaen"/>
          <w:b/>
          <w:szCs w:val="22"/>
          <w:lang w:val="es-ES"/>
        </w:rPr>
      </w:pPr>
    </w:p>
    <w:p w14:paraId="01C2FF54" w14:textId="30C9E9D8" w:rsidR="00AC0451" w:rsidRDefault="00AC0451" w:rsidP="00EF3662">
      <w:pPr>
        <w:ind w:firstLine="567"/>
        <w:jc w:val="center"/>
        <w:rPr>
          <w:rFonts w:ascii="GHEA Grapalat" w:hAnsi="GHEA Grapalat" w:cs="Sylfaen"/>
          <w:b/>
          <w:szCs w:val="22"/>
          <w:lang w:val="es-ES"/>
        </w:rPr>
      </w:pPr>
    </w:p>
    <w:p w14:paraId="4D1CE361" w14:textId="77777777" w:rsidR="00AC0451" w:rsidRDefault="00AC0451" w:rsidP="00EF3662">
      <w:pPr>
        <w:ind w:firstLine="567"/>
        <w:jc w:val="center"/>
        <w:rPr>
          <w:rFonts w:ascii="GHEA Grapalat" w:hAnsi="GHEA Grapalat" w:cs="Sylfaen"/>
          <w:b/>
          <w:szCs w:val="22"/>
          <w:lang w:val="es-ES"/>
        </w:rPr>
      </w:pPr>
    </w:p>
    <w:p w14:paraId="43F68C0D" w14:textId="22091E68" w:rsidR="002F40B8" w:rsidRDefault="002F40B8" w:rsidP="00EF3662">
      <w:pPr>
        <w:ind w:firstLine="567"/>
        <w:jc w:val="center"/>
        <w:rPr>
          <w:rFonts w:ascii="GHEA Grapalat" w:hAnsi="GHEA Grapalat" w:cs="Sylfaen"/>
          <w:b/>
          <w:szCs w:val="22"/>
          <w:lang w:val="es-ES"/>
        </w:rPr>
      </w:pPr>
    </w:p>
    <w:p w14:paraId="52E031BB" w14:textId="7DE0A461" w:rsidR="00D26A70" w:rsidRDefault="00D26A70" w:rsidP="00EF3662">
      <w:pPr>
        <w:ind w:firstLine="567"/>
        <w:jc w:val="center"/>
        <w:rPr>
          <w:rFonts w:ascii="GHEA Grapalat" w:hAnsi="GHEA Grapalat" w:cs="Sylfaen"/>
          <w:b/>
          <w:szCs w:val="22"/>
          <w:lang w:val="es-ES"/>
        </w:rPr>
      </w:pPr>
    </w:p>
    <w:p w14:paraId="2E0F0816" w14:textId="11B60EBC" w:rsidR="00D26A70" w:rsidRDefault="00D26A70" w:rsidP="00EF3662">
      <w:pPr>
        <w:ind w:firstLine="567"/>
        <w:jc w:val="center"/>
        <w:rPr>
          <w:rFonts w:ascii="GHEA Grapalat" w:hAnsi="GHEA Grapalat" w:cs="Sylfaen"/>
          <w:b/>
          <w:szCs w:val="22"/>
          <w:lang w:val="es-ES"/>
        </w:rPr>
      </w:pPr>
    </w:p>
    <w:p w14:paraId="105FF481" w14:textId="4C33A0CD" w:rsidR="00D26A70" w:rsidRDefault="00D26A70" w:rsidP="00EF3662">
      <w:pPr>
        <w:ind w:firstLine="567"/>
        <w:jc w:val="center"/>
        <w:rPr>
          <w:rFonts w:ascii="GHEA Grapalat" w:hAnsi="GHEA Grapalat" w:cs="Sylfaen"/>
          <w:b/>
          <w:szCs w:val="22"/>
          <w:lang w:val="es-ES"/>
        </w:rPr>
      </w:pPr>
    </w:p>
    <w:p w14:paraId="73ACAB31" w14:textId="42306505" w:rsidR="00D26A70" w:rsidRDefault="00D26A70" w:rsidP="00EF3662">
      <w:pPr>
        <w:ind w:firstLine="567"/>
        <w:jc w:val="center"/>
        <w:rPr>
          <w:rFonts w:ascii="GHEA Grapalat" w:hAnsi="GHEA Grapalat" w:cs="Sylfaen"/>
          <w:b/>
          <w:szCs w:val="22"/>
          <w:lang w:val="es-ES"/>
        </w:rPr>
      </w:pPr>
    </w:p>
    <w:p w14:paraId="55A05226" w14:textId="027C53C6" w:rsidR="00D26A70" w:rsidRDefault="00D26A70" w:rsidP="00EF3662">
      <w:pPr>
        <w:ind w:firstLine="567"/>
        <w:jc w:val="center"/>
        <w:rPr>
          <w:rFonts w:ascii="GHEA Grapalat" w:hAnsi="GHEA Grapalat" w:cs="Sylfaen"/>
          <w:b/>
          <w:szCs w:val="22"/>
          <w:lang w:val="es-ES"/>
        </w:rPr>
      </w:pPr>
    </w:p>
    <w:p w14:paraId="76A68FD8" w14:textId="6EE94528" w:rsidR="00D26A70" w:rsidRDefault="00D26A70" w:rsidP="00EF3662">
      <w:pPr>
        <w:ind w:firstLine="567"/>
        <w:jc w:val="center"/>
        <w:rPr>
          <w:rFonts w:ascii="GHEA Grapalat" w:hAnsi="GHEA Grapalat" w:cs="Sylfaen"/>
          <w:b/>
          <w:szCs w:val="22"/>
          <w:lang w:val="es-ES"/>
        </w:rPr>
      </w:pPr>
    </w:p>
    <w:p w14:paraId="060F11D6" w14:textId="0B2BED6D" w:rsidR="00D26A70" w:rsidRDefault="00D26A70" w:rsidP="00EF3662">
      <w:pPr>
        <w:ind w:firstLine="567"/>
        <w:jc w:val="center"/>
        <w:rPr>
          <w:rFonts w:ascii="GHEA Grapalat" w:hAnsi="GHEA Grapalat" w:cs="Sylfaen"/>
          <w:b/>
          <w:szCs w:val="22"/>
          <w:lang w:val="es-ES"/>
        </w:rPr>
      </w:pPr>
    </w:p>
    <w:p w14:paraId="2F40284B" w14:textId="4B5699D7" w:rsidR="00D26A70" w:rsidRDefault="00D26A70" w:rsidP="00EF3662">
      <w:pPr>
        <w:ind w:firstLine="567"/>
        <w:jc w:val="center"/>
        <w:rPr>
          <w:rFonts w:ascii="GHEA Grapalat" w:hAnsi="GHEA Grapalat" w:cs="Sylfaen"/>
          <w:b/>
          <w:szCs w:val="22"/>
          <w:lang w:val="es-ES"/>
        </w:rPr>
      </w:pPr>
    </w:p>
    <w:p w14:paraId="5458A9B7" w14:textId="3087468E" w:rsidR="00D26A70" w:rsidRDefault="00D26A70" w:rsidP="00EF3662">
      <w:pPr>
        <w:ind w:firstLine="567"/>
        <w:jc w:val="center"/>
        <w:rPr>
          <w:rFonts w:ascii="GHEA Grapalat" w:hAnsi="GHEA Grapalat" w:cs="Sylfaen"/>
          <w:b/>
          <w:szCs w:val="22"/>
          <w:lang w:val="es-ES"/>
        </w:rPr>
      </w:pPr>
    </w:p>
    <w:p w14:paraId="50AA9113" w14:textId="77777777" w:rsidR="0016365C" w:rsidRDefault="0016365C" w:rsidP="00EF3662">
      <w:pPr>
        <w:ind w:firstLine="567"/>
        <w:jc w:val="center"/>
        <w:rPr>
          <w:rFonts w:ascii="GHEA Grapalat" w:hAnsi="GHEA Grapalat" w:cs="Sylfaen"/>
          <w:b/>
          <w:szCs w:val="22"/>
          <w:lang w:val="es-ES"/>
        </w:rPr>
      </w:pPr>
    </w:p>
    <w:p w14:paraId="762DBFD4" w14:textId="77777777" w:rsidR="002F40B8" w:rsidRDefault="002F40B8" w:rsidP="00EF3662">
      <w:pPr>
        <w:ind w:firstLine="567"/>
        <w:jc w:val="center"/>
        <w:rPr>
          <w:rFonts w:ascii="GHEA Grapalat" w:hAnsi="GHEA Grapalat" w:cs="Sylfaen"/>
          <w:b/>
          <w:szCs w:val="22"/>
          <w:lang w:val="es-ES"/>
        </w:rPr>
      </w:pPr>
    </w:p>
    <w:p w14:paraId="18C6DE1F" w14:textId="77777777" w:rsidR="0016365C" w:rsidRDefault="0016365C" w:rsidP="00EF3662">
      <w:pPr>
        <w:ind w:firstLine="567"/>
        <w:jc w:val="center"/>
        <w:rPr>
          <w:rFonts w:ascii="GHEA Grapalat" w:hAnsi="GHEA Grapalat" w:cs="Sylfaen"/>
          <w:b/>
          <w:szCs w:val="22"/>
          <w:lang w:val="es-ES"/>
        </w:rPr>
      </w:pPr>
    </w:p>
    <w:p w14:paraId="59DCE9B1" w14:textId="6F367F84" w:rsidR="00096865" w:rsidRPr="0066090A" w:rsidRDefault="00096865" w:rsidP="00EF3662">
      <w:pPr>
        <w:ind w:firstLine="567"/>
        <w:jc w:val="center"/>
        <w:rPr>
          <w:rFonts w:ascii="GHEA Grapalat" w:hAnsi="GHEA Grapalat"/>
          <w:b/>
          <w:szCs w:val="22"/>
          <w:lang w:val="af-ZA"/>
        </w:rPr>
      </w:pPr>
      <w:r w:rsidRPr="0066090A">
        <w:rPr>
          <w:rFonts w:ascii="GHEA Grapalat" w:hAnsi="GHEA Grapalat" w:cs="Sylfaen"/>
          <w:b/>
          <w:szCs w:val="22"/>
          <w:lang w:val="es-ES"/>
        </w:rPr>
        <w:t>ՄԱՍ</w:t>
      </w:r>
      <w:r w:rsidRPr="0066090A">
        <w:rPr>
          <w:rFonts w:ascii="GHEA Grapalat" w:hAnsi="GHEA Grapalat"/>
          <w:b/>
          <w:szCs w:val="22"/>
          <w:lang w:val="af-ZA"/>
        </w:rPr>
        <w:t xml:space="preserve">  II</w:t>
      </w:r>
    </w:p>
    <w:p w14:paraId="0AFE12C8" w14:textId="77777777" w:rsidR="00096865" w:rsidRPr="0066090A" w:rsidRDefault="00096865" w:rsidP="00EF3662">
      <w:pPr>
        <w:pStyle w:val="aa"/>
        <w:ind w:right="-7"/>
        <w:jc w:val="center"/>
        <w:rPr>
          <w:rFonts w:ascii="GHEA Grapalat" w:hAnsi="GHEA Grapalat"/>
          <w:b/>
          <w:szCs w:val="22"/>
          <w:lang w:val="af-ZA"/>
        </w:rPr>
      </w:pPr>
      <w:r w:rsidRPr="0066090A">
        <w:rPr>
          <w:rFonts w:ascii="GHEA Grapalat" w:hAnsi="GHEA Grapalat" w:cs="Sylfaen"/>
          <w:b/>
          <w:szCs w:val="22"/>
          <w:lang w:val="es-ES"/>
        </w:rPr>
        <w:t>Հ</w:t>
      </w:r>
      <w:r w:rsidRPr="0066090A">
        <w:rPr>
          <w:rFonts w:ascii="GHEA Grapalat" w:hAnsi="GHEA Grapalat"/>
          <w:b/>
          <w:szCs w:val="22"/>
          <w:lang w:val="af-ZA"/>
        </w:rPr>
        <w:t xml:space="preserve"> </w:t>
      </w:r>
      <w:r w:rsidRPr="0066090A">
        <w:rPr>
          <w:rFonts w:ascii="GHEA Grapalat" w:hAnsi="GHEA Grapalat" w:cs="Sylfaen"/>
          <w:b/>
          <w:szCs w:val="22"/>
          <w:lang w:val="es-ES"/>
        </w:rPr>
        <w:t>Ր</w:t>
      </w:r>
      <w:r w:rsidRPr="0066090A">
        <w:rPr>
          <w:rFonts w:ascii="GHEA Grapalat" w:hAnsi="GHEA Grapalat"/>
          <w:b/>
          <w:szCs w:val="22"/>
          <w:lang w:val="af-ZA"/>
        </w:rPr>
        <w:t xml:space="preserve"> </w:t>
      </w:r>
      <w:r w:rsidRPr="0066090A">
        <w:rPr>
          <w:rFonts w:ascii="GHEA Grapalat" w:hAnsi="GHEA Grapalat" w:cs="Sylfaen"/>
          <w:b/>
          <w:szCs w:val="22"/>
          <w:lang w:val="es-ES"/>
        </w:rPr>
        <w:t>Ա</w:t>
      </w:r>
      <w:r w:rsidRPr="0066090A">
        <w:rPr>
          <w:rFonts w:ascii="GHEA Grapalat" w:hAnsi="GHEA Grapalat"/>
          <w:b/>
          <w:szCs w:val="22"/>
          <w:lang w:val="af-ZA"/>
        </w:rPr>
        <w:t xml:space="preserve"> </w:t>
      </w:r>
      <w:r w:rsidRPr="0066090A">
        <w:rPr>
          <w:rFonts w:ascii="GHEA Grapalat" w:hAnsi="GHEA Grapalat" w:cs="Sylfaen"/>
          <w:b/>
          <w:szCs w:val="22"/>
          <w:lang w:val="es-ES"/>
        </w:rPr>
        <w:t>Հ</w:t>
      </w:r>
      <w:r w:rsidRPr="0066090A">
        <w:rPr>
          <w:rFonts w:ascii="GHEA Grapalat" w:hAnsi="GHEA Grapalat"/>
          <w:b/>
          <w:szCs w:val="22"/>
          <w:lang w:val="af-ZA"/>
        </w:rPr>
        <w:t xml:space="preserve"> </w:t>
      </w:r>
      <w:r w:rsidRPr="0066090A">
        <w:rPr>
          <w:rFonts w:ascii="GHEA Grapalat" w:hAnsi="GHEA Grapalat" w:cs="Sylfaen"/>
          <w:b/>
          <w:szCs w:val="22"/>
          <w:lang w:val="es-ES"/>
        </w:rPr>
        <w:t>Ա</w:t>
      </w:r>
      <w:r w:rsidRPr="0066090A">
        <w:rPr>
          <w:rFonts w:ascii="GHEA Grapalat" w:hAnsi="GHEA Grapalat"/>
          <w:b/>
          <w:szCs w:val="22"/>
          <w:lang w:val="af-ZA"/>
        </w:rPr>
        <w:t xml:space="preserve"> </w:t>
      </w:r>
      <w:r w:rsidRPr="0066090A">
        <w:rPr>
          <w:rFonts w:ascii="GHEA Grapalat" w:hAnsi="GHEA Grapalat" w:cs="Sylfaen"/>
          <w:b/>
          <w:szCs w:val="22"/>
          <w:lang w:val="es-ES"/>
        </w:rPr>
        <w:t>Ն</w:t>
      </w:r>
      <w:r w:rsidRPr="0066090A">
        <w:rPr>
          <w:rFonts w:ascii="GHEA Grapalat" w:hAnsi="GHEA Grapalat"/>
          <w:b/>
          <w:szCs w:val="22"/>
          <w:lang w:val="af-ZA"/>
        </w:rPr>
        <w:t xml:space="preserve"> </w:t>
      </w:r>
      <w:r w:rsidRPr="0066090A">
        <w:rPr>
          <w:rFonts w:ascii="GHEA Grapalat" w:hAnsi="GHEA Grapalat" w:cs="Sylfaen"/>
          <w:b/>
          <w:szCs w:val="22"/>
          <w:lang w:val="es-ES"/>
        </w:rPr>
        <w:t>Գ</w:t>
      </w:r>
    </w:p>
    <w:p w14:paraId="50233036" w14:textId="77777777" w:rsidR="0012525D" w:rsidRPr="0066090A" w:rsidRDefault="0012525D" w:rsidP="0012525D">
      <w:pPr>
        <w:pStyle w:val="aa"/>
        <w:ind w:right="-7"/>
        <w:jc w:val="center"/>
        <w:rPr>
          <w:rFonts w:ascii="GHEA Grapalat" w:hAnsi="GHEA Grapalat"/>
          <w:b/>
          <w:szCs w:val="22"/>
          <w:lang w:val="af-ZA"/>
        </w:rPr>
      </w:pPr>
      <w:r w:rsidRPr="0066090A">
        <w:rPr>
          <w:rFonts w:ascii="GHEA Grapalat" w:hAnsi="GHEA Grapalat" w:cs="Sylfaen"/>
          <w:b/>
          <w:szCs w:val="22"/>
          <w:lang w:val="es-ES"/>
        </w:rPr>
        <w:t>ԷԼԵԿՏՐՈՆԱՅԻՆ ԱՃՈՒՐԴԻ</w:t>
      </w:r>
      <w:r w:rsidR="00096865" w:rsidRPr="0066090A">
        <w:rPr>
          <w:rFonts w:ascii="GHEA Grapalat" w:hAnsi="GHEA Grapalat"/>
          <w:b/>
          <w:szCs w:val="22"/>
          <w:lang w:val="af-ZA"/>
        </w:rPr>
        <w:t xml:space="preserve">   </w:t>
      </w:r>
      <w:r w:rsidR="00096865" w:rsidRPr="0066090A">
        <w:rPr>
          <w:rFonts w:ascii="GHEA Grapalat" w:hAnsi="GHEA Grapalat" w:cs="Sylfaen"/>
          <w:b/>
          <w:szCs w:val="22"/>
          <w:lang w:val="es-ES"/>
        </w:rPr>
        <w:t>ՀԱՅՏԸ</w:t>
      </w:r>
      <w:r w:rsidR="00096865" w:rsidRPr="0066090A">
        <w:rPr>
          <w:rFonts w:ascii="GHEA Grapalat" w:hAnsi="GHEA Grapalat"/>
          <w:b/>
          <w:szCs w:val="22"/>
          <w:lang w:val="af-ZA"/>
        </w:rPr>
        <w:t xml:space="preserve">   </w:t>
      </w:r>
    </w:p>
    <w:p w14:paraId="70FD723D" w14:textId="77777777" w:rsidR="00096865" w:rsidRPr="0066090A" w:rsidRDefault="00096865" w:rsidP="0012525D">
      <w:pPr>
        <w:pStyle w:val="aa"/>
        <w:ind w:right="-7"/>
        <w:jc w:val="center"/>
        <w:rPr>
          <w:rFonts w:ascii="GHEA Grapalat" w:hAnsi="GHEA Grapalat"/>
          <w:b/>
          <w:szCs w:val="22"/>
          <w:lang w:val="af-ZA"/>
        </w:rPr>
      </w:pPr>
      <w:r w:rsidRPr="0066090A">
        <w:rPr>
          <w:rFonts w:ascii="GHEA Grapalat" w:hAnsi="GHEA Grapalat" w:cs="Sylfaen"/>
          <w:b/>
          <w:szCs w:val="22"/>
          <w:lang w:val="es-ES"/>
        </w:rPr>
        <w:t>ՊԱՏՐԱՍՏԵԼՈՒ</w:t>
      </w:r>
      <w:r w:rsidR="00A753F9" w:rsidRPr="0066090A">
        <w:rPr>
          <w:rFonts w:ascii="GHEA Grapalat" w:hAnsi="GHEA Grapalat" w:cs="Sylfaen"/>
          <w:b/>
          <w:szCs w:val="22"/>
          <w:lang w:val="es-ES"/>
        </w:rPr>
        <w:t xml:space="preserve"> ԵՎ ԱՃՈՒԴԻՆ ՄԱՍՆԱԿՑԵԼՈՒ</w:t>
      </w:r>
    </w:p>
    <w:p w14:paraId="1AA11A66" w14:textId="77777777" w:rsidR="00096865" w:rsidRPr="0066090A" w:rsidRDefault="008D5016" w:rsidP="00EF3662">
      <w:pPr>
        <w:jc w:val="center"/>
        <w:rPr>
          <w:rFonts w:ascii="GHEA Grapalat" w:hAnsi="GHEA Grapalat"/>
          <w:b/>
          <w:sz w:val="20"/>
          <w:lang w:val="af-ZA"/>
        </w:rPr>
      </w:pPr>
      <w:r w:rsidRPr="0066090A">
        <w:rPr>
          <w:rFonts w:ascii="GHEA Grapalat" w:hAnsi="GHEA Grapalat"/>
          <w:b/>
          <w:sz w:val="20"/>
          <w:lang w:val="af-ZA"/>
        </w:rPr>
        <w:t xml:space="preserve">1. </w:t>
      </w:r>
      <w:r w:rsidRPr="0066090A">
        <w:rPr>
          <w:rFonts w:ascii="GHEA Grapalat" w:hAnsi="GHEA Grapalat" w:cs="Sylfaen"/>
          <w:b/>
          <w:sz w:val="20"/>
          <w:lang w:val="es-ES"/>
        </w:rPr>
        <w:t>ԸՆԴՀԱՆՈՒՐ</w:t>
      </w:r>
      <w:r w:rsidRPr="0066090A">
        <w:rPr>
          <w:rFonts w:ascii="GHEA Grapalat" w:hAnsi="GHEA Grapalat"/>
          <w:b/>
          <w:sz w:val="20"/>
          <w:lang w:val="af-ZA"/>
        </w:rPr>
        <w:t xml:space="preserve"> </w:t>
      </w:r>
      <w:r w:rsidRPr="0066090A">
        <w:rPr>
          <w:rFonts w:ascii="GHEA Grapalat" w:hAnsi="GHEA Grapalat" w:cs="Sylfaen"/>
          <w:b/>
          <w:sz w:val="20"/>
          <w:lang w:val="es-ES"/>
        </w:rPr>
        <w:t>ԴՐՈՒՅԹՆԵՐ</w:t>
      </w:r>
    </w:p>
    <w:p w14:paraId="317E780C" w14:textId="77777777" w:rsidR="00096865" w:rsidRPr="0066090A" w:rsidRDefault="00096865" w:rsidP="00EF3662">
      <w:pPr>
        <w:ind w:firstLine="567"/>
        <w:jc w:val="both"/>
        <w:rPr>
          <w:rFonts w:ascii="GHEA Grapalat" w:hAnsi="GHEA Grapalat"/>
          <w:szCs w:val="22"/>
          <w:lang w:val="af-ZA"/>
        </w:rPr>
      </w:pPr>
      <w:r w:rsidRPr="0066090A">
        <w:rPr>
          <w:rFonts w:ascii="GHEA Grapalat" w:hAnsi="GHEA Grapalat"/>
          <w:szCs w:val="22"/>
          <w:lang w:val="af-ZA"/>
        </w:rPr>
        <w:t xml:space="preserve"> </w:t>
      </w:r>
    </w:p>
    <w:p w14:paraId="5BD038A7" w14:textId="77777777" w:rsidR="00096865" w:rsidRPr="0066090A" w:rsidRDefault="00096865" w:rsidP="00EF3662">
      <w:pPr>
        <w:ind w:firstLine="567"/>
        <w:jc w:val="both"/>
        <w:rPr>
          <w:rFonts w:ascii="GHEA Grapalat" w:hAnsi="GHEA Grapalat" w:cs="Sylfaen"/>
          <w:sz w:val="20"/>
          <w:lang w:val="af-ZA"/>
        </w:rPr>
      </w:pPr>
      <w:r w:rsidRPr="0066090A">
        <w:rPr>
          <w:rFonts w:ascii="GHEA Grapalat" w:hAnsi="GHEA Grapalat" w:cs="Sylfaen"/>
          <w:sz w:val="20"/>
          <w:lang w:val="af-ZA"/>
        </w:rPr>
        <w:t xml:space="preserve">1.1 </w:t>
      </w:r>
      <w:r w:rsidRPr="0066090A">
        <w:rPr>
          <w:rFonts w:ascii="GHEA Grapalat" w:hAnsi="GHEA Grapalat" w:cs="Sylfaen"/>
          <w:sz w:val="20"/>
          <w:lang w:val="ru-RU"/>
        </w:rPr>
        <w:t>Սույն</w:t>
      </w:r>
      <w:r w:rsidRPr="0066090A">
        <w:rPr>
          <w:rFonts w:ascii="GHEA Grapalat" w:hAnsi="GHEA Grapalat" w:cs="Sylfaen"/>
          <w:sz w:val="20"/>
          <w:lang w:val="af-ZA"/>
        </w:rPr>
        <w:t xml:space="preserve"> </w:t>
      </w:r>
      <w:r w:rsidRPr="0066090A">
        <w:rPr>
          <w:rFonts w:ascii="GHEA Grapalat" w:hAnsi="GHEA Grapalat" w:cs="Sylfaen"/>
          <w:sz w:val="20"/>
          <w:lang w:val="ru-RU"/>
        </w:rPr>
        <w:t>հրահանգը</w:t>
      </w:r>
      <w:r w:rsidRPr="0066090A">
        <w:rPr>
          <w:rFonts w:ascii="GHEA Grapalat" w:hAnsi="GHEA Grapalat" w:cs="Sylfaen"/>
          <w:sz w:val="20"/>
          <w:lang w:val="af-ZA"/>
        </w:rPr>
        <w:t xml:space="preserve"> </w:t>
      </w:r>
      <w:r w:rsidRPr="0066090A">
        <w:rPr>
          <w:rFonts w:ascii="GHEA Grapalat" w:hAnsi="GHEA Grapalat" w:cs="Sylfaen"/>
          <w:sz w:val="20"/>
          <w:lang w:val="ru-RU"/>
        </w:rPr>
        <w:t>նպատակ</w:t>
      </w:r>
      <w:r w:rsidRPr="0066090A">
        <w:rPr>
          <w:rFonts w:ascii="GHEA Grapalat" w:hAnsi="GHEA Grapalat" w:cs="Sylfaen"/>
          <w:sz w:val="20"/>
          <w:lang w:val="af-ZA"/>
        </w:rPr>
        <w:t xml:space="preserve"> </w:t>
      </w:r>
      <w:r w:rsidRPr="0066090A">
        <w:rPr>
          <w:rFonts w:ascii="GHEA Grapalat" w:hAnsi="GHEA Grapalat" w:cs="Sylfaen"/>
          <w:sz w:val="20"/>
          <w:lang w:val="ru-RU"/>
        </w:rPr>
        <w:t>ունի</w:t>
      </w:r>
      <w:r w:rsidRPr="0066090A">
        <w:rPr>
          <w:rFonts w:ascii="GHEA Grapalat" w:hAnsi="GHEA Grapalat" w:cs="Sylfaen"/>
          <w:sz w:val="20"/>
          <w:lang w:val="af-ZA"/>
        </w:rPr>
        <w:t xml:space="preserve"> </w:t>
      </w:r>
      <w:r w:rsidRPr="0066090A">
        <w:rPr>
          <w:rFonts w:ascii="GHEA Grapalat" w:hAnsi="GHEA Grapalat" w:cs="Sylfaen"/>
          <w:sz w:val="20"/>
          <w:lang w:val="ru-RU"/>
        </w:rPr>
        <w:t>օժանդակել</w:t>
      </w:r>
      <w:r w:rsidRPr="0066090A">
        <w:rPr>
          <w:rFonts w:ascii="GHEA Grapalat" w:hAnsi="GHEA Grapalat" w:cs="Sylfaen"/>
          <w:sz w:val="20"/>
          <w:lang w:val="af-ZA"/>
        </w:rPr>
        <w:t xml:space="preserve"> </w:t>
      </w:r>
      <w:r w:rsidR="000F4B86" w:rsidRPr="0066090A">
        <w:rPr>
          <w:rFonts w:ascii="GHEA Grapalat" w:hAnsi="GHEA Grapalat" w:cs="Sylfaen"/>
          <w:sz w:val="20"/>
          <w:lang w:val="af-ZA"/>
        </w:rPr>
        <w:t>մ</w:t>
      </w:r>
      <w:r w:rsidRPr="0066090A">
        <w:rPr>
          <w:rFonts w:ascii="GHEA Grapalat" w:hAnsi="GHEA Grapalat" w:cs="Sylfaen"/>
          <w:sz w:val="20"/>
          <w:lang w:val="ru-RU"/>
        </w:rPr>
        <w:t>ասնակիցներին</w:t>
      </w:r>
      <w:r w:rsidRPr="0066090A">
        <w:rPr>
          <w:rFonts w:ascii="GHEA Grapalat" w:hAnsi="GHEA Grapalat" w:cs="Sylfaen"/>
          <w:sz w:val="20"/>
          <w:lang w:val="af-ZA"/>
        </w:rPr>
        <w:t xml:space="preserve"> </w:t>
      </w:r>
      <w:r w:rsidRPr="0066090A">
        <w:rPr>
          <w:rFonts w:ascii="GHEA Grapalat" w:hAnsi="GHEA Grapalat" w:cs="Sylfaen"/>
          <w:sz w:val="20"/>
          <w:lang w:val="ru-RU"/>
        </w:rPr>
        <w:t>հայտը</w:t>
      </w:r>
      <w:r w:rsidRPr="0066090A">
        <w:rPr>
          <w:rFonts w:ascii="GHEA Grapalat" w:hAnsi="GHEA Grapalat" w:cs="Sylfaen"/>
          <w:sz w:val="20"/>
          <w:lang w:val="af-ZA"/>
        </w:rPr>
        <w:t xml:space="preserve"> </w:t>
      </w:r>
      <w:r w:rsidRPr="0066090A">
        <w:rPr>
          <w:rFonts w:ascii="GHEA Grapalat" w:hAnsi="GHEA Grapalat" w:cs="Sylfaen"/>
          <w:sz w:val="20"/>
          <w:lang w:val="ru-RU"/>
        </w:rPr>
        <w:t>պատրաստելիս</w:t>
      </w:r>
      <w:r w:rsidR="004D5671" w:rsidRPr="0066090A">
        <w:rPr>
          <w:rFonts w:ascii="GHEA Grapalat" w:hAnsi="GHEA Grapalat" w:cs="Sylfaen"/>
          <w:sz w:val="20"/>
          <w:lang w:val="ru-RU"/>
        </w:rPr>
        <w:t>։</w:t>
      </w:r>
    </w:p>
    <w:p w14:paraId="5E1A45C5" w14:textId="77777777" w:rsidR="00096865" w:rsidRPr="0066090A" w:rsidRDefault="00096865" w:rsidP="00EF3662">
      <w:pPr>
        <w:ind w:firstLine="567"/>
        <w:jc w:val="both"/>
        <w:rPr>
          <w:rFonts w:ascii="GHEA Grapalat" w:hAnsi="GHEA Grapalat" w:cs="Sylfaen"/>
          <w:sz w:val="20"/>
          <w:lang w:val="af-ZA"/>
        </w:rPr>
      </w:pPr>
      <w:r w:rsidRPr="0066090A">
        <w:rPr>
          <w:rFonts w:ascii="GHEA Grapalat" w:hAnsi="GHEA Grapalat" w:cs="Sylfaen"/>
          <w:sz w:val="20"/>
          <w:lang w:val="af-ZA"/>
        </w:rPr>
        <w:t>1.</w:t>
      </w:r>
      <w:r w:rsidR="00492318" w:rsidRPr="0066090A">
        <w:rPr>
          <w:rFonts w:ascii="GHEA Grapalat" w:hAnsi="GHEA Grapalat" w:cs="Sylfaen"/>
          <w:sz w:val="20"/>
          <w:lang w:val="af-ZA"/>
        </w:rPr>
        <w:t>2</w:t>
      </w:r>
      <w:r w:rsidRPr="0066090A">
        <w:rPr>
          <w:rFonts w:ascii="GHEA Grapalat" w:hAnsi="GHEA Grapalat" w:cs="Sylfaen"/>
          <w:sz w:val="20"/>
          <w:lang w:val="af-ZA"/>
        </w:rPr>
        <w:t xml:space="preserve"> </w:t>
      </w:r>
      <w:r w:rsidRPr="0066090A">
        <w:rPr>
          <w:rFonts w:ascii="GHEA Grapalat" w:hAnsi="GHEA Grapalat" w:cs="Sylfaen"/>
          <w:sz w:val="20"/>
          <w:lang w:val="ru-RU"/>
        </w:rPr>
        <w:t>Հայտերը</w:t>
      </w:r>
      <w:r w:rsidR="00AE679C" w:rsidRPr="0066090A">
        <w:rPr>
          <w:rFonts w:ascii="GHEA Grapalat" w:hAnsi="GHEA Grapalat" w:cs="Sylfaen"/>
          <w:sz w:val="20"/>
          <w:lang w:val="af-ZA"/>
        </w:rPr>
        <w:t>,</w:t>
      </w:r>
      <w:r w:rsidRPr="0066090A">
        <w:rPr>
          <w:rFonts w:ascii="GHEA Grapalat" w:hAnsi="GHEA Grapalat" w:cs="Sylfaen"/>
          <w:sz w:val="20"/>
          <w:lang w:val="af-ZA"/>
        </w:rPr>
        <w:t xml:space="preserve"> </w:t>
      </w:r>
      <w:r w:rsidR="005D71EF" w:rsidRPr="0066090A">
        <w:rPr>
          <w:rFonts w:ascii="GHEA Grapalat" w:hAnsi="GHEA Grapalat" w:cs="Sylfaen"/>
          <w:sz w:val="20"/>
          <w:lang w:val="ru-RU"/>
        </w:rPr>
        <w:t>հայերենից</w:t>
      </w:r>
      <w:r w:rsidR="005D71EF" w:rsidRPr="0066090A">
        <w:rPr>
          <w:rFonts w:ascii="GHEA Grapalat" w:hAnsi="GHEA Grapalat" w:cs="Sylfaen"/>
          <w:sz w:val="20"/>
          <w:lang w:val="af-ZA"/>
        </w:rPr>
        <w:t xml:space="preserve"> </w:t>
      </w:r>
      <w:r w:rsidR="005D71EF" w:rsidRPr="0066090A">
        <w:rPr>
          <w:rFonts w:ascii="GHEA Grapalat" w:hAnsi="GHEA Grapalat" w:cs="Sylfaen"/>
          <w:sz w:val="20"/>
          <w:lang w:val="ru-RU"/>
        </w:rPr>
        <w:t>բացի</w:t>
      </w:r>
      <w:r w:rsidR="005D71EF" w:rsidRPr="0066090A">
        <w:rPr>
          <w:rFonts w:ascii="GHEA Grapalat" w:hAnsi="GHEA Grapalat" w:cs="Sylfaen"/>
          <w:sz w:val="20"/>
          <w:lang w:val="af-ZA"/>
        </w:rPr>
        <w:t xml:space="preserve">, </w:t>
      </w:r>
      <w:r w:rsidR="005D71EF" w:rsidRPr="0066090A">
        <w:rPr>
          <w:rFonts w:ascii="GHEA Grapalat" w:hAnsi="GHEA Grapalat" w:cs="Sylfaen"/>
          <w:sz w:val="20"/>
          <w:lang w:val="ru-RU"/>
        </w:rPr>
        <w:t>կարող</w:t>
      </w:r>
      <w:r w:rsidR="005D71EF" w:rsidRPr="0066090A">
        <w:rPr>
          <w:rFonts w:ascii="GHEA Grapalat" w:hAnsi="GHEA Grapalat" w:cs="Sylfaen"/>
          <w:sz w:val="20"/>
          <w:lang w:val="af-ZA"/>
        </w:rPr>
        <w:t xml:space="preserve"> </w:t>
      </w:r>
      <w:r w:rsidR="005D71EF" w:rsidRPr="0066090A">
        <w:rPr>
          <w:rFonts w:ascii="GHEA Grapalat" w:hAnsi="GHEA Grapalat" w:cs="Sylfaen"/>
          <w:sz w:val="20"/>
          <w:lang w:val="ru-RU"/>
        </w:rPr>
        <w:t>են</w:t>
      </w:r>
      <w:r w:rsidR="005D71EF" w:rsidRPr="0066090A">
        <w:rPr>
          <w:rFonts w:ascii="GHEA Grapalat" w:hAnsi="GHEA Grapalat" w:cs="Sylfaen"/>
          <w:sz w:val="20"/>
          <w:lang w:val="af-ZA"/>
        </w:rPr>
        <w:t xml:space="preserve"> </w:t>
      </w:r>
      <w:r w:rsidR="005D71EF" w:rsidRPr="0066090A">
        <w:rPr>
          <w:rFonts w:ascii="GHEA Grapalat" w:hAnsi="GHEA Grapalat" w:cs="Sylfaen"/>
          <w:sz w:val="20"/>
          <w:lang w:val="ru-RU"/>
        </w:rPr>
        <w:t>ներկայացվել</w:t>
      </w:r>
      <w:r w:rsidR="005D71EF" w:rsidRPr="0066090A">
        <w:rPr>
          <w:rFonts w:ascii="GHEA Grapalat" w:hAnsi="GHEA Grapalat" w:cs="Sylfaen"/>
          <w:sz w:val="20"/>
          <w:lang w:val="af-ZA"/>
        </w:rPr>
        <w:t xml:space="preserve"> </w:t>
      </w:r>
      <w:r w:rsidR="005D71EF" w:rsidRPr="0066090A">
        <w:rPr>
          <w:rFonts w:ascii="GHEA Grapalat" w:hAnsi="GHEA Grapalat" w:cs="Sylfaen"/>
          <w:sz w:val="20"/>
          <w:lang w:val="ru-RU"/>
        </w:rPr>
        <w:t>նաև</w:t>
      </w:r>
      <w:r w:rsidR="005D71EF" w:rsidRPr="0066090A">
        <w:rPr>
          <w:rFonts w:ascii="GHEA Grapalat" w:hAnsi="GHEA Grapalat" w:cs="Sylfaen"/>
          <w:sz w:val="20"/>
          <w:lang w:val="af-ZA"/>
        </w:rPr>
        <w:t xml:space="preserve"> </w:t>
      </w:r>
      <w:r w:rsidR="005D71EF" w:rsidRPr="0066090A">
        <w:rPr>
          <w:rFonts w:ascii="GHEA Grapalat" w:hAnsi="GHEA Grapalat" w:cs="Sylfaen"/>
          <w:sz w:val="20"/>
          <w:lang w:val="ru-RU"/>
        </w:rPr>
        <w:t>անգլերեն</w:t>
      </w:r>
      <w:r w:rsidR="005D71EF" w:rsidRPr="0066090A">
        <w:rPr>
          <w:rFonts w:ascii="GHEA Grapalat" w:hAnsi="GHEA Grapalat" w:cs="Sylfaen"/>
          <w:sz w:val="20"/>
          <w:lang w:val="af-ZA"/>
        </w:rPr>
        <w:t xml:space="preserve"> </w:t>
      </w:r>
      <w:r w:rsidR="005D71EF" w:rsidRPr="0066090A">
        <w:rPr>
          <w:rFonts w:ascii="GHEA Grapalat" w:hAnsi="GHEA Grapalat" w:cs="Sylfaen"/>
          <w:sz w:val="20"/>
          <w:lang w:val="ru-RU"/>
        </w:rPr>
        <w:t>կամ</w:t>
      </w:r>
      <w:r w:rsidR="005D71EF" w:rsidRPr="0066090A">
        <w:rPr>
          <w:rFonts w:ascii="GHEA Grapalat" w:hAnsi="GHEA Grapalat" w:cs="Sylfaen"/>
          <w:sz w:val="20"/>
          <w:lang w:val="af-ZA"/>
        </w:rPr>
        <w:t xml:space="preserve"> </w:t>
      </w:r>
      <w:r w:rsidR="005D71EF" w:rsidRPr="0066090A">
        <w:rPr>
          <w:rFonts w:ascii="GHEA Grapalat" w:hAnsi="GHEA Grapalat" w:cs="Sylfaen"/>
          <w:sz w:val="20"/>
          <w:lang w:val="ru-RU"/>
        </w:rPr>
        <w:t>ռուսերեն</w:t>
      </w:r>
      <w:r w:rsidR="004D5671" w:rsidRPr="0066090A">
        <w:rPr>
          <w:rFonts w:ascii="GHEA Grapalat" w:hAnsi="GHEA Grapalat" w:cs="Sylfaen"/>
          <w:sz w:val="20"/>
          <w:lang w:val="ru-RU"/>
        </w:rPr>
        <w:t>։</w:t>
      </w:r>
      <w:r w:rsidRPr="0066090A">
        <w:rPr>
          <w:rFonts w:ascii="GHEA Grapalat" w:hAnsi="GHEA Grapalat" w:cs="Sylfaen"/>
          <w:sz w:val="20"/>
          <w:lang w:val="af-ZA"/>
        </w:rPr>
        <w:t xml:space="preserve"> </w:t>
      </w:r>
    </w:p>
    <w:p w14:paraId="30F36E02" w14:textId="77777777" w:rsidR="00096865" w:rsidRPr="0066090A" w:rsidRDefault="00096865" w:rsidP="00EF3662">
      <w:pPr>
        <w:jc w:val="center"/>
        <w:rPr>
          <w:rFonts w:ascii="GHEA Grapalat" w:hAnsi="GHEA Grapalat"/>
          <w:b/>
          <w:szCs w:val="22"/>
          <w:lang w:val="af-ZA"/>
        </w:rPr>
      </w:pPr>
    </w:p>
    <w:p w14:paraId="1BBF5A08" w14:textId="77777777" w:rsidR="00096865" w:rsidRPr="0066090A" w:rsidRDefault="008D5016" w:rsidP="00EF3662">
      <w:pPr>
        <w:jc w:val="center"/>
        <w:rPr>
          <w:rFonts w:ascii="GHEA Grapalat" w:hAnsi="GHEA Grapalat"/>
          <w:b/>
          <w:sz w:val="20"/>
          <w:lang w:val="af-ZA"/>
        </w:rPr>
      </w:pPr>
      <w:r w:rsidRPr="0066090A">
        <w:rPr>
          <w:rFonts w:ascii="GHEA Grapalat" w:hAnsi="GHEA Grapalat"/>
          <w:b/>
          <w:sz w:val="20"/>
          <w:lang w:val="af-ZA"/>
        </w:rPr>
        <w:t xml:space="preserve">2. </w:t>
      </w:r>
      <w:r w:rsidRPr="0066090A">
        <w:rPr>
          <w:rFonts w:ascii="GHEA Grapalat" w:hAnsi="GHEA Grapalat" w:cs="Sylfaen"/>
          <w:b/>
          <w:sz w:val="20"/>
          <w:lang w:val="es-ES"/>
        </w:rPr>
        <w:t>ԸՆԹԱՑԱԿԱՐԳԻ</w:t>
      </w:r>
      <w:r w:rsidRPr="0066090A">
        <w:rPr>
          <w:rFonts w:ascii="GHEA Grapalat" w:hAnsi="GHEA Grapalat"/>
          <w:b/>
          <w:sz w:val="20"/>
          <w:lang w:val="af-ZA"/>
        </w:rPr>
        <w:t xml:space="preserve"> </w:t>
      </w:r>
      <w:r w:rsidRPr="0066090A">
        <w:rPr>
          <w:rFonts w:ascii="GHEA Grapalat" w:hAnsi="GHEA Grapalat" w:cs="Sylfaen"/>
          <w:b/>
          <w:sz w:val="20"/>
          <w:lang w:val="es-ES"/>
        </w:rPr>
        <w:t>ՀԱՅՏԸ</w:t>
      </w:r>
    </w:p>
    <w:p w14:paraId="16EDA725" w14:textId="77777777" w:rsidR="00096865" w:rsidRPr="0066090A" w:rsidRDefault="00096865" w:rsidP="00EF3662">
      <w:pPr>
        <w:ind w:firstLine="720"/>
        <w:jc w:val="center"/>
        <w:rPr>
          <w:rFonts w:ascii="GHEA Grapalat" w:hAnsi="GHEA Grapalat"/>
          <w:szCs w:val="22"/>
          <w:lang w:val="af-ZA"/>
        </w:rPr>
      </w:pPr>
    </w:p>
    <w:p w14:paraId="3631FFCC" w14:textId="77777777" w:rsidR="0012525D" w:rsidRPr="0066090A" w:rsidRDefault="0012525D" w:rsidP="00EF3662">
      <w:pPr>
        <w:ind w:firstLine="567"/>
        <w:jc w:val="both"/>
        <w:rPr>
          <w:rFonts w:ascii="GHEA Grapalat" w:hAnsi="GHEA Grapalat"/>
          <w:sz w:val="20"/>
          <w:szCs w:val="20"/>
          <w:lang w:val="af-ZA"/>
        </w:rPr>
      </w:pPr>
      <w:r w:rsidRPr="0066090A">
        <w:rPr>
          <w:rFonts w:ascii="GHEA Grapalat" w:hAnsi="GHEA Grapalat"/>
          <w:sz w:val="20"/>
          <w:szCs w:val="20"/>
          <w:lang w:val="af-ZA"/>
        </w:rPr>
        <w:t xml:space="preserve">2.1 </w:t>
      </w:r>
      <w:r w:rsidR="0078387F" w:rsidRPr="0066090A">
        <w:rPr>
          <w:rFonts w:ascii="GHEA Grapalat" w:hAnsi="GHEA Grapalat"/>
          <w:sz w:val="20"/>
          <w:szCs w:val="20"/>
          <w:lang w:val="hy-AM"/>
        </w:rPr>
        <w:t xml:space="preserve">Ընթացակարգին մասնակցելու համար </w:t>
      </w:r>
      <w:r w:rsidR="004F78EF" w:rsidRPr="0066090A">
        <w:rPr>
          <w:rFonts w:ascii="GHEA Grapalat" w:hAnsi="GHEA Grapalat"/>
          <w:sz w:val="20"/>
          <w:szCs w:val="20"/>
        </w:rPr>
        <w:t>մ</w:t>
      </w:r>
      <w:r w:rsidR="0078387F" w:rsidRPr="0066090A">
        <w:rPr>
          <w:rFonts w:ascii="GHEA Grapalat" w:hAnsi="GHEA Grapalat"/>
          <w:sz w:val="20"/>
          <w:szCs w:val="20"/>
          <w:lang w:val="hy-AM"/>
        </w:rPr>
        <w:t>ասնակիցը</w:t>
      </w:r>
      <w:r w:rsidRPr="0066090A">
        <w:rPr>
          <w:rFonts w:ascii="GHEA Grapalat" w:hAnsi="GHEA Grapalat"/>
          <w:sz w:val="20"/>
          <w:szCs w:val="20"/>
          <w:lang w:val="af-ZA"/>
        </w:rPr>
        <w:t xml:space="preserve"> </w:t>
      </w:r>
      <w:r w:rsidRPr="0066090A">
        <w:rPr>
          <w:rFonts w:ascii="GHEA Grapalat" w:hAnsi="GHEA Grapalat"/>
          <w:sz w:val="20"/>
          <w:szCs w:val="20"/>
        </w:rPr>
        <w:t>էլեկտրոնային</w:t>
      </w:r>
      <w:r w:rsidRPr="0066090A">
        <w:rPr>
          <w:rFonts w:ascii="GHEA Grapalat" w:hAnsi="GHEA Grapalat"/>
          <w:sz w:val="20"/>
          <w:szCs w:val="20"/>
          <w:lang w:val="af-ZA"/>
        </w:rPr>
        <w:t xml:space="preserve"> </w:t>
      </w:r>
      <w:r w:rsidRPr="0066090A">
        <w:rPr>
          <w:rFonts w:ascii="GHEA Grapalat" w:hAnsi="GHEA Grapalat"/>
          <w:sz w:val="20"/>
          <w:szCs w:val="20"/>
        </w:rPr>
        <w:t>աճուրդով</w:t>
      </w:r>
      <w:r w:rsidRPr="0066090A">
        <w:rPr>
          <w:rFonts w:ascii="GHEA Grapalat" w:hAnsi="GHEA Grapalat"/>
          <w:sz w:val="20"/>
          <w:szCs w:val="20"/>
          <w:lang w:val="af-ZA"/>
        </w:rPr>
        <w:t xml:space="preserve"> </w:t>
      </w:r>
      <w:r w:rsidRPr="0066090A">
        <w:rPr>
          <w:rFonts w:ascii="GHEA Grapalat" w:hAnsi="GHEA Grapalat"/>
          <w:sz w:val="20"/>
          <w:szCs w:val="20"/>
        </w:rPr>
        <w:t>գնումների</w:t>
      </w:r>
      <w:r w:rsidRPr="0066090A">
        <w:rPr>
          <w:rFonts w:ascii="GHEA Grapalat" w:hAnsi="GHEA Grapalat"/>
          <w:sz w:val="20"/>
          <w:szCs w:val="20"/>
          <w:lang w:val="af-ZA"/>
        </w:rPr>
        <w:t xml:space="preserve"> </w:t>
      </w:r>
      <w:r w:rsidRPr="0066090A">
        <w:rPr>
          <w:rFonts w:ascii="GHEA Grapalat" w:hAnsi="GHEA Grapalat"/>
          <w:sz w:val="20"/>
          <w:szCs w:val="20"/>
        </w:rPr>
        <w:t>կատարման</w:t>
      </w:r>
      <w:r w:rsidRPr="0066090A">
        <w:rPr>
          <w:rFonts w:ascii="GHEA Grapalat" w:hAnsi="GHEA Grapalat"/>
          <w:sz w:val="20"/>
          <w:szCs w:val="20"/>
          <w:lang w:val="af-ZA"/>
        </w:rPr>
        <w:t xml:space="preserve"> </w:t>
      </w:r>
      <w:r w:rsidRPr="0066090A">
        <w:rPr>
          <w:rFonts w:ascii="GHEA Grapalat" w:hAnsi="GHEA Grapalat"/>
          <w:sz w:val="20"/>
          <w:szCs w:val="20"/>
        </w:rPr>
        <w:t>ձեռնարկով</w:t>
      </w:r>
      <w:r w:rsidRPr="0066090A">
        <w:rPr>
          <w:rFonts w:ascii="GHEA Grapalat" w:hAnsi="GHEA Grapalat"/>
          <w:sz w:val="20"/>
          <w:szCs w:val="20"/>
          <w:lang w:val="af-ZA"/>
        </w:rPr>
        <w:t xml:space="preserve"> </w:t>
      </w:r>
      <w:r w:rsidRPr="0066090A">
        <w:rPr>
          <w:rFonts w:ascii="GHEA Grapalat" w:hAnsi="GHEA Grapalat"/>
          <w:sz w:val="20"/>
          <w:szCs w:val="20"/>
        </w:rPr>
        <w:t>սահմանված</w:t>
      </w:r>
      <w:r w:rsidRPr="0066090A">
        <w:rPr>
          <w:rFonts w:ascii="GHEA Grapalat" w:hAnsi="GHEA Grapalat"/>
          <w:sz w:val="20"/>
          <w:szCs w:val="20"/>
          <w:lang w:val="af-ZA"/>
        </w:rPr>
        <w:t xml:space="preserve"> </w:t>
      </w:r>
      <w:r w:rsidRPr="0066090A">
        <w:rPr>
          <w:rFonts w:ascii="GHEA Grapalat" w:hAnsi="GHEA Grapalat"/>
          <w:sz w:val="20"/>
          <w:szCs w:val="20"/>
        </w:rPr>
        <w:t>կարգով</w:t>
      </w:r>
      <w:r w:rsidRPr="0066090A">
        <w:rPr>
          <w:rFonts w:ascii="GHEA Grapalat" w:hAnsi="GHEA Grapalat"/>
          <w:sz w:val="20"/>
          <w:szCs w:val="20"/>
          <w:lang w:val="af-ZA"/>
        </w:rPr>
        <w:t xml:space="preserve"> </w:t>
      </w:r>
      <w:r w:rsidR="0078387F" w:rsidRPr="0066090A">
        <w:rPr>
          <w:rFonts w:ascii="GHEA Grapalat" w:hAnsi="GHEA Grapalat"/>
          <w:sz w:val="20"/>
          <w:szCs w:val="20"/>
          <w:lang w:val="hy-AM"/>
        </w:rPr>
        <w:t>ներկայացնում է հայտ:</w:t>
      </w:r>
      <w:r w:rsidR="00CD7F43" w:rsidRPr="0066090A">
        <w:rPr>
          <w:rFonts w:ascii="GHEA Grapalat" w:hAnsi="GHEA Grapalat"/>
          <w:sz w:val="20"/>
          <w:szCs w:val="20"/>
          <w:lang w:val="af-ZA"/>
        </w:rPr>
        <w:t xml:space="preserve"> </w:t>
      </w:r>
      <w:r w:rsidR="00CD7F43" w:rsidRPr="0066090A">
        <w:rPr>
          <w:rFonts w:ascii="GHEA Grapalat" w:hAnsi="GHEA Grapalat"/>
          <w:sz w:val="20"/>
          <w:szCs w:val="20"/>
        </w:rPr>
        <w:t>Հայտում</w:t>
      </w:r>
      <w:r w:rsidR="00CD7F43" w:rsidRPr="0066090A">
        <w:rPr>
          <w:rFonts w:ascii="GHEA Grapalat" w:hAnsi="GHEA Grapalat"/>
          <w:sz w:val="20"/>
          <w:szCs w:val="20"/>
          <w:lang w:val="af-ZA"/>
        </w:rPr>
        <w:t xml:space="preserve"> </w:t>
      </w:r>
      <w:r w:rsidR="00CD7F43" w:rsidRPr="0066090A">
        <w:rPr>
          <w:rFonts w:ascii="GHEA Grapalat" w:hAnsi="GHEA Grapalat"/>
          <w:sz w:val="20"/>
          <w:szCs w:val="20"/>
        </w:rPr>
        <w:t>ներառվող</w:t>
      </w:r>
      <w:r w:rsidR="00CD7F43" w:rsidRPr="0066090A">
        <w:rPr>
          <w:rFonts w:ascii="GHEA Grapalat" w:hAnsi="GHEA Grapalat"/>
          <w:sz w:val="20"/>
          <w:szCs w:val="20"/>
          <w:lang w:val="af-ZA"/>
        </w:rPr>
        <w:t xml:space="preserve"> </w:t>
      </w:r>
      <w:r w:rsidR="00CD7F43" w:rsidRPr="0066090A">
        <w:rPr>
          <w:rFonts w:ascii="GHEA Grapalat" w:hAnsi="GHEA Grapalat"/>
          <w:sz w:val="20"/>
          <w:szCs w:val="20"/>
        </w:rPr>
        <w:t>փաստաթղթերին</w:t>
      </w:r>
      <w:r w:rsidR="00CD7F43" w:rsidRPr="0066090A">
        <w:rPr>
          <w:rFonts w:ascii="GHEA Grapalat" w:hAnsi="GHEA Grapalat"/>
          <w:sz w:val="20"/>
          <w:szCs w:val="20"/>
          <w:lang w:val="af-ZA"/>
        </w:rPr>
        <w:t xml:space="preserve"> </w:t>
      </w:r>
      <w:r w:rsidR="00CD7F43" w:rsidRPr="0066090A">
        <w:rPr>
          <w:rFonts w:ascii="GHEA Grapalat" w:hAnsi="GHEA Grapalat"/>
          <w:sz w:val="20"/>
          <w:szCs w:val="20"/>
        </w:rPr>
        <w:t>և</w:t>
      </w:r>
      <w:r w:rsidR="00CD7F43" w:rsidRPr="0066090A">
        <w:rPr>
          <w:rFonts w:ascii="GHEA Grapalat" w:hAnsi="GHEA Grapalat"/>
          <w:sz w:val="20"/>
          <w:szCs w:val="20"/>
          <w:lang w:val="af-ZA"/>
        </w:rPr>
        <w:t xml:space="preserve"> </w:t>
      </w:r>
      <w:r w:rsidR="00CD7F43" w:rsidRPr="0066090A">
        <w:rPr>
          <w:rFonts w:ascii="GHEA Grapalat" w:hAnsi="GHEA Grapalat"/>
          <w:sz w:val="20"/>
          <w:szCs w:val="20"/>
        </w:rPr>
        <w:t>դրան</w:t>
      </w:r>
      <w:r w:rsidR="00CD7F43" w:rsidRPr="0066090A">
        <w:rPr>
          <w:rFonts w:ascii="GHEA Grapalat" w:hAnsi="GHEA Grapalat"/>
          <w:sz w:val="20"/>
          <w:szCs w:val="20"/>
          <w:lang w:val="af-ZA"/>
        </w:rPr>
        <w:t xml:space="preserve"> </w:t>
      </w:r>
      <w:r w:rsidR="00CD7F43" w:rsidRPr="0066090A">
        <w:rPr>
          <w:rFonts w:ascii="GHEA Grapalat" w:hAnsi="GHEA Grapalat"/>
          <w:sz w:val="20"/>
          <w:szCs w:val="20"/>
        </w:rPr>
        <w:t>հաստատմանը</w:t>
      </w:r>
      <w:r w:rsidR="00CD7F43" w:rsidRPr="0066090A">
        <w:rPr>
          <w:rFonts w:ascii="GHEA Grapalat" w:hAnsi="GHEA Grapalat"/>
          <w:sz w:val="20"/>
          <w:szCs w:val="20"/>
          <w:lang w:val="af-ZA"/>
        </w:rPr>
        <w:t xml:space="preserve"> </w:t>
      </w:r>
      <w:r w:rsidR="00CD7F43" w:rsidRPr="0066090A">
        <w:rPr>
          <w:rFonts w:ascii="GHEA Grapalat" w:hAnsi="GHEA Grapalat"/>
          <w:sz w:val="20"/>
          <w:szCs w:val="20"/>
        </w:rPr>
        <w:t>ներկայացվող</w:t>
      </w:r>
      <w:r w:rsidR="00CD7F43" w:rsidRPr="0066090A">
        <w:rPr>
          <w:rFonts w:ascii="GHEA Grapalat" w:hAnsi="GHEA Grapalat"/>
          <w:sz w:val="20"/>
          <w:szCs w:val="20"/>
          <w:lang w:val="af-ZA"/>
        </w:rPr>
        <w:t xml:space="preserve"> </w:t>
      </w:r>
      <w:r w:rsidR="00CD7F43" w:rsidRPr="0066090A">
        <w:rPr>
          <w:rFonts w:ascii="GHEA Grapalat" w:hAnsi="GHEA Grapalat"/>
          <w:sz w:val="20"/>
          <w:szCs w:val="20"/>
        </w:rPr>
        <w:t>պահանջները</w:t>
      </w:r>
      <w:r w:rsidR="00CD7F43" w:rsidRPr="0066090A">
        <w:rPr>
          <w:rFonts w:ascii="GHEA Grapalat" w:hAnsi="GHEA Grapalat"/>
          <w:sz w:val="20"/>
          <w:szCs w:val="20"/>
          <w:lang w:val="af-ZA"/>
        </w:rPr>
        <w:t xml:space="preserve"> </w:t>
      </w:r>
      <w:r w:rsidR="00CD7F43" w:rsidRPr="0066090A">
        <w:rPr>
          <w:rFonts w:ascii="GHEA Grapalat" w:hAnsi="GHEA Grapalat"/>
          <w:sz w:val="20"/>
          <w:szCs w:val="20"/>
        </w:rPr>
        <w:t>սահմանված</w:t>
      </w:r>
      <w:r w:rsidR="00CD7F43" w:rsidRPr="0066090A">
        <w:rPr>
          <w:rFonts w:ascii="GHEA Grapalat" w:hAnsi="GHEA Grapalat"/>
          <w:sz w:val="20"/>
          <w:szCs w:val="20"/>
          <w:lang w:val="af-ZA"/>
        </w:rPr>
        <w:t xml:space="preserve"> </w:t>
      </w:r>
      <w:r w:rsidR="00CD7F43" w:rsidRPr="0066090A">
        <w:rPr>
          <w:rFonts w:ascii="GHEA Grapalat" w:hAnsi="GHEA Grapalat"/>
          <w:sz w:val="20"/>
          <w:szCs w:val="20"/>
        </w:rPr>
        <w:t>են</w:t>
      </w:r>
      <w:r w:rsidR="00CD7F43" w:rsidRPr="0066090A">
        <w:rPr>
          <w:rFonts w:ascii="GHEA Grapalat" w:hAnsi="GHEA Grapalat"/>
          <w:sz w:val="20"/>
          <w:szCs w:val="20"/>
          <w:lang w:val="af-ZA"/>
        </w:rPr>
        <w:t xml:space="preserve"> </w:t>
      </w:r>
      <w:r w:rsidR="00CD7F43" w:rsidRPr="0066090A">
        <w:rPr>
          <w:rFonts w:ascii="GHEA Grapalat" w:hAnsi="GHEA Grapalat"/>
          <w:sz w:val="20"/>
          <w:szCs w:val="20"/>
        </w:rPr>
        <w:t>սույն</w:t>
      </w:r>
      <w:r w:rsidR="00CD7F43" w:rsidRPr="0066090A">
        <w:rPr>
          <w:rFonts w:ascii="GHEA Grapalat" w:hAnsi="GHEA Grapalat"/>
          <w:sz w:val="20"/>
          <w:szCs w:val="20"/>
          <w:lang w:val="af-ZA"/>
        </w:rPr>
        <w:t xml:space="preserve"> </w:t>
      </w:r>
      <w:r w:rsidR="00CD7F43" w:rsidRPr="0066090A">
        <w:rPr>
          <w:rFonts w:ascii="GHEA Grapalat" w:hAnsi="GHEA Grapalat"/>
          <w:sz w:val="20"/>
          <w:szCs w:val="20"/>
        </w:rPr>
        <w:t>հրավերի</w:t>
      </w:r>
      <w:r w:rsidR="00CD7F43" w:rsidRPr="0066090A">
        <w:rPr>
          <w:rFonts w:ascii="GHEA Grapalat" w:hAnsi="GHEA Grapalat"/>
          <w:sz w:val="20"/>
          <w:szCs w:val="20"/>
          <w:lang w:val="af-ZA"/>
        </w:rPr>
        <w:t xml:space="preserve"> 1-</w:t>
      </w:r>
      <w:r w:rsidR="00CD7F43" w:rsidRPr="0066090A">
        <w:rPr>
          <w:rFonts w:ascii="GHEA Grapalat" w:hAnsi="GHEA Grapalat"/>
          <w:sz w:val="20"/>
          <w:szCs w:val="20"/>
        </w:rPr>
        <w:t>ին</w:t>
      </w:r>
      <w:r w:rsidR="00CD7F43" w:rsidRPr="0066090A">
        <w:rPr>
          <w:rFonts w:ascii="GHEA Grapalat" w:hAnsi="GHEA Grapalat"/>
          <w:sz w:val="20"/>
          <w:szCs w:val="20"/>
          <w:lang w:val="af-ZA"/>
        </w:rPr>
        <w:t xml:space="preserve"> </w:t>
      </w:r>
      <w:r w:rsidR="00CD7F43" w:rsidRPr="0066090A">
        <w:rPr>
          <w:rFonts w:ascii="GHEA Grapalat" w:hAnsi="GHEA Grapalat"/>
          <w:sz w:val="20"/>
          <w:szCs w:val="20"/>
        </w:rPr>
        <w:t>մասի</w:t>
      </w:r>
      <w:r w:rsidR="0023698A" w:rsidRPr="0066090A">
        <w:rPr>
          <w:rFonts w:ascii="GHEA Grapalat" w:hAnsi="GHEA Grapalat"/>
          <w:sz w:val="20"/>
          <w:szCs w:val="20"/>
          <w:lang w:val="af-ZA"/>
        </w:rPr>
        <w:t xml:space="preserve"> 4-</w:t>
      </w:r>
      <w:r w:rsidR="0023698A" w:rsidRPr="0066090A">
        <w:rPr>
          <w:rFonts w:ascii="GHEA Grapalat" w:hAnsi="GHEA Grapalat"/>
          <w:sz w:val="20"/>
          <w:szCs w:val="20"/>
        </w:rPr>
        <w:t>րդ</w:t>
      </w:r>
      <w:r w:rsidR="0023698A" w:rsidRPr="0066090A">
        <w:rPr>
          <w:rFonts w:ascii="GHEA Grapalat" w:hAnsi="GHEA Grapalat"/>
          <w:sz w:val="20"/>
          <w:szCs w:val="20"/>
          <w:lang w:val="af-ZA"/>
        </w:rPr>
        <w:t xml:space="preserve"> </w:t>
      </w:r>
      <w:r w:rsidR="0023698A" w:rsidRPr="0066090A">
        <w:rPr>
          <w:rFonts w:ascii="GHEA Grapalat" w:hAnsi="GHEA Grapalat"/>
          <w:sz w:val="20"/>
          <w:szCs w:val="20"/>
        </w:rPr>
        <w:t>բաժնով</w:t>
      </w:r>
      <w:r w:rsidR="0023698A" w:rsidRPr="0066090A">
        <w:rPr>
          <w:rFonts w:ascii="GHEA Grapalat" w:hAnsi="GHEA Grapalat"/>
          <w:sz w:val="20"/>
          <w:szCs w:val="20"/>
          <w:lang w:val="af-ZA"/>
        </w:rPr>
        <w:t>:</w:t>
      </w:r>
      <w:r w:rsidR="0087131F" w:rsidRPr="0066090A">
        <w:rPr>
          <w:rFonts w:ascii="GHEA Grapalat" w:hAnsi="GHEA Grapalat"/>
          <w:sz w:val="20"/>
          <w:szCs w:val="20"/>
          <w:lang w:val="af-ZA"/>
        </w:rPr>
        <w:t xml:space="preserve"> </w:t>
      </w:r>
      <w:r w:rsidR="00CD7F43" w:rsidRPr="0066090A">
        <w:rPr>
          <w:rFonts w:ascii="GHEA Grapalat" w:hAnsi="GHEA Grapalat"/>
          <w:sz w:val="20"/>
          <w:szCs w:val="20"/>
          <w:lang w:val="af-ZA"/>
        </w:rPr>
        <w:t xml:space="preserve"> </w:t>
      </w:r>
      <w:r w:rsidR="0078387F" w:rsidRPr="0066090A">
        <w:rPr>
          <w:rFonts w:ascii="GHEA Grapalat" w:hAnsi="GHEA Grapalat"/>
          <w:sz w:val="20"/>
          <w:szCs w:val="20"/>
          <w:lang w:val="hy-AM"/>
        </w:rPr>
        <w:t xml:space="preserve"> </w:t>
      </w:r>
    </w:p>
    <w:p w14:paraId="372F0848" w14:textId="77777777" w:rsidR="00366140" w:rsidRPr="0066090A" w:rsidRDefault="00C760DE" w:rsidP="00366140">
      <w:pPr>
        <w:ind w:firstLine="567"/>
        <w:jc w:val="both"/>
        <w:rPr>
          <w:rFonts w:ascii="GHEA Grapalat" w:hAnsi="GHEA Grapalat"/>
          <w:sz w:val="20"/>
          <w:szCs w:val="20"/>
          <w:lang w:val="af-ZA"/>
        </w:rPr>
      </w:pPr>
      <w:r w:rsidRPr="0066090A">
        <w:rPr>
          <w:rFonts w:ascii="GHEA Grapalat" w:hAnsi="GHEA Grapalat"/>
          <w:sz w:val="20"/>
          <w:szCs w:val="20"/>
        </w:rPr>
        <w:t>Դիմում</w:t>
      </w:r>
      <w:r w:rsidRPr="0066090A">
        <w:rPr>
          <w:rFonts w:ascii="GHEA Grapalat" w:hAnsi="GHEA Grapalat"/>
          <w:sz w:val="20"/>
          <w:szCs w:val="20"/>
          <w:lang w:val="af-ZA"/>
        </w:rPr>
        <w:t>-</w:t>
      </w:r>
      <w:r w:rsidRPr="0066090A">
        <w:rPr>
          <w:rFonts w:ascii="GHEA Grapalat" w:hAnsi="GHEA Grapalat"/>
          <w:sz w:val="20"/>
          <w:szCs w:val="20"/>
        </w:rPr>
        <w:t>հայտարարությ</w:t>
      </w:r>
      <w:r w:rsidR="00492318" w:rsidRPr="0066090A">
        <w:rPr>
          <w:rFonts w:ascii="GHEA Grapalat" w:hAnsi="GHEA Grapalat"/>
          <w:sz w:val="20"/>
          <w:szCs w:val="20"/>
        </w:rPr>
        <w:t>ան</w:t>
      </w:r>
      <w:r w:rsidR="00492318" w:rsidRPr="0066090A">
        <w:rPr>
          <w:rFonts w:ascii="GHEA Grapalat" w:hAnsi="GHEA Grapalat"/>
          <w:sz w:val="20"/>
          <w:szCs w:val="20"/>
          <w:lang w:val="af-ZA"/>
        </w:rPr>
        <w:t xml:space="preserve"> (</w:t>
      </w:r>
      <w:r w:rsidR="00492318" w:rsidRPr="0066090A">
        <w:rPr>
          <w:rFonts w:ascii="GHEA Grapalat" w:hAnsi="GHEA Grapalat"/>
          <w:sz w:val="20"/>
          <w:szCs w:val="20"/>
        </w:rPr>
        <w:t>հավելված</w:t>
      </w:r>
      <w:r w:rsidR="00492318" w:rsidRPr="0066090A">
        <w:rPr>
          <w:rFonts w:ascii="GHEA Grapalat" w:hAnsi="GHEA Grapalat"/>
          <w:sz w:val="20"/>
          <w:szCs w:val="20"/>
          <w:lang w:val="af-ZA"/>
        </w:rPr>
        <w:t xml:space="preserve"> 1</w:t>
      </w:r>
      <w:proofErr w:type="gramStart"/>
      <w:r w:rsidR="00492318" w:rsidRPr="0066090A">
        <w:rPr>
          <w:rFonts w:ascii="GHEA Grapalat" w:hAnsi="GHEA Grapalat"/>
          <w:sz w:val="20"/>
          <w:szCs w:val="20"/>
          <w:lang w:val="af-ZA"/>
        </w:rPr>
        <w:t>)</w:t>
      </w:r>
      <w:r w:rsidR="00637AED" w:rsidRPr="0066090A">
        <w:rPr>
          <w:rFonts w:ascii="GHEA Grapalat" w:hAnsi="GHEA Grapalat" w:cs="Sylfaen"/>
          <w:sz w:val="20"/>
          <w:lang w:val="hy-AM"/>
        </w:rPr>
        <w:t>,</w:t>
      </w:r>
      <w:r w:rsidR="00637AED" w:rsidRPr="0066090A">
        <w:rPr>
          <w:rFonts w:ascii="GHEA Grapalat" w:hAnsi="GHEA Grapalat"/>
          <w:sz w:val="20"/>
          <w:szCs w:val="20"/>
          <w:lang w:val="hy-AM"/>
        </w:rPr>
        <w:t xml:space="preserve"> </w:t>
      </w:r>
      <w:r w:rsidR="00637AED" w:rsidRPr="0066090A">
        <w:rPr>
          <w:rFonts w:ascii="GHEA Grapalat" w:hAnsi="GHEA Grapalat"/>
          <w:sz w:val="20"/>
          <w:szCs w:val="20"/>
          <w:lang w:val="af-ZA"/>
        </w:rPr>
        <w:t xml:space="preserve">  </w:t>
      </w:r>
      <w:proofErr w:type="gramEnd"/>
      <w:r w:rsidR="00492318" w:rsidRPr="0066090A">
        <w:rPr>
          <w:rFonts w:ascii="GHEA Grapalat" w:hAnsi="GHEA Grapalat"/>
          <w:sz w:val="20"/>
          <w:szCs w:val="20"/>
          <w:lang w:val="af-ZA"/>
        </w:rPr>
        <w:t xml:space="preserve"> </w:t>
      </w:r>
      <w:r w:rsidR="00492318" w:rsidRPr="0066090A">
        <w:rPr>
          <w:rFonts w:ascii="GHEA Grapalat" w:hAnsi="GHEA Grapalat"/>
          <w:sz w:val="20"/>
          <w:szCs w:val="20"/>
        </w:rPr>
        <w:t>ձև</w:t>
      </w:r>
      <w:r w:rsidR="00C8202B" w:rsidRPr="0066090A">
        <w:rPr>
          <w:rFonts w:ascii="GHEA Grapalat" w:hAnsi="GHEA Grapalat"/>
          <w:sz w:val="20"/>
          <w:szCs w:val="20"/>
        </w:rPr>
        <w:t>աթ</w:t>
      </w:r>
      <w:r w:rsidR="00466D05" w:rsidRPr="0066090A">
        <w:rPr>
          <w:rFonts w:ascii="GHEA Grapalat" w:hAnsi="GHEA Grapalat"/>
          <w:sz w:val="20"/>
          <w:szCs w:val="20"/>
        </w:rPr>
        <w:t>ուղթը</w:t>
      </w:r>
      <w:r w:rsidR="00466D05" w:rsidRPr="0066090A">
        <w:rPr>
          <w:rFonts w:ascii="GHEA Grapalat" w:hAnsi="GHEA Grapalat"/>
          <w:sz w:val="20"/>
          <w:szCs w:val="20"/>
          <w:lang w:val="af-ZA"/>
        </w:rPr>
        <w:t xml:space="preserve"> </w:t>
      </w:r>
      <w:r w:rsidRPr="0066090A">
        <w:rPr>
          <w:rFonts w:ascii="GHEA Grapalat" w:hAnsi="GHEA Grapalat"/>
          <w:sz w:val="20"/>
          <w:szCs w:val="20"/>
        </w:rPr>
        <w:t>մասնակիցը</w:t>
      </w:r>
      <w:r w:rsidRPr="0066090A">
        <w:rPr>
          <w:rFonts w:ascii="GHEA Grapalat" w:hAnsi="GHEA Grapalat"/>
          <w:sz w:val="20"/>
          <w:szCs w:val="20"/>
          <w:lang w:val="af-ZA"/>
        </w:rPr>
        <w:t xml:space="preserve"> </w:t>
      </w:r>
      <w:r w:rsidRPr="0066090A">
        <w:rPr>
          <w:rFonts w:ascii="GHEA Grapalat" w:hAnsi="GHEA Grapalat"/>
          <w:sz w:val="20"/>
          <w:szCs w:val="20"/>
        </w:rPr>
        <w:t>ներբեռնում</w:t>
      </w:r>
      <w:r w:rsidRPr="0066090A">
        <w:rPr>
          <w:rFonts w:ascii="GHEA Grapalat" w:hAnsi="GHEA Grapalat"/>
          <w:sz w:val="20"/>
          <w:szCs w:val="20"/>
          <w:lang w:val="af-ZA"/>
        </w:rPr>
        <w:t xml:space="preserve"> </w:t>
      </w:r>
      <w:r w:rsidRPr="0066090A">
        <w:rPr>
          <w:rFonts w:ascii="GHEA Grapalat" w:hAnsi="GHEA Grapalat"/>
          <w:sz w:val="20"/>
          <w:szCs w:val="20"/>
        </w:rPr>
        <w:t>է</w:t>
      </w:r>
      <w:r w:rsidRPr="0066090A">
        <w:rPr>
          <w:rFonts w:ascii="GHEA Grapalat" w:hAnsi="GHEA Grapalat"/>
          <w:sz w:val="20"/>
          <w:szCs w:val="20"/>
          <w:lang w:val="af-ZA"/>
        </w:rPr>
        <w:t xml:space="preserve"> </w:t>
      </w:r>
      <w:r w:rsidRPr="0066090A">
        <w:rPr>
          <w:rFonts w:ascii="GHEA Grapalat" w:hAnsi="GHEA Grapalat"/>
          <w:sz w:val="20"/>
          <w:szCs w:val="20"/>
        </w:rPr>
        <w:t>համակարգից</w:t>
      </w:r>
      <w:r w:rsidRPr="0066090A">
        <w:rPr>
          <w:rFonts w:ascii="GHEA Grapalat" w:hAnsi="GHEA Grapalat"/>
          <w:sz w:val="20"/>
          <w:szCs w:val="20"/>
          <w:lang w:val="af-ZA"/>
        </w:rPr>
        <w:t>:</w:t>
      </w:r>
    </w:p>
    <w:p w14:paraId="225D7D76" w14:textId="77777777" w:rsidR="00366140" w:rsidRPr="0066090A" w:rsidRDefault="00366140" w:rsidP="00366140">
      <w:pPr>
        <w:ind w:firstLine="567"/>
        <w:jc w:val="both"/>
        <w:rPr>
          <w:rFonts w:ascii="GHEA Grapalat" w:hAnsi="GHEA Grapalat" w:cs="Sylfaen"/>
          <w:sz w:val="20"/>
          <w:lang w:val="af-ZA"/>
        </w:rPr>
      </w:pPr>
      <w:r w:rsidRPr="0066090A">
        <w:rPr>
          <w:rFonts w:ascii="GHEA Grapalat" w:hAnsi="GHEA Grapalat" w:cs="Sylfaen"/>
          <w:sz w:val="20"/>
          <w:lang w:val="af-ZA"/>
        </w:rPr>
        <w:t>ՀՀ ռեզիդենտ`</w:t>
      </w:r>
    </w:p>
    <w:p w14:paraId="77A2E065" w14:textId="77777777" w:rsidR="00366140" w:rsidRPr="0066090A" w:rsidRDefault="00366140" w:rsidP="007B2031">
      <w:pPr>
        <w:numPr>
          <w:ilvl w:val="0"/>
          <w:numId w:val="18"/>
        </w:numPr>
        <w:ind w:left="0" w:firstLine="540"/>
        <w:jc w:val="both"/>
        <w:rPr>
          <w:rFonts w:ascii="GHEA Grapalat" w:hAnsi="GHEA Grapalat" w:cs="Sylfaen"/>
          <w:sz w:val="20"/>
          <w:szCs w:val="20"/>
          <w:lang w:val="af-ZA"/>
        </w:rPr>
      </w:pPr>
      <w:r w:rsidRPr="0066090A">
        <w:rPr>
          <w:rFonts w:ascii="GHEA Grapalat" w:hAnsi="GHEA Grapalat" w:cs="Sylfaen"/>
          <w:sz w:val="20"/>
          <w:lang w:val="af-ZA"/>
        </w:rPr>
        <w:t xml:space="preserve">հանդիսացող մասնակիցը դիմում-հայտարարությունը հաստատում է </w:t>
      </w:r>
      <w:r w:rsidRPr="0066090A">
        <w:rPr>
          <w:rFonts w:ascii="GHEA Grapalat" w:hAnsi="GHEA Grapalat" w:cs="Sylfaen"/>
          <w:sz w:val="20"/>
        </w:rPr>
        <w:t>էլեկտրոնային</w:t>
      </w:r>
      <w:r w:rsidRPr="0066090A">
        <w:rPr>
          <w:rFonts w:ascii="GHEA Grapalat" w:hAnsi="GHEA Grapalat" w:cs="Sylfaen"/>
          <w:sz w:val="20"/>
          <w:lang w:val="af-ZA"/>
        </w:rPr>
        <w:t xml:space="preserve"> </w:t>
      </w:r>
      <w:r w:rsidRPr="0066090A">
        <w:rPr>
          <w:rFonts w:ascii="GHEA Grapalat" w:hAnsi="GHEA Grapalat" w:cs="Sylfaen"/>
          <w:sz w:val="20"/>
        </w:rPr>
        <w:t>թվային</w:t>
      </w:r>
      <w:r w:rsidRPr="0066090A">
        <w:rPr>
          <w:rFonts w:ascii="GHEA Grapalat" w:hAnsi="GHEA Grapalat" w:cs="Sylfaen"/>
          <w:sz w:val="20"/>
          <w:lang w:val="af-ZA"/>
        </w:rPr>
        <w:t xml:space="preserve"> </w:t>
      </w:r>
      <w:r w:rsidRPr="0066090A">
        <w:rPr>
          <w:rFonts w:ascii="GHEA Grapalat" w:hAnsi="GHEA Grapalat" w:cs="Sylfaen"/>
          <w:sz w:val="20"/>
        </w:rPr>
        <w:t>ստորագրությամբ</w:t>
      </w:r>
      <w:r w:rsidRPr="0066090A">
        <w:rPr>
          <w:rFonts w:ascii="GHEA Grapalat" w:hAnsi="GHEA Grapalat" w:cs="Sylfaen"/>
          <w:sz w:val="20"/>
          <w:lang w:val="af-ZA"/>
        </w:rPr>
        <w:t xml:space="preserve">, </w:t>
      </w:r>
      <w:r w:rsidRPr="0066090A">
        <w:rPr>
          <w:rFonts w:ascii="GHEA Grapalat" w:hAnsi="GHEA Grapalat" w:cs="Sylfaen"/>
          <w:sz w:val="20"/>
        </w:rPr>
        <w:t>որի</w:t>
      </w:r>
      <w:r w:rsidRPr="0066090A">
        <w:rPr>
          <w:rFonts w:ascii="GHEA Grapalat" w:hAnsi="GHEA Grapalat" w:cs="Sylfaen"/>
          <w:sz w:val="20"/>
          <w:lang w:val="af-ZA"/>
        </w:rPr>
        <w:t xml:space="preserve"> </w:t>
      </w:r>
      <w:r w:rsidRPr="0066090A">
        <w:rPr>
          <w:rFonts w:ascii="GHEA Grapalat" w:hAnsi="GHEA Grapalat" w:cs="Sylfaen"/>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14:paraId="3E877C4D" w14:textId="77777777" w:rsidR="00366140" w:rsidRPr="0066090A" w:rsidRDefault="00C8202B" w:rsidP="00366140">
      <w:pPr>
        <w:ind w:firstLine="540"/>
        <w:jc w:val="both"/>
        <w:rPr>
          <w:rFonts w:ascii="GHEA Grapalat" w:hAnsi="GHEA Grapalat" w:cs="Sylfaen"/>
          <w:sz w:val="20"/>
          <w:lang w:val="af-ZA"/>
        </w:rPr>
      </w:pPr>
      <w:r w:rsidRPr="0066090A">
        <w:rPr>
          <w:rFonts w:ascii="GHEA Grapalat" w:hAnsi="GHEA Grapalat" w:cs="Sylfaen"/>
          <w:sz w:val="20"/>
          <w:szCs w:val="20"/>
          <w:lang w:val="af-ZA"/>
        </w:rPr>
        <w:t xml:space="preserve">Հայտում ներառվող փաստաթղթերը </w:t>
      </w:r>
      <w:r w:rsidR="00366140" w:rsidRPr="0066090A">
        <w:rPr>
          <w:rFonts w:ascii="GHEA Grapalat" w:hAnsi="GHEA Grapalat" w:cs="Sylfaen"/>
          <w:sz w:val="20"/>
          <w:szCs w:val="20"/>
          <w:lang w:val="af-ZA"/>
        </w:rPr>
        <w:t>էլեկտրոնային թվային ստորագրությամբ հաստատվելու դեպքում չ</w:t>
      </w:r>
      <w:r w:rsidRPr="0066090A">
        <w:rPr>
          <w:rFonts w:ascii="GHEA Grapalat" w:hAnsi="GHEA Grapalat" w:cs="Sylfaen"/>
          <w:sz w:val="20"/>
          <w:szCs w:val="20"/>
          <w:lang w:val="af-ZA"/>
        </w:rPr>
        <w:t xml:space="preserve">են </w:t>
      </w:r>
      <w:r w:rsidR="00366140" w:rsidRPr="0066090A">
        <w:rPr>
          <w:rFonts w:ascii="GHEA Grapalat" w:hAnsi="GHEA Grapalat" w:cs="Sylfaen"/>
          <w:sz w:val="20"/>
          <w:szCs w:val="20"/>
          <w:lang w:val="af-ZA"/>
        </w:rPr>
        <w:t xml:space="preserve">կնքվում. </w:t>
      </w:r>
    </w:p>
    <w:p w14:paraId="6EB86851" w14:textId="77777777" w:rsidR="008329D5" w:rsidRPr="0066090A" w:rsidRDefault="00366140" w:rsidP="008329D5">
      <w:pPr>
        <w:numPr>
          <w:ilvl w:val="0"/>
          <w:numId w:val="18"/>
        </w:numPr>
        <w:ind w:left="0" w:firstLine="540"/>
        <w:jc w:val="both"/>
        <w:rPr>
          <w:rFonts w:ascii="GHEA Grapalat" w:hAnsi="GHEA Grapalat" w:cs="Sylfaen"/>
          <w:sz w:val="20"/>
          <w:szCs w:val="20"/>
          <w:lang w:val="af-ZA"/>
        </w:rPr>
      </w:pPr>
      <w:r w:rsidRPr="0066090A">
        <w:rPr>
          <w:rFonts w:ascii="GHEA Grapalat" w:hAnsi="GHEA Grapalat" w:cs="Sylfaen"/>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66090A">
        <w:rPr>
          <w:rFonts w:ascii="GHEA Grapalat" w:hAnsi="GHEA Grapalat" w:cs="Sylfaen"/>
          <w:sz w:val="20"/>
          <w:szCs w:val="20"/>
          <w:lang w:val="af-ZA"/>
        </w:rPr>
        <w:t>:</w:t>
      </w:r>
    </w:p>
    <w:p w14:paraId="3386DD2B" w14:textId="77777777" w:rsidR="008329D5" w:rsidRPr="0066090A" w:rsidRDefault="008329D5" w:rsidP="008329D5">
      <w:pPr>
        <w:tabs>
          <w:tab w:val="left" w:pos="720"/>
          <w:tab w:val="left" w:pos="900"/>
        </w:tabs>
        <w:jc w:val="both"/>
        <w:rPr>
          <w:rFonts w:ascii="GHEA Grapalat" w:hAnsi="GHEA Grapalat" w:cs="Sylfaen"/>
          <w:sz w:val="20"/>
          <w:lang w:val="es-ES"/>
        </w:rPr>
      </w:pPr>
      <w:r w:rsidRPr="0066090A">
        <w:rPr>
          <w:rFonts w:ascii="GHEA Grapalat" w:hAnsi="GHEA Grapalat" w:cs="Sylfaen"/>
          <w:sz w:val="20"/>
          <w:lang w:val="af-ZA"/>
        </w:rPr>
        <w:tab/>
        <w:t xml:space="preserve">2.2 </w:t>
      </w:r>
      <w:r w:rsidR="003D24D9" w:rsidRPr="0066090A">
        <w:rPr>
          <w:rFonts w:ascii="GHEA Grapalat" w:hAnsi="GHEA Grapalat" w:cs="Sylfaen"/>
          <w:sz w:val="20"/>
          <w:lang w:val="af-ZA"/>
        </w:rPr>
        <w:t>Մասնակիցը գ</w:t>
      </w:r>
      <w:r w:rsidRPr="0066090A">
        <w:rPr>
          <w:rFonts w:ascii="GHEA Grapalat" w:hAnsi="GHEA Grapalat" w:cs="Sylfaen"/>
          <w:sz w:val="20"/>
          <w:lang w:val="af-ZA"/>
        </w:rPr>
        <w:t>նային առաջ</w:t>
      </w:r>
      <w:r w:rsidR="00380783" w:rsidRPr="0066090A">
        <w:rPr>
          <w:rFonts w:ascii="GHEA Grapalat" w:hAnsi="GHEA Grapalat" w:cs="Sylfaen"/>
          <w:sz w:val="20"/>
          <w:lang w:val="af-ZA"/>
        </w:rPr>
        <w:t>ա</w:t>
      </w:r>
      <w:r w:rsidRPr="0066090A">
        <w:rPr>
          <w:rFonts w:ascii="GHEA Grapalat" w:hAnsi="GHEA Grapalat" w:cs="Sylfaen"/>
          <w:sz w:val="20"/>
          <w:lang w:val="af-ZA"/>
        </w:rPr>
        <w:t>րկ</w:t>
      </w:r>
      <w:r w:rsidR="003D24D9" w:rsidRPr="0066090A">
        <w:rPr>
          <w:rFonts w:ascii="GHEA Grapalat" w:hAnsi="GHEA Grapalat" w:cs="Sylfaen"/>
          <w:sz w:val="20"/>
          <w:lang w:val="af-ZA"/>
        </w:rPr>
        <w:t xml:space="preserve">ը նշում է ըստ </w:t>
      </w:r>
      <w:r w:rsidRPr="0066090A">
        <w:rPr>
          <w:rFonts w:ascii="GHEA Grapalat" w:hAnsi="GHEA Grapalat" w:cs="Sylfaen"/>
          <w:sz w:val="20"/>
          <w:lang w:val="af-ZA"/>
        </w:rPr>
        <w:t>չափաբաժինների</w:t>
      </w:r>
      <w:r w:rsidR="003D24D9" w:rsidRPr="0066090A">
        <w:rPr>
          <w:rFonts w:ascii="GHEA Grapalat" w:hAnsi="GHEA Grapalat" w:cs="Sylfaen"/>
          <w:sz w:val="20"/>
          <w:lang w:val="af-ZA"/>
        </w:rPr>
        <w:t>: Գ</w:t>
      </w:r>
      <w:r w:rsidRPr="0066090A">
        <w:rPr>
          <w:rFonts w:ascii="GHEA Grapalat" w:hAnsi="GHEA Grapalat" w:cs="Sylfaen"/>
          <w:sz w:val="20"/>
          <w:lang w:val="af-ZA"/>
        </w:rPr>
        <w:t>ումարը նշվում է միայն թվերով</w:t>
      </w:r>
      <w:r w:rsidR="003D24D9" w:rsidRPr="0066090A">
        <w:rPr>
          <w:rFonts w:ascii="GHEA Grapalat" w:hAnsi="GHEA Grapalat" w:cs="Sylfaen"/>
          <w:sz w:val="20"/>
          <w:lang w:val="af-ZA"/>
        </w:rPr>
        <w:t xml:space="preserve">՝ </w:t>
      </w:r>
      <w:r w:rsidR="003D24D9" w:rsidRPr="0066090A">
        <w:rPr>
          <w:rFonts w:ascii="GHEA Grapalat" w:hAnsi="GHEA Grapalat" w:cs="Sylfaen"/>
          <w:sz w:val="20"/>
        </w:rPr>
        <w:t>պայմանագրի</w:t>
      </w:r>
      <w:r w:rsidR="003D24D9" w:rsidRPr="0066090A">
        <w:rPr>
          <w:rFonts w:ascii="GHEA Grapalat" w:hAnsi="GHEA Grapalat" w:cs="Sylfaen"/>
          <w:sz w:val="20"/>
          <w:lang w:val="es-ES"/>
        </w:rPr>
        <w:t xml:space="preserve"> </w:t>
      </w:r>
      <w:r w:rsidR="003D24D9" w:rsidRPr="0066090A">
        <w:rPr>
          <w:rFonts w:ascii="GHEA Grapalat" w:hAnsi="GHEA Grapalat" w:cs="Sylfaen"/>
          <w:sz w:val="20"/>
        </w:rPr>
        <w:t>կատարման</w:t>
      </w:r>
      <w:r w:rsidR="003D24D9" w:rsidRPr="0066090A">
        <w:rPr>
          <w:rFonts w:ascii="GHEA Grapalat" w:hAnsi="GHEA Grapalat" w:cs="Sylfaen"/>
          <w:sz w:val="20"/>
          <w:lang w:val="es-ES"/>
        </w:rPr>
        <w:t xml:space="preserve"> </w:t>
      </w:r>
      <w:r w:rsidR="003D24D9" w:rsidRPr="0066090A">
        <w:rPr>
          <w:rFonts w:ascii="GHEA Grapalat" w:hAnsi="GHEA Grapalat" w:cs="Sylfaen"/>
          <w:sz w:val="20"/>
        </w:rPr>
        <w:t>համար</w:t>
      </w:r>
      <w:r w:rsidR="003D24D9" w:rsidRPr="0066090A">
        <w:rPr>
          <w:rFonts w:ascii="GHEA Grapalat" w:hAnsi="GHEA Grapalat" w:cs="Sylfaen"/>
          <w:sz w:val="20"/>
          <w:lang w:val="es-ES"/>
        </w:rPr>
        <w:t xml:space="preserve"> </w:t>
      </w:r>
      <w:r w:rsidR="003D24D9" w:rsidRPr="0066090A">
        <w:rPr>
          <w:rFonts w:ascii="GHEA Grapalat" w:hAnsi="GHEA Grapalat" w:cs="Sylfaen"/>
          <w:sz w:val="20"/>
        </w:rPr>
        <w:t>առաջարկվող</w:t>
      </w:r>
      <w:r w:rsidR="003D24D9" w:rsidRPr="0066090A">
        <w:rPr>
          <w:rFonts w:ascii="GHEA Grapalat" w:hAnsi="GHEA Grapalat" w:cs="Sylfaen"/>
          <w:sz w:val="20"/>
          <w:lang w:val="es-ES"/>
        </w:rPr>
        <w:t xml:space="preserve"> </w:t>
      </w:r>
      <w:r w:rsidR="003D24D9" w:rsidRPr="0066090A">
        <w:rPr>
          <w:rFonts w:ascii="GHEA Grapalat" w:hAnsi="GHEA Grapalat" w:cs="Sylfaen"/>
          <w:sz w:val="20"/>
        </w:rPr>
        <w:t>ընդհանուր</w:t>
      </w:r>
      <w:r w:rsidR="003D24D9" w:rsidRPr="0066090A">
        <w:rPr>
          <w:rFonts w:ascii="GHEA Grapalat" w:hAnsi="GHEA Grapalat" w:cs="Sylfaen"/>
          <w:sz w:val="20"/>
          <w:lang w:val="es-ES"/>
        </w:rPr>
        <w:t xml:space="preserve"> </w:t>
      </w:r>
      <w:r w:rsidR="003D24D9" w:rsidRPr="0066090A">
        <w:rPr>
          <w:rFonts w:ascii="GHEA Grapalat" w:hAnsi="GHEA Grapalat" w:cs="Sylfaen"/>
          <w:sz w:val="20"/>
        </w:rPr>
        <w:t>գնով</w:t>
      </w:r>
      <w:r w:rsidR="003D24D9" w:rsidRPr="0066090A">
        <w:rPr>
          <w:rFonts w:ascii="GHEA Grapalat" w:hAnsi="GHEA Grapalat" w:cs="Sylfaen"/>
          <w:sz w:val="20"/>
          <w:lang w:val="af-ZA"/>
        </w:rPr>
        <w:t xml:space="preserve">: </w:t>
      </w:r>
      <w:r w:rsidRPr="0066090A">
        <w:rPr>
          <w:rFonts w:ascii="GHEA Grapalat" w:hAnsi="GHEA Grapalat" w:cs="Sylfaen"/>
          <w:sz w:val="20"/>
          <w:lang w:val="hy-AM"/>
        </w:rPr>
        <w:t xml:space="preserve">Եթե </w:t>
      </w:r>
      <w:r w:rsidRPr="0066090A">
        <w:rPr>
          <w:rFonts w:ascii="GHEA Grapalat" w:hAnsi="GHEA Grapalat" w:cs="Sylfaen"/>
          <w:sz w:val="20"/>
        </w:rPr>
        <w:t>մ</w:t>
      </w:r>
      <w:r w:rsidRPr="0066090A">
        <w:rPr>
          <w:rFonts w:ascii="GHEA Grapalat" w:hAnsi="GHEA Grapalat" w:cs="Sylfaen"/>
          <w:sz w:val="20"/>
          <w:lang w:val="hy-AM"/>
        </w:rPr>
        <w:t xml:space="preserve">ասնակիցը տվյալ գործարքի գծով </w:t>
      </w:r>
      <w:r w:rsidRPr="0066090A">
        <w:rPr>
          <w:rFonts w:ascii="GHEA Grapalat" w:hAnsi="GHEA Grapalat" w:cs="Sylfaen"/>
          <w:sz w:val="20"/>
        </w:rPr>
        <w:t>Հայաստանի</w:t>
      </w:r>
      <w:r w:rsidRPr="0066090A">
        <w:rPr>
          <w:rFonts w:ascii="GHEA Grapalat" w:hAnsi="GHEA Grapalat" w:cs="Sylfaen"/>
          <w:sz w:val="20"/>
          <w:lang w:val="af-ZA"/>
        </w:rPr>
        <w:t xml:space="preserve"> </w:t>
      </w:r>
      <w:r w:rsidRPr="0066090A">
        <w:rPr>
          <w:rFonts w:ascii="GHEA Grapalat" w:hAnsi="GHEA Grapalat" w:cs="Sylfaen"/>
          <w:sz w:val="20"/>
        </w:rPr>
        <w:t>Հանրապետության</w:t>
      </w:r>
      <w:r w:rsidRPr="0066090A">
        <w:rPr>
          <w:rFonts w:ascii="GHEA Grapalat" w:hAnsi="GHEA Grapalat" w:cs="Sylfaen"/>
          <w:sz w:val="20"/>
          <w:lang w:val="af-ZA"/>
        </w:rPr>
        <w:t xml:space="preserve"> </w:t>
      </w:r>
      <w:r w:rsidRPr="0066090A">
        <w:rPr>
          <w:rFonts w:ascii="GHEA Grapalat" w:hAnsi="GHEA Grapalat" w:cs="Sylfaen"/>
          <w:sz w:val="20"/>
        </w:rPr>
        <w:t>պետական</w:t>
      </w:r>
      <w:r w:rsidRPr="0066090A">
        <w:rPr>
          <w:rFonts w:ascii="GHEA Grapalat" w:hAnsi="GHEA Grapalat" w:cs="Sylfaen"/>
          <w:sz w:val="20"/>
          <w:lang w:val="af-ZA"/>
        </w:rPr>
        <w:t xml:space="preserve"> </w:t>
      </w:r>
      <w:r w:rsidRPr="0066090A">
        <w:rPr>
          <w:rFonts w:ascii="GHEA Grapalat" w:hAnsi="GHEA Grapalat" w:cs="Sylfaen"/>
          <w:sz w:val="20"/>
        </w:rPr>
        <w:t>բյուջե</w:t>
      </w:r>
      <w:r w:rsidRPr="0066090A">
        <w:rPr>
          <w:rFonts w:ascii="GHEA Grapalat" w:hAnsi="GHEA Grapalat" w:cs="Sylfaen"/>
          <w:sz w:val="20"/>
          <w:lang w:val="af-ZA"/>
        </w:rPr>
        <w:t xml:space="preserve"> </w:t>
      </w:r>
      <w:r w:rsidRPr="0066090A">
        <w:rPr>
          <w:rFonts w:ascii="GHEA Grapalat" w:hAnsi="GHEA Grapalat" w:cs="Sylfaen"/>
          <w:sz w:val="20"/>
        </w:rPr>
        <w:t>պետք</w:t>
      </w:r>
      <w:r w:rsidRPr="0066090A">
        <w:rPr>
          <w:rFonts w:ascii="GHEA Grapalat" w:hAnsi="GHEA Grapalat" w:cs="Sylfaen"/>
          <w:sz w:val="20"/>
          <w:lang w:val="af-ZA"/>
        </w:rPr>
        <w:t xml:space="preserve"> </w:t>
      </w:r>
      <w:r w:rsidRPr="0066090A">
        <w:rPr>
          <w:rFonts w:ascii="GHEA Grapalat" w:hAnsi="GHEA Grapalat" w:cs="Sylfaen"/>
          <w:sz w:val="20"/>
        </w:rPr>
        <w:t>է</w:t>
      </w:r>
      <w:r w:rsidRPr="0066090A">
        <w:rPr>
          <w:rFonts w:ascii="GHEA Grapalat" w:hAnsi="GHEA Grapalat" w:cs="Sylfaen"/>
          <w:sz w:val="20"/>
          <w:lang w:val="af-ZA"/>
        </w:rPr>
        <w:t xml:space="preserve"> </w:t>
      </w:r>
      <w:r w:rsidRPr="0066090A">
        <w:rPr>
          <w:rFonts w:ascii="GHEA Grapalat" w:hAnsi="GHEA Grapalat" w:cs="Sylfaen"/>
          <w:sz w:val="20"/>
        </w:rPr>
        <w:t>վճարի</w:t>
      </w:r>
      <w:r w:rsidRPr="0066090A">
        <w:rPr>
          <w:rFonts w:ascii="GHEA Grapalat" w:hAnsi="GHEA Grapalat" w:cs="Sylfaen"/>
          <w:sz w:val="20"/>
          <w:lang w:val="af-ZA"/>
        </w:rPr>
        <w:t xml:space="preserve"> </w:t>
      </w:r>
      <w:r w:rsidRPr="0066090A">
        <w:rPr>
          <w:rFonts w:ascii="GHEA Grapalat" w:hAnsi="GHEA Grapalat" w:cs="Sylfaen"/>
          <w:sz w:val="20"/>
        </w:rPr>
        <w:t>ավելացված</w:t>
      </w:r>
      <w:r w:rsidRPr="0066090A">
        <w:rPr>
          <w:rFonts w:ascii="GHEA Grapalat" w:hAnsi="GHEA Grapalat" w:cs="Sylfaen"/>
          <w:sz w:val="20"/>
          <w:lang w:val="af-ZA"/>
        </w:rPr>
        <w:t xml:space="preserve"> </w:t>
      </w:r>
      <w:r w:rsidRPr="0066090A">
        <w:rPr>
          <w:rFonts w:ascii="GHEA Grapalat" w:hAnsi="GHEA Grapalat" w:cs="Sylfaen"/>
          <w:sz w:val="20"/>
        </w:rPr>
        <w:t>արժեքի</w:t>
      </w:r>
      <w:r w:rsidRPr="0066090A">
        <w:rPr>
          <w:rFonts w:ascii="GHEA Grapalat" w:hAnsi="GHEA Grapalat" w:cs="Sylfaen"/>
          <w:sz w:val="20"/>
          <w:lang w:val="af-ZA"/>
        </w:rPr>
        <w:t xml:space="preserve"> </w:t>
      </w:r>
      <w:r w:rsidRPr="0066090A">
        <w:rPr>
          <w:rFonts w:ascii="GHEA Grapalat" w:hAnsi="GHEA Grapalat" w:cs="Sylfaen"/>
          <w:sz w:val="20"/>
        </w:rPr>
        <w:t>հարկ</w:t>
      </w:r>
      <w:r w:rsidRPr="0066090A">
        <w:rPr>
          <w:rFonts w:ascii="GHEA Grapalat" w:hAnsi="GHEA Grapalat" w:cs="Sylfaen"/>
          <w:sz w:val="20"/>
          <w:lang w:val="af-ZA"/>
        </w:rPr>
        <w:t xml:space="preserve">, </w:t>
      </w:r>
      <w:r w:rsidRPr="0066090A">
        <w:rPr>
          <w:rFonts w:ascii="GHEA Grapalat" w:hAnsi="GHEA Grapalat" w:cs="Sylfaen"/>
          <w:sz w:val="20"/>
        </w:rPr>
        <w:t>ապա</w:t>
      </w:r>
      <w:r w:rsidRPr="0066090A">
        <w:rPr>
          <w:rFonts w:ascii="GHEA Grapalat" w:hAnsi="GHEA Grapalat" w:cs="Sylfaen"/>
          <w:sz w:val="20"/>
          <w:lang w:val="af-ZA"/>
        </w:rPr>
        <w:t xml:space="preserve"> </w:t>
      </w:r>
      <w:r w:rsidRPr="0066090A">
        <w:rPr>
          <w:rFonts w:ascii="GHEA Grapalat" w:hAnsi="GHEA Grapalat" w:cs="Sylfaen"/>
          <w:sz w:val="20"/>
        </w:rPr>
        <w:t>ներկայացվող</w:t>
      </w:r>
      <w:r w:rsidRPr="0066090A">
        <w:rPr>
          <w:rFonts w:ascii="GHEA Grapalat" w:hAnsi="GHEA Grapalat" w:cs="Sylfaen"/>
          <w:sz w:val="20"/>
          <w:lang w:val="af-ZA"/>
        </w:rPr>
        <w:t xml:space="preserve"> </w:t>
      </w:r>
      <w:r w:rsidRPr="0066090A">
        <w:rPr>
          <w:rFonts w:ascii="GHEA Grapalat" w:hAnsi="GHEA Grapalat" w:cs="Sylfaen"/>
          <w:sz w:val="20"/>
        </w:rPr>
        <w:t>գնային</w:t>
      </w:r>
      <w:r w:rsidRPr="0066090A">
        <w:rPr>
          <w:rFonts w:ascii="GHEA Grapalat" w:hAnsi="GHEA Grapalat" w:cs="Sylfaen"/>
          <w:sz w:val="20"/>
          <w:lang w:val="af-ZA"/>
        </w:rPr>
        <w:t xml:space="preserve"> </w:t>
      </w:r>
      <w:r w:rsidRPr="0066090A">
        <w:rPr>
          <w:rFonts w:ascii="GHEA Grapalat" w:hAnsi="GHEA Grapalat" w:cs="Sylfaen"/>
          <w:sz w:val="20"/>
        </w:rPr>
        <w:t>առաջարկում</w:t>
      </w:r>
      <w:r w:rsidRPr="0066090A">
        <w:rPr>
          <w:rFonts w:ascii="GHEA Grapalat" w:hAnsi="GHEA Grapalat" w:cs="Sylfaen"/>
          <w:sz w:val="20"/>
          <w:lang w:val="af-ZA"/>
        </w:rPr>
        <w:t xml:space="preserve"> </w:t>
      </w:r>
      <w:r w:rsidRPr="0066090A">
        <w:rPr>
          <w:rFonts w:ascii="GHEA Grapalat" w:hAnsi="GHEA Grapalat" w:cs="Sylfaen"/>
          <w:sz w:val="20"/>
        </w:rPr>
        <w:t>առանձնացված</w:t>
      </w:r>
      <w:r w:rsidRPr="0066090A">
        <w:rPr>
          <w:rFonts w:ascii="GHEA Grapalat" w:hAnsi="GHEA Grapalat" w:cs="Sylfaen"/>
          <w:sz w:val="20"/>
          <w:lang w:val="af-ZA"/>
        </w:rPr>
        <w:t xml:space="preserve"> </w:t>
      </w:r>
      <w:r w:rsidRPr="0066090A">
        <w:rPr>
          <w:rFonts w:ascii="GHEA Grapalat" w:hAnsi="GHEA Grapalat" w:cs="Sylfaen"/>
          <w:sz w:val="20"/>
        </w:rPr>
        <w:t>տողով</w:t>
      </w:r>
      <w:r w:rsidRPr="0066090A">
        <w:rPr>
          <w:rFonts w:ascii="GHEA Grapalat" w:hAnsi="GHEA Grapalat" w:cs="Sylfaen"/>
          <w:sz w:val="20"/>
          <w:lang w:val="af-ZA"/>
        </w:rPr>
        <w:t xml:space="preserve"> </w:t>
      </w:r>
      <w:r w:rsidRPr="0066090A">
        <w:rPr>
          <w:rFonts w:ascii="GHEA Grapalat" w:hAnsi="GHEA Grapalat" w:cs="Sylfaen"/>
          <w:sz w:val="20"/>
        </w:rPr>
        <w:t>համակարգը</w:t>
      </w:r>
      <w:r w:rsidRPr="0066090A">
        <w:rPr>
          <w:rFonts w:ascii="GHEA Grapalat" w:hAnsi="GHEA Grapalat" w:cs="Sylfaen"/>
          <w:sz w:val="20"/>
          <w:lang w:val="af-ZA"/>
        </w:rPr>
        <w:t xml:space="preserve"> </w:t>
      </w:r>
      <w:r w:rsidRPr="0066090A">
        <w:rPr>
          <w:rFonts w:ascii="GHEA Grapalat" w:hAnsi="GHEA Grapalat" w:cs="Sylfaen"/>
          <w:sz w:val="20"/>
        </w:rPr>
        <w:t>հաշվարկում</w:t>
      </w:r>
      <w:r w:rsidRPr="0066090A">
        <w:rPr>
          <w:rFonts w:ascii="GHEA Grapalat" w:hAnsi="GHEA Grapalat" w:cs="Sylfaen"/>
          <w:sz w:val="20"/>
          <w:lang w:val="af-ZA"/>
        </w:rPr>
        <w:t xml:space="preserve"> </w:t>
      </w:r>
      <w:r w:rsidRPr="0066090A">
        <w:rPr>
          <w:rFonts w:ascii="GHEA Grapalat" w:hAnsi="GHEA Grapalat" w:cs="Sylfaen"/>
          <w:sz w:val="20"/>
        </w:rPr>
        <w:t>է</w:t>
      </w:r>
      <w:r w:rsidRPr="0066090A">
        <w:rPr>
          <w:rFonts w:ascii="GHEA Grapalat" w:hAnsi="GHEA Grapalat" w:cs="Sylfaen"/>
          <w:sz w:val="20"/>
          <w:lang w:val="af-ZA"/>
        </w:rPr>
        <w:t xml:space="preserve"> </w:t>
      </w:r>
      <w:r w:rsidRPr="0066090A">
        <w:rPr>
          <w:rFonts w:ascii="GHEA Grapalat" w:hAnsi="GHEA Grapalat" w:cs="Sylfaen"/>
          <w:sz w:val="20"/>
        </w:rPr>
        <w:t>այդ</w:t>
      </w:r>
      <w:r w:rsidRPr="0066090A">
        <w:rPr>
          <w:rFonts w:ascii="GHEA Grapalat" w:hAnsi="GHEA Grapalat" w:cs="Sylfaen"/>
          <w:sz w:val="20"/>
          <w:lang w:val="af-ZA"/>
        </w:rPr>
        <w:t xml:space="preserve"> </w:t>
      </w:r>
      <w:r w:rsidRPr="0066090A">
        <w:rPr>
          <w:rFonts w:ascii="GHEA Grapalat" w:hAnsi="GHEA Grapalat" w:cs="Sylfaen"/>
          <w:sz w:val="20"/>
        </w:rPr>
        <w:t>հարկատեսակի</w:t>
      </w:r>
      <w:r w:rsidRPr="0066090A">
        <w:rPr>
          <w:rFonts w:ascii="GHEA Grapalat" w:hAnsi="GHEA Grapalat" w:cs="Sylfaen"/>
          <w:sz w:val="20"/>
          <w:lang w:val="af-ZA"/>
        </w:rPr>
        <w:t xml:space="preserve"> </w:t>
      </w:r>
      <w:r w:rsidRPr="0066090A">
        <w:rPr>
          <w:rFonts w:ascii="GHEA Grapalat" w:hAnsi="GHEA Grapalat" w:cs="Sylfaen"/>
          <w:sz w:val="20"/>
        </w:rPr>
        <w:t>գծով</w:t>
      </w:r>
      <w:r w:rsidRPr="0066090A">
        <w:rPr>
          <w:rFonts w:ascii="GHEA Grapalat" w:hAnsi="GHEA Grapalat" w:cs="Sylfaen"/>
          <w:sz w:val="20"/>
          <w:lang w:val="af-ZA"/>
        </w:rPr>
        <w:t xml:space="preserve"> </w:t>
      </w:r>
      <w:r w:rsidRPr="0066090A">
        <w:rPr>
          <w:rFonts w:ascii="GHEA Grapalat" w:hAnsi="GHEA Grapalat" w:cs="Sylfaen"/>
          <w:sz w:val="20"/>
        </w:rPr>
        <w:t>վճարվելիք</w:t>
      </w:r>
      <w:r w:rsidRPr="0066090A">
        <w:rPr>
          <w:rFonts w:ascii="GHEA Grapalat" w:hAnsi="GHEA Grapalat" w:cs="Sylfaen"/>
          <w:sz w:val="20"/>
          <w:lang w:val="af-ZA"/>
        </w:rPr>
        <w:t xml:space="preserve"> </w:t>
      </w:r>
      <w:r w:rsidRPr="0066090A">
        <w:rPr>
          <w:rFonts w:ascii="GHEA Grapalat" w:hAnsi="GHEA Grapalat" w:cs="Sylfaen"/>
          <w:sz w:val="20"/>
        </w:rPr>
        <w:t>գումարի</w:t>
      </w:r>
      <w:r w:rsidRPr="0066090A">
        <w:rPr>
          <w:rFonts w:ascii="GHEA Grapalat" w:hAnsi="GHEA Grapalat" w:cs="Sylfaen"/>
          <w:sz w:val="20"/>
          <w:lang w:val="af-ZA"/>
        </w:rPr>
        <w:t xml:space="preserve"> </w:t>
      </w:r>
      <w:r w:rsidRPr="0066090A">
        <w:rPr>
          <w:rFonts w:ascii="GHEA Grapalat" w:hAnsi="GHEA Grapalat" w:cs="Sylfaen"/>
          <w:sz w:val="20"/>
        </w:rPr>
        <w:t>չափը</w:t>
      </w:r>
      <w:r w:rsidRPr="0066090A">
        <w:rPr>
          <w:rFonts w:ascii="GHEA Grapalat" w:hAnsi="GHEA Grapalat" w:cs="Sylfaen"/>
          <w:sz w:val="20"/>
          <w:lang w:val="af-ZA"/>
        </w:rPr>
        <w:t xml:space="preserve">: </w:t>
      </w:r>
      <w:r w:rsidRPr="0066090A">
        <w:rPr>
          <w:rFonts w:ascii="GHEA Grapalat" w:hAnsi="GHEA Grapalat" w:cs="Sylfaen"/>
          <w:sz w:val="20"/>
        </w:rPr>
        <w:t>Այդ</w:t>
      </w:r>
      <w:r w:rsidRPr="0066090A">
        <w:rPr>
          <w:rFonts w:ascii="GHEA Grapalat" w:hAnsi="GHEA Grapalat" w:cs="Sylfaen"/>
          <w:sz w:val="20"/>
          <w:lang w:val="af-ZA"/>
        </w:rPr>
        <w:t xml:space="preserve"> </w:t>
      </w:r>
      <w:r w:rsidRPr="0066090A">
        <w:rPr>
          <w:rFonts w:ascii="GHEA Grapalat" w:hAnsi="GHEA Grapalat" w:cs="Sylfaen"/>
          <w:sz w:val="20"/>
        </w:rPr>
        <w:t>նպատակով</w:t>
      </w:r>
      <w:r w:rsidRPr="0066090A">
        <w:rPr>
          <w:rFonts w:ascii="GHEA Grapalat" w:hAnsi="GHEA Grapalat" w:cs="Sylfaen"/>
          <w:sz w:val="20"/>
          <w:lang w:val="af-ZA"/>
        </w:rPr>
        <w:t xml:space="preserve"> </w:t>
      </w:r>
      <w:r w:rsidRPr="0066090A">
        <w:rPr>
          <w:rFonts w:ascii="GHEA Grapalat" w:hAnsi="GHEA Grapalat" w:cs="Sylfaen"/>
          <w:sz w:val="20"/>
        </w:rPr>
        <w:t>մասնակիցը</w:t>
      </w:r>
      <w:r w:rsidRPr="0066090A">
        <w:rPr>
          <w:rFonts w:ascii="GHEA Grapalat" w:hAnsi="GHEA Grapalat" w:cs="Sylfaen"/>
          <w:sz w:val="20"/>
          <w:lang w:val="af-ZA"/>
        </w:rPr>
        <w:t xml:space="preserve"> </w:t>
      </w:r>
      <w:r w:rsidRPr="0066090A">
        <w:rPr>
          <w:rFonts w:ascii="GHEA Grapalat" w:hAnsi="GHEA Grapalat" w:cs="Sylfaen"/>
          <w:sz w:val="20"/>
        </w:rPr>
        <w:t>պարտադիր</w:t>
      </w:r>
      <w:r w:rsidRPr="0066090A">
        <w:rPr>
          <w:rFonts w:ascii="GHEA Grapalat" w:hAnsi="GHEA Grapalat" w:cs="Sylfaen"/>
          <w:sz w:val="20"/>
          <w:lang w:val="af-ZA"/>
        </w:rPr>
        <w:t xml:space="preserve"> </w:t>
      </w:r>
      <w:r w:rsidRPr="0066090A">
        <w:rPr>
          <w:rFonts w:ascii="GHEA Grapalat" w:hAnsi="GHEA Grapalat" w:cs="Sylfaen"/>
          <w:sz w:val="20"/>
        </w:rPr>
        <w:t>կարգով</w:t>
      </w:r>
      <w:r w:rsidRPr="0066090A">
        <w:rPr>
          <w:rFonts w:ascii="GHEA Grapalat" w:hAnsi="GHEA Grapalat" w:cs="Sylfaen"/>
          <w:sz w:val="20"/>
          <w:lang w:val="af-ZA"/>
        </w:rPr>
        <w:t xml:space="preserve"> </w:t>
      </w:r>
      <w:r w:rsidRPr="0066090A">
        <w:rPr>
          <w:rFonts w:ascii="GHEA Grapalat" w:hAnsi="GHEA Grapalat" w:cs="Sylfaen"/>
          <w:sz w:val="20"/>
        </w:rPr>
        <w:t>գնային</w:t>
      </w:r>
      <w:r w:rsidRPr="0066090A">
        <w:rPr>
          <w:rFonts w:ascii="GHEA Grapalat" w:hAnsi="GHEA Grapalat" w:cs="Sylfaen"/>
          <w:sz w:val="20"/>
          <w:lang w:val="af-ZA"/>
        </w:rPr>
        <w:t xml:space="preserve"> </w:t>
      </w:r>
      <w:r w:rsidRPr="0066090A">
        <w:rPr>
          <w:rFonts w:ascii="GHEA Grapalat" w:hAnsi="GHEA Grapalat" w:cs="Sylfaen"/>
          <w:sz w:val="20"/>
        </w:rPr>
        <w:t>առաջարկում</w:t>
      </w:r>
      <w:r w:rsidRPr="0066090A">
        <w:rPr>
          <w:rFonts w:ascii="GHEA Grapalat" w:hAnsi="GHEA Grapalat" w:cs="Sylfaen"/>
          <w:sz w:val="20"/>
          <w:lang w:val="af-ZA"/>
        </w:rPr>
        <w:t xml:space="preserve"> </w:t>
      </w:r>
      <w:r w:rsidRPr="0066090A">
        <w:rPr>
          <w:rFonts w:ascii="GHEA Grapalat" w:hAnsi="GHEA Grapalat" w:cs="Sylfaen"/>
          <w:sz w:val="20"/>
        </w:rPr>
        <w:t>նշում</w:t>
      </w:r>
      <w:r w:rsidRPr="0066090A">
        <w:rPr>
          <w:rFonts w:ascii="GHEA Grapalat" w:hAnsi="GHEA Grapalat" w:cs="Sylfaen"/>
          <w:sz w:val="20"/>
          <w:lang w:val="af-ZA"/>
        </w:rPr>
        <w:t xml:space="preserve"> </w:t>
      </w:r>
      <w:r w:rsidRPr="0066090A">
        <w:rPr>
          <w:rFonts w:ascii="GHEA Grapalat" w:hAnsi="GHEA Grapalat" w:cs="Sylfaen"/>
          <w:sz w:val="20"/>
        </w:rPr>
        <w:t>է</w:t>
      </w:r>
      <w:r w:rsidRPr="0066090A">
        <w:rPr>
          <w:rFonts w:ascii="GHEA Grapalat" w:hAnsi="GHEA Grapalat" w:cs="Sylfaen"/>
          <w:sz w:val="20"/>
          <w:lang w:val="af-ZA"/>
        </w:rPr>
        <w:t xml:space="preserve"> </w:t>
      </w:r>
      <w:r w:rsidRPr="0066090A">
        <w:rPr>
          <w:rFonts w:ascii="GHEA Grapalat" w:hAnsi="GHEA Grapalat" w:cs="Sylfaen"/>
          <w:sz w:val="20"/>
        </w:rPr>
        <w:t>հարկի</w:t>
      </w:r>
      <w:r w:rsidRPr="0066090A">
        <w:rPr>
          <w:rFonts w:ascii="GHEA Grapalat" w:hAnsi="GHEA Grapalat" w:cs="Sylfaen"/>
          <w:sz w:val="20"/>
          <w:lang w:val="af-ZA"/>
        </w:rPr>
        <w:t xml:space="preserve"> </w:t>
      </w:r>
      <w:r w:rsidRPr="0066090A">
        <w:rPr>
          <w:rFonts w:ascii="GHEA Grapalat" w:hAnsi="GHEA Grapalat" w:cs="Sylfaen"/>
          <w:sz w:val="20"/>
        </w:rPr>
        <w:t>դրույքաչափը</w:t>
      </w:r>
      <w:r w:rsidRPr="0066090A">
        <w:rPr>
          <w:rFonts w:ascii="GHEA Grapalat" w:hAnsi="GHEA Grapalat" w:cs="Sylfaen"/>
          <w:sz w:val="20"/>
          <w:lang w:val="af-ZA"/>
        </w:rPr>
        <w:t xml:space="preserve">: </w:t>
      </w:r>
      <w:r w:rsidRPr="0066090A">
        <w:rPr>
          <w:rFonts w:ascii="GHEA Grapalat" w:hAnsi="GHEA Grapalat" w:cs="Sylfaen"/>
          <w:sz w:val="20"/>
        </w:rPr>
        <w:t>Համակարգն</w:t>
      </w:r>
      <w:r w:rsidRPr="0066090A">
        <w:rPr>
          <w:rFonts w:ascii="GHEA Grapalat" w:hAnsi="GHEA Grapalat" w:cs="Sylfaen"/>
          <w:sz w:val="20"/>
          <w:lang w:val="af-ZA"/>
        </w:rPr>
        <w:t xml:space="preserve"> </w:t>
      </w:r>
      <w:r w:rsidRPr="0066090A">
        <w:rPr>
          <w:rFonts w:ascii="GHEA Grapalat" w:hAnsi="GHEA Grapalat" w:cs="Sylfaen"/>
          <w:sz w:val="20"/>
        </w:rPr>
        <w:t>ավտոմատ</w:t>
      </w:r>
      <w:r w:rsidRPr="0066090A">
        <w:rPr>
          <w:rFonts w:ascii="GHEA Grapalat" w:hAnsi="GHEA Grapalat" w:cs="Sylfaen"/>
          <w:sz w:val="20"/>
          <w:lang w:val="af-ZA"/>
        </w:rPr>
        <w:t xml:space="preserve"> </w:t>
      </w:r>
      <w:r w:rsidRPr="0066090A">
        <w:rPr>
          <w:rFonts w:ascii="GHEA Grapalat" w:hAnsi="GHEA Grapalat" w:cs="Sylfaen"/>
          <w:sz w:val="20"/>
        </w:rPr>
        <w:t>եղանակով</w:t>
      </w:r>
      <w:r w:rsidRPr="0066090A">
        <w:rPr>
          <w:rFonts w:ascii="GHEA Grapalat" w:hAnsi="GHEA Grapalat" w:cs="Sylfaen"/>
          <w:sz w:val="20"/>
          <w:lang w:val="af-ZA"/>
        </w:rPr>
        <w:t xml:space="preserve"> </w:t>
      </w:r>
      <w:r w:rsidRPr="0066090A">
        <w:rPr>
          <w:rFonts w:ascii="GHEA Grapalat" w:hAnsi="GHEA Grapalat" w:cs="Sylfaen"/>
          <w:sz w:val="20"/>
        </w:rPr>
        <w:t>գնային</w:t>
      </w:r>
      <w:r w:rsidRPr="0066090A">
        <w:rPr>
          <w:rFonts w:ascii="GHEA Grapalat" w:hAnsi="GHEA Grapalat" w:cs="Sylfaen"/>
          <w:sz w:val="20"/>
          <w:lang w:val="af-ZA"/>
        </w:rPr>
        <w:t xml:space="preserve"> </w:t>
      </w:r>
      <w:r w:rsidRPr="0066090A">
        <w:rPr>
          <w:rFonts w:ascii="GHEA Grapalat" w:hAnsi="GHEA Grapalat" w:cs="Sylfaen"/>
          <w:sz w:val="20"/>
        </w:rPr>
        <w:t>առաջարկում</w:t>
      </w:r>
      <w:r w:rsidRPr="0066090A">
        <w:rPr>
          <w:rFonts w:ascii="GHEA Grapalat" w:hAnsi="GHEA Grapalat" w:cs="Sylfaen"/>
          <w:sz w:val="20"/>
          <w:lang w:val="af-ZA"/>
        </w:rPr>
        <w:t xml:space="preserve"> </w:t>
      </w:r>
      <w:r w:rsidRPr="0066090A">
        <w:rPr>
          <w:rFonts w:ascii="GHEA Grapalat" w:hAnsi="GHEA Grapalat" w:cs="Sylfaen"/>
          <w:sz w:val="20"/>
        </w:rPr>
        <w:t>նշված</w:t>
      </w:r>
      <w:r w:rsidRPr="0066090A">
        <w:rPr>
          <w:rFonts w:ascii="GHEA Grapalat" w:hAnsi="GHEA Grapalat" w:cs="Sylfaen"/>
          <w:sz w:val="20"/>
          <w:lang w:val="af-ZA"/>
        </w:rPr>
        <w:t xml:space="preserve"> </w:t>
      </w:r>
      <w:r w:rsidRPr="0066090A">
        <w:rPr>
          <w:rFonts w:ascii="GHEA Grapalat" w:hAnsi="GHEA Grapalat" w:cs="Sylfaen"/>
          <w:sz w:val="20"/>
        </w:rPr>
        <w:t>թվերը</w:t>
      </w:r>
      <w:r w:rsidRPr="0066090A">
        <w:rPr>
          <w:rFonts w:ascii="GHEA Grapalat" w:hAnsi="GHEA Grapalat" w:cs="Sylfaen"/>
          <w:sz w:val="20"/>
          <w:lang w:val="af-ZA"/>
        </w:rPr>
        <w:t xml:space="preserve"> </w:t>
      </w:r>
      <w:r w:rsidRPr="0066090A">
        <w:rPr>
          <w:rFonts w:ascii="GHEA Grapalat" w:hAnsi="GHEA Grapalat" w:cs="Sylfaen"/>
          <w:sz w:val="20"/>
        </w:rPr>
        <w:t>ցույց</w:t>
      </w:r>
      <w:r w:rsidRPr="0066090A">
        <w:rPr>
          <w:rFonts w:ascii="GHEA Grapalat" w:hAnsi="GHEA Grapalat" w:cs="Sylfaen"/>
          <w:sz w:val="20"/>
          <w:lang w:val="af-ZA"/>
        </w:rPr>
        <w:t xml:space="preserve"> </w:t>
      </w:r>
      <w:r w:rsidRPr="0066090A">
        <w:rPr>
          <w:rFonts w:ascii="GHEA Grapalat" w:hAnsi="GHEA Grapalat" w:cs="Sylfaen"/>
          <w:sz w:val="20"/>
        </w:rPr>
        <w:t>է</w:t>
      </w:r>
      <w:r w:rsidRPr="0066090A">
        <w:rPr>
          <w:rFonts w:ascii="GHEA Grapalat" w:hAnsi="GHEA Grapalat" w:cs="Sylfaen"/>
          <w:sz w:val="20"/>
          <w:lang w:val="af-ZA"/>
        </w:rPr>
        <w:t xml:space="preserve"> </w:t>
      </w:r>
      <w:r w:rsidRPr="0066090A">
        <w:rPr>
          <w:rFonts w:ascii="GHEA Grapalat" w:hAnsi="GHEA Grapalat" w:cs="Sylfaen"/>
          <w:sz w:val="20"/>
        </w:rPr>
        <w:t>տալիս</w:t>
      </w:r>
      <w:r w:rsidRPr="0066090A">
        <w:rPr>
          <w:rFonts w:ascii="GHEA Grapalat" w:hAnsi="GHEA Grapalat" w:cs="Sylfaen"/>
          <w:sz w:val="20"/>
          <w:lang w:val="af-ZA"/>
        </w:rPr>
        <w:t xml:space="preserve"> </w:t>
      </w:r>
      <w:r w:rsidRPr="0066090A">
        <w:rPr>
          <w:rFonts w:ascii="GHEA Grapalat" w:hAnsi="GHEA Grapalat" w:cs="Sylfaen"/>
          <w:sz w:val="20"/>
        </w:rPr>
        <w:t>նաև</w:t>
      </w:r>
      <w:r w:rsidRPr="0066090A">
        <w:rPr>
          <w:rFonts w:ascii="GHEA Grapalat" w:hAnsi="GHEA Grapalat" w:cs="Sylfaen"/>
          <w:sz w:val="20"/>
          <w:lang w:val="af-ZA"/>
        </w:rPr>
        <w:t xml:space="preserve"> </w:t>
      </w:r>
      <w:r w:rsidRPr="0066090A">
        <w:rPr>
          <w:rFonts w:ascii="GHEA Grapalat" w:hAnsi="GHEA Grapalat" w:cs="Sylfaen"/>
          <w:sz w:val="20"/>
        </w:rPr>
        <w:t>տառերով</w:t>
      </w:r>
      <w:r w:rsidRPr="0066090A">
        <w:rPr>
          <w:rFonts w:ascii="GHEA Grapalat" w:hAnsi="GHEA Grapalat" w:cs="Sylfaen"/>
          <w:sz w:val="20"/>
          <w:lang w:val="af-ZA"/>
        </w:rPr>
        <w:t xml:space="preserve">: </w:t>
      </w:r>
      <w:r w:rsidRPr="0066090A">
        <w:rPr>
          <w:rFonts w:ascii="GHEA Grapalat" w:hAnsi="GHEA Grapalat" w:cs="Sylfaen"/>
          <w:sz w:val="20"/>
        </w:rPr>
        <w:t>Վերջնական</w:t>
      </w:r>
      <w:r w:rsidRPr="0066090A">
        <w:rPr>
          <w:rFonts w:ascii="GHEA Grapalat" w:hAnsi="GHEA Grapalat" w:cs="Sylfaen"/>
          <w:sz w:val="20"/>
          <w:lang w:val="af-ZA"/>
        </w:rPr>
        <w:t xml:space="preserve"> </w:t>
      </w:r>
      <w:r w:rsidRPr="0066090A">
        <w:rPr>
          <w:rFonts w:ascii="GHEA Grapalat" w:hAnsi="GHEA Grapalat" w:cs="Sylfaen"/>
          <w:sz w:val="20"/>
        </w:rPr>
        <w:t>ձևավորված</w:t>
      </w:r>
      <w:r w:rsidRPr="0066090A">
        <w:rPr>
          <w:rFonts w:ascii="GHEA Grapalat" w:hAnsi="GHEA Grapalat" w:cs="Sylfaen"/>
          <w:sz w:val="20"/>
          <w:lang w:val="af-ZA"/>
        </w:rPr>
        <w:t xml:space="preserve"> </w:t>
      </w:r>
      <w:r w:rsidRPr="0066090A">
        <w:rPr>
          <w:rFonts w:ascii="GHEA Grapalat" w:hAnsi="GHEA Grapalat" w:cs="Sylfaen"/>
          <w:sz w:val="20"/>
        </w:rPr>
        <w:t>գնային</w:t>
      </w:r>
      <w:r w:rsidRPr="0066090A">
        <w:rPr>
          <w:rFonts w:ascii="GHEA Grapalat" w:hAnsi="GHEA Grapalat" w:cs="Sylfaen"/>
          <w:sz w:val="20"/>
          <w:lang w:val="af-ZA"/>
        </w:rPr>
        <w:t xml:space="preserve"> </w:t>
      </w:r>
      <w:r w:rsidRPr="0066090A">
        <w:rPr>
          <w:rFonts w:ascii="GHEA Grapalat" w:hAnsi="GHEA Grapalat" w:cs="Sylfaen"/>
          <w:sz w:val="20"/>
        </w:rPr>
        <w:t>առաջարկը</w:t>
      </w:r>
      <w:r w:rsidRPr="0066090A">
        <w:rPr>
          <w:rFonts w:ascii="GHEA Grapalat" w:hAnsi="GHEA Grapalat" w:cs="Sylfaen"/>
          <w:sz w:val="20"/>
          <w:lang w:val="af-ZA"/>
        </w:rPr>
        <w:t xml:space="preserve">` </w:t>
      </w:r>
      <w:r w:rsidRPr="0066090A">
        <w:rPr>
          <w:rFonts w:ascii="GHEA Grapalat" w:hAnsi="GHEA Grapalat" w:cs="Sylfaen"/>
          <w:sz w:val="20"/>
        </w:rPr>
        <w:t>արտահայտված</w:t>
      </w:r>
      <w:r w:rsidRPr="0066090A">
        <w:rPr>
          <w:rFonts w:ascii="GHEA Grapalat" w:hAnsi="GHEA Grapalat" w:cs="Sylfaen"/>
          <w:sz w:val="20"/>
          <w:lang w:val="af-ZA"/>
        </w:rPr>
        <w:tab/>
      </w:r>
      <w:r w:rsidRPr="0066090A">
        <w:rPr>
          <w:rFonts w:ascii="GHEA Grapalat" w:hAnsi="GHEA Grapalat" w:cs="Sylfaen"/>
          <w:sz w:val="20"/>
        </w:rPr>
        <w:t>տառերով</w:t>
      </w:r>
      <w:r w:rsidRPr="0066090A">
        <w:rPr>
          <w:rFonts w:ascii="GHEA Grapalat" w:hAnsi="GHEA Grapalat" w:cs="Sylfaen"/>
          <w:sz w:val="20"/>
          <w:lang w:val="af-ZA"/>
        </w:rPr>
        <w:t xml:space="preserve"> </w:t>
      </w:r>
      <w:r w:rsidRPr="0066090A">
        <w:rPr>
          <w:rFonts w:ascii="GHEA Grapalat" w:hAnsi="GHEA Grapalat" w:cs="Sylfaen"/>
          <w:sz w:val="20"/>
        </w:rPr>
        <w:t>և</w:t>
      </w:r>
      <w:r w:rsidRPr="0066090A">
        <w:rPr>
          <w:rFonts w:ascii="GHEA Grapalat" w:hAnsi="GHEA Grapalat" w:cs="Sylfaen"/>
          <w:sz w:val="20"/>
          <w:lang w:val="af-ZA"/>
        </w:rPr>
        <w:t xml:space="preserve"> </w:t>
      </w:r>
      <w:r w:rsidRPr="0066090A">
        <w:rPr>
          <w:rFonts w:ascii="GHEA Grapalat" w:hAnsi="GHEA Grapalat" w:cs="Sylfaen"/>
          <w:sz w:val="20"/>
        </w:rPr>
        <w:t>թվերով</w:t>
      </w:r>
      <w:r w:rsidRPr="0066090A">
        <w:rPr>
          <w:rFonts w:ascii="GHEA Grapalat" w:hAnsi="GHEA Grapalat" w:cs="Sylfaen"/>
          <w:sz w:val="20"/>
          <w:lang w:val="af-ZA"/>
        </w:rPr>
        <w:t xml:space="preserve">, </w:t>
      </w:r>
      <w:r w:rsidRPr="0066090A">
        <w:rPr>
          <w:rFonts w:ascii="GHEA Grapalat" w:hAnsi="GHEA Grapalat" w:cs="Sylfaen"/>
          <w:sz w:val="20"/>
        </w:rPr>
        <w:t>համակարգը</w:t>
      </w:r>
      <w:r w:rsidRPr="0066090A">
        <w:rPr>
          <w:rFonts w:ascii="GHEA Grapalat" w:hAnsi="GHEA Grapalat" w:cs="Sylfaen"/>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66090A">
        <w:rPr>
          <w:rFonts w:ascii="GHEA Grapalat" w:hAnsi="GHEA Grapalat" w:cs="Sylfaen"/>
          <w:sz w:val="20"/>
          <w:lang w:val="hy-AM"/>
        </w:rPr>
        <w:t>ից</w:t>
      </w:r>
      <w:r w:rsidRPr="0066090A">
        <w:rPr>
          <w:rFonts w:ascii="GHEA Grapalat" w:hAnsi="GHEA Grapalat" w:cs="Sylfaen"/>
          <w:sz w:val="20"/>
          <w:lang w:val="es-ES"/>
        </w:rPr>
        <w:t xml:space="preserve"> </w:t>
      </w:r>
      <w:r w:rsidRPr="0066090A">
        <w:rPr>
          <w:rFonts w:ascii="GHEA Grapalat" w:hAnsi="GHEA Grapalat" w:cs="Sylfaen"/>
          <w:sz w:val="20"/>
          <w:lang w:val="hy-AM"/>
        </w:rPr>
        <w:t>ստանալուց</w:t>
      </w:r>
      <w:r w:rsidRPr="0066090A">
        <w:rPr>
          <w:rFonts w:ascii="GHEA Grapalat" w:hAnsi="GHEA Grapalat" w:cs="Sylfaen"/>
          <w:sz w:val="20"/>
          <w:lang w:val="es-ES"/>
        </w:rPr>
        <w:t xml:space="preserve"> հետո: Հայտը համարվում է համակարգի կողմից ընդունված, եթե մասնակիցը հաստատում է գնային առաջարկը: </w:t>
      </w:r>
    </w:p>
    <w:p w14:paraId="57DF8A45" w14:textId="77777777" w:rsidR="008329D5" w:rsidRPr="0066090A" w:rsidRDefault="003D24D9" w:rsidP="003D24D9">
      <w:pPr>
        <w:tabs>
          <w:tab w:val="left" w:pos="720"/>
          <w:tab w:val="left" w:pos="900"/>
        </w:tabs>
        <w:jc w:val="both"/>
        <w:rPr>
          <w:rFonts w:ascii="GHEA Grapalat" w:hAnsi="GHEA Grapalat" w:cs="Sylfaen"/>
          <w:sz w:val="20"/>
          <w:lang w:val="es-ES"/>
        </w:rPr>
      </w:pPr>
      <w:r w:rsidRPr="0066090A">
        <w:rPr>
          <w:rFonts w:ascii="GHEA Grapalat" w:hAnsi="GHEA Grapalat" w:cs="Sylfaen"/>
          <w:sz w:val="20"/>
          <w:lang w:val="es-ES"/>
        </w:rPr>
        <w:tab/>
      </w:r>
      <w:r w:rsidR="008329D5" w:rsidRPr="0066090A">
        <w:rPr>
          <w:rFonts w:ascii="GHEA Grapalat" w:hAnsi="GHEA Grapalat" w:cs="Sylfaen"/>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14:paraId="35C85621" w14:textId="77777777" w:rsidR="008329D5" w:rsidRPr="0066090A" w:rsidRDefault="003D24D9" w:rsidP="003D24D9">
      <w:pPr>
        <w:tabs>
          <w:tab w:val="left" w:pos="720"/>
          <w:tab w:val="left" w:pos="900"/>
        </w:tabs>
        <w:jc w:val="both"/>
        <w:rPr>
          <w:rFonts w:ascii="GHEA Grapalat" w:hAnsi="GHEA Grapalat" w:cs="Sylfaen"/>
          <w:sz w:val="20"/>
          <w:lang w:val="es-ES"/>
        </w:rPr>
      </w:pPr>
      <w:r w:rsidRPr="0066090A">
        <w:rPr>
          <w:rFonts w:ascii="GHEA Grapalat" w:hAnsi="GHEA Grapalat" w:cs="Sylfaen"/>
          <w:sz w:val="20"/>
          <w:lang w:val="es-ES"/>
        </w:rPr>
        <w:tab/>
      </w:r>
      <w:r w:rsidR="008329D5" w:rsidRPr="0066090A">
        <w:rPr>
          <w:rFonts w:ascii="GHEA Grapalat" w:hAnsi="GHEA Grapalat" w:cs="Sylfaen"/>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14:paraId="1F0F8FB8" w14:textId="77777777" w:rsidR="00D37BA2" w:rsidRDefault="003D24D9" w:rsidP="003D24D9">
      <w:pPr>
        <w:tabs>
          <w:tab w:val="left" w:pos="720"/>
          <w:tab w:val="left" w:pos="900"/>
        </w:tabs>
        <w:jc w:val="both"/>
        <w:rPr>
          <w:rFonts w:ascii="GHEA Grapalat" w:hAnsi="GHEA Grapalat" w:cs="Sylfaen"/>
          <w:sz w:val="20"/>
          <w:lang w:val="es-ES"/>
        </w:rPr>
      </w:pPr>
      <w:r w:rsidRPr="0066090A">
        <w:rPr>
          <w:rFonts w:ascii="GHEA Grapalat" w:hAnsi="GHEA Grapalat" w:cs="Sylfaen"/>
          <w:sz w:val="20"/>
          <w:lang w:val="es-ES"/>
        </w:rPr>
        <w:tab/>
      </w:r>
      <w:r w:rsidR="008329D5" w:rsidRPr="0066090A">
        <w:rPr>
          <w:rFonts w:ascii="GHEA Grapalat" w:hAnsi="GHEA Grapalat" w:cs="Sylfaen"/>
          <w:sz w:val="20"/>
          <w:lang w:val="es-ES"/>
        </w:rPr>
        <w:t>2.4 Աճուրդի փուլում մասնակիցը նվազեցվող գնային առաջարկները ներկայացնում է սույն հրավերի 2-րդ մասի 2.</w:t>
      </w:r>
      <w:r w:rsidRPr="0066090A">
        <w:rPr>
          <w:rFonts w:ascii="GHEA Grapalat" w:hAnsi="GHEA Grapalat" w:cs="Sylfaen"/>
          <w:sz w:val="20"/>
          <w:lang w:val="es-ES"/>
        </w:rPr>
        <w:t xml:space="preserve">2 </w:t>
      </w:r>
      <w:r w:rsidR="008329D5" w:rsidRPr="0066090A">
        <w:rPr>
          <w:rFonts w:ascii="GHEA Grapalat" w:hAnsi="GHEA Grapalat" w:cs="Sylfaen"/>
          <w:sz w:val="20"/>
          <w:lang w:val="es-ES"/>
        </w:rPr>
        <w:t xml:space="preserve">կետով սահմանված կարգով` առանց համակարգ </w:t>
      </w:r>
      <w:r w:rsidRPr="0066090A">
        <w:rPr>
          <w:rFonts w:ascii="GHEA Grapalat" w:hAnsi="GHEA Grapalat" w:cs="Sylfaen"/>
          <w:sz w:val="20"/>
          <w:lang w:val="es-ES"/>
        </w:rPr>
        <w:t xml:space="preserve">նոր փաստաթղթեր </w:t>
      </w:r>
      <w:r w:rsidR="008329D5" w:rsidRPr="0066090A">
        <w:rPr>
          <w:rFonts w:ascii="GHEA Grapalat" w:hAnsi="GHEA Grapalat" w:cs="Sylfaen"/>
          <w:sz w:val="20"/>
          <w:lang w:val="es-ES"/>
        </w:rPr>
        <w:t xml:space="preserve">ներբեռնելու հանգամանքի: </w:t>
      </w:r>
    </w:p>
    <w:p w14:paraId="330943F6" w14:textId="77777777" w:rsidR="00D37BA2" w:rsidRPr="00C66624" w:rsidRDefault="00D37BA2" w:rsidP="00D37BA2">
      <w:pPr>
        <w:pStyle w:val="norm"/>
        <w:spacing w:line="240" w:lineRule="auto"/>
        <w:ind w:firstLine="567"/>
        <w:rPr>
          <w:rFonts w:ascii="GHEA Grapalat" w:hAnsi="GHEA Grapalat"/>
          <w:sz w:val="20"/>
          <w:lang w:val="es-ES"/>
        </w:rPr>
      </w:pPr>
      <w:r w:rsidRPr="00740452">
        <w:rPr>
          <w:rFonts w:ascii="GHEA Grapalat" w:hAnsi="GHEA Grapalat" w:cs="Sylfaen"/>
          <w:b/>
          <w:noProof/>
          <w:sz w:val="20"/>
          <w:highlight w:val="green"/>
          <w:lang w:val="es-ES"/>
        </w:rPr>
        <w:t>Մ</w:t>
      </w:r>
      <w:r w:rsidRPr="00740452">
        <w:rPr>
          <w:rFonts w:ascii="GHEA Grapalat" w:hAnsi="GHEA Grapalat" w:cs="Sylfaen"/>
          <w:b/>
          <w:noProof/>
          <w:sz w:val="20"/>
          <w:highlight w:val="green"/>
          <w:lang w:val="hy-AM"/>
        </w:rPr>
        <w:t xml:space="preserve">ասնակիցը գնային առաջարկին կից ներկայացնում է </w:t>
      </w:r>
      <w:r w:rsidRPr="00740452">
        <w:rPr>
          <w:rFonts w:ascii="GHEA Grapalat" w:hAnsi="GHEA Grapalat" w:cs="Sylfaen"/>
          <w:b/>
          <w:noProof/>
          <w:sz w:val="20"/>
          <w:highlight w:val="green"/>
        </w:rPr>
        <w:t>նաև</w:t>
      </w:r>
      <w:r w:rsidRPr="00740452">
        <w:rPr>
          <w:rFonts w:ascii="GHEA Grapalat" w:hAnsi="GHEA Grapalat" w:cs="Sylfaen"/>
          <w:b/>
          <w:noProof/>
          <w:sz w:val="20"/>
          <w:highlight w:val="green"/>
          <w:lang w:val="es-ES"/>
        </w:rPr>
        <w:t xml:space="preserve"> </w:t>
      </w:r>
      <w:r w:rsidRPr="00740452">
        <w:rPr>
          <w:rFonts w:ascii="GHEA Grapalat" w:hAnsi="GHEA Grapalat" w:cs="Sylfaen"/>
          <w:b/>
          <w:noProof/>
          <w:sz w:val="20"/>
          <w:highlight w:val="green"/>
          <w:lang w:val="hy-AM"/>
        </w:rPr>
        <w:t>ծառայության մատուցման առանձին տարրերի միավոր գներ</w:t>
      </w:r>
      <w:r w:rsidRPr="00740452">
        <w:rPr>
          <w:rFonts w:ascii="GHEA Grapalat" w:hAnsi="GHEA Grapalat" w:cs="Sylfaen"/>
          <w:b/>
          <w:noProof/>
          <w:sz w:val="20"/>
          <w:highlight w:val="green"/>
          <w:lang w:val="es-ES"/>
        </w:rPr>
        <w:t xml:space="preserve"> /ըստ ներկայացված ձևաչափի/:</w:t>
      </w:r>
    </w:p>
    <w:p w14:paraId="2F9052C4" w14:textId="31638F0B" w:rsidR="00E74BF6" w:rsidRPr="00D37BA2" w:rsidRDefault="008329D5" w:rsidP="00D37BA2">
      <w:pPr>
        <w:tabs>
          <w:tab w:val="left" w:pos="720"/>
          <w:tab w:val="left" w:pos="900"/>
        </w:tabs>
        <w:jc w:val="both"/>
        <w:rPr>
          <w:rFonts w:ascii="GHEA Grapalat" w:hAnsi="GHEA Grapalat" w:cs="Sylfaen"/>
          <w:sz w:val="20"/>
          <w:lang w:val="hy-AM"/>
        </w:rPr>
      </w:pPr>
      <w:r w:rsidRPr="0066090A">
        <w:rPr>
          <w:rFonts w:ascii="GHEA Grapalat" w:hAnsi="GHEA Grapalat" w:cs="Sylfaen"/>
          <w:sz w:val="20"/>
          <w:lang w:val="es-ES"/>
        </w:rPr>
        <w:t xml:space="preserve"> </w:t>
      </w:r>
    </w:p>
    <w:p w14:paraId="25E3277C" w14:textId="684BDDE6" w:rsidR="00CE3A99" w:rsidRPr="0066090A" w:rsidRDefault="00CE3A99" w:rsidP="00E02A82">
      <w:pPr>
        <w:pStyle w:val="31"/>
        <w:spacing w:line="240" w:lineRule="auto"/>
        <w:ind w:firstLine="0"/>
        <w:jc w:val="right"/>
        <w:rPr>
          <w:rFonts w:ascii="GHEA Grapalat" w:hAnsi="GHEA Grapalat" w:cs="Sylfaen"/>
          <w:b/>
          <w:lang w:val="hy-AM"/>
        </w:rPr>
      </w:pPr>
    </w:p>
    <w:p w14:paraId="6DC1E5B4" w14:textId="77777777" w:rsidR="00E47F60" w:rsidRPr="0066090A" w:rsidRDefault="00E47F60" w:rsidP="001557AE">
      <w:pPr>
        <w:pStyle w:val="31"/>
        <w:spacing w:line="240" w:lineRule="auto"/>
        <w:jc w:val="right"/>
        <w:rPr>
          <w:rFonts w:ascii="GHEA Grapalat" w:hAnsi="GHEA Grapalat" w:cs="Sylfaen"/>
          <w:b/>
          <w:lang w:val="hy-AM"/>
        </w:rPr>
      </w:pPr>
      <w:bookmarkStart w:id="0" w:name="_Hlk41310774"/>
    </w:p>
    <w:p w14:paraId="42961769" w14:textId="77777777" w:rsidR="00E47F60" w:rsidRPr="0066090A" w:rsidRDefault="00E47F60" w:rsidP="00E47F60">
      <w:pPr>
        <w:pStyle w:val="31"/>
        <w:spacing w:line="240" w:lineRule="auto"/>
        <w:ind w:firstLine="0"/>
        <w:jc w:val="right"/>
        <w:rPr>
          <w:rFonts w:ascii="GHEA Grapalat" w:hAnsi="GHEA Grapalat"/>
          <w:b/>
          <w:lang w:val="hy-AM"/>
        </w:rPr>
      </w:pPr>
    </w:p>
    <w:p w14:paraId="6C08D783" w14:textId="77777777" w:rsidR="007C01C6" w:rsidRDefault="007C01C6" w:rsidP="00E47F60">
      <w:pPr>
        <w:pStyle w:val="norm"/>
        <w:spacing w:line="240" w:lineRule="auto"/>
        <w:ind w:firstLine="284"/>
        <w:jc w:val="right"/>
        <w:rPr>
          <w:rFonts w:ascii="GHEA Grapalat" w:hAnsi="GHEA Grapalat" w:cs="Sylfaen"/>
          <w:b/>
          <w:sz w:val="20"/>
          <w:lang w:val="es-ES"/>
        </w:rPr>
      </w:pPr>
    </w:p>
    <w:p w14:paraId="0BAC8224" w14:textId="77777777" w:rsidR="007C01C6" w:rsidRDefault="007C01C6" w:rsidP="00E47F60">
      <w:pPr>
        <w:pStyle w:val="norm"/>
        <w:spacing w:line="240" w:lineRule="auto"/>
        <w:ind w:firstLine="284"/>
        <w:jc w:val="right"/>
        <w:rPr>
          <w:rFonts w:ascii="GHEA Grapalat" w:hAnsi="GHEA Grapalat" w:cs="Sylfaen"/>
          <w:b/>
          <w:sz w:val="20"/>
          <w:lang w:val="es-ES"/>
        </w:rPr>
      </w:pPr>
    </w:p>
    <w:p w14:paraId="25F5B4A5" w14:textId="77777777" w:rsidR="007C01C6" w:rsidRDefault="007C01C6" w:rsidP="00E47F60">
      <w:pPr>
        <w:pStyle w:val="norm"/>
        <w:spacing w:line="240" w:lineRule="auto"/>
        <w:ind w:firstLine="284"/>
        <w:jc w:val="right"/>
        <w:rPr>
          <w:rFonts w:ascii="GHEA Grapalat" w:hAnsi="GHEA Grapalat" w:cs="Sylfaen"/>
          <w:b/>
          <w:sz w:val="20"/>
          <w:lang w:val="es-ES"/>
        </w:rPr>
      </w:pPr>
    </w:p>
    <w:p w14:paraId="0A970F29" w14:textId="77777777" w:rsidR="007C01C6" w:rsidRDefault="007C01C6" w:rsidP="00E47F60">
      <w:pPr>
        <w:pStyle w:val="norm"/>
        <w:spacing w:line="240" w:lineRule="auto"/>
        <w:ind w:firstLine="284"/>
        <w:jc w:val="right"/>
        <w:rPr>
          <w:rFonts w:ascii="GHEA Grapalat" w:hAnsi="GHEA Grapalat" w:cs="Sylfaen"/>
          <w:b/>
          <w:sz w:val="20"/>
          <w:lang w:val="es-ES"/>
        </w:rPr>
      </w:pPr>
    </w:p>
    <w:p w14:paraId="45918319" w14:textId="77777777" w:rsidR="007C01C6" w:rsidRDefault="007C01C6" w:rsidP="00E47F60">
      <w:pPr>
        <w:pStyle w:val="norm"/>
        <w:spacing w:line="240" w:lineRule="auto"/>
        <w:ind w:firstLine="284"/>
        <w:jc w:val="right"/>
        <w:rPr>
          <w:rFonts w:ascii="GHEA Grapalat" w:hAnsi="GHEA Grapalat" w:cs="Sylfaen"/>
          <w:b/>
          <w:sz w:val="20"/>
          <w:lang w:val="es-ES"/>
        </w:rPr>
      </w:pPr>
    </w:p>
    <w:p w14:paraId="2E7F5C46" w14:textId="77777777" w:rsidR="007C01C6" w:rsidRDefault="007C01C6" w:rsidP="00E47F60">
      <w:pPr>
        <w:pStyle w:val="norm"/>
        <w:spacing w:line="240" w:lineRule="auto"/>
        <w:ind w:firstLine="284"/>
        <w:jc w:val="right"/>
        <w:rPr>
          <w:rFonts w:ascii="GHEA Grapalat" w:hAnsi="GHEA Grapalat" w:cs="Sylfaen"/>
          <w:b/>
          <w:sz w:val="20"/>
          <w:lang w:val="es-ES"/>
        </w:rPr>
      </w:pPr>
    </w:p>
    <w:p w14:paraId="1364A267" w14:textId="77777777" w:rsidR="007C01C6" w:rsidRDefault="007C01C6" w:rsidP="00E47F60">
      <w:pPr>
        <w:pStyle w:val="norm"/>
        <w:spacing w:line="240" w:lineRule="auto"/>
        <w:ind w:firstLine="284"/>
        <w:jc w:val="right"/>
        <w:rPr>
          <w:rFonts w:ascii="GHEA Grapalat" w:hAnsi="GHEA Grapalat" w:cs="Sylfaen"/>
          <w:b/>
          <w:sz w:val="20"/>
          <w:lang w:val="es-ES"/>
        </w:rPr>
      </w:pPr>
    </w:p>
    <w:p w14:paraId="03C8FD9C" w14:textId="77777777" w:rsidR="007C01C6" w:rsidRDefault="007C01C6" w:rsidP="00E47F60">
      <w:pPr>
        <w:pStyle w:val="norm"/>
        <w:spacing w:line="240" w:lineRule="auto"/>
        <w:ind w:firstLine="284"/>
        <w:jc w:val="right"/>
        <w:rPr>
          <w:rFonts w:ascii="GHEA Grapalat" w:hAnsi="GHEA Grapalat" w:cs="Sylfaen"/>
          <w:b/>
          <w:sz w:val="20"/>
          <w:lang w:val="es-ES"/>
        </w:rPr>
      </w:pPr>
    </w:p>
    <w:p w14:paraId="72165CF4" w14:textId="77777777" w:rsidR="007C01C6" w:rsidRDefault="007C01C6" w:rsidP="00E47F60">
      <w:pPr>
        <w:pStyle w:val="norm"/>
        <w:spacing w:line="240" w:lineRule="auto"/>
        <w:ind w:firstLine="284"/>
        <w:jc w:val="right"/>
        <w:rPr>
          <w:rFonts w:ascii="GHEA Grapalat" w:hAnsi="GHEA Grapalat" w:cs="Sylfaen"/>
          <w:b/>
          <w:sz w:val="20"/>
          <w:lang w:val="es-ES"/>
        </w:rPr>
      </w:pPr>
    </w:p>
    <w:p w14:paraId="130CFC13" w14:textId="50B60623" w:rsidR="00E47F60" w:rsidRPr="0066090A" w:rsidRDefault="00E47F60" w:rsidP="00E47F60">
      <w:pPr>
        <w:pStyle w:val="norm"/>
        <w:spacing w:line="240" w:lineRule="auto"/>
        <w:ind w:firstLine="284"/>
        <w:jc w:val="right"/>
        <w:rPr>
          <w:rFonts w:ascii="Cambria Math" w:hAnsi="Cambria Math" w:cs="Arial"/>
          <w:b/>
          <w:sz w:val="20"/>
          <w:lang w:val="hy-AM"/>
        </w:rPr>
      </w:pPr>
      <w:r w:rsidRPr="0066090A">
        <w:rPr>
          <w:rFonts w:ascii="GHEA Grapalat" w:hAnsi="GHEA Grapalat" w:cs="Sylfaen"/>
          <w:b/>
          <w:sz w:val="20"/>
          <w:lang w:val="es-ES"/>
        </w:rPr>
        <w:t>Հավելված</w:t>
      </w:r>
      <w:r w:rsidRPr="0066090A">
        <w:rPr>
          <w:rFonts w:ascii="GHEA Grapalat" w:hAnsi="GHEA Grapalat" w:cs="Arial"/>
          <w:b/>
          <w:sz w:val="20"/>
          <w:lang w:val="es-ES"/>
        </w:rPr>
        <w:t xml:space="preserve">  N 1</w:t>
      </w:r>
      <w:r w:rsidRPr="0066090A">
        <w:rPr>
          <w:rFonts w:ascii="Cambria Math" w:hAnsi="Cambria Math" w:cs="Arial"/>
          <w:b/>
          <w:sz w:val="20"/>
          <w:lang w:val="hy-AM"/>
        </w:rPr>
        <w:t>․2**</w:t>
      </w:r>
    </w:p>
    <w:p w14:paraId="742F3213" w14:textId="77777777" w:rsidR="00E47F60" w:rsidRPr="0066090A" w:rsidRDefault="00E47F60" w:rsidP="00E47F60">
      <w:pPr>
        <w:pStyle w:val="31"/>
        <w:spacing w:line="240" w:lineRule="auto"/>
        <w:jc w:val="right"/>
        <w:rPr>
          <w:rFonts w:ascii="GHEA Grapalat" w:hAnsi="GHEA Grapalat" w:cs="Arial"/>
          <w:b/>
          <w:lang w:val="es-ES"/>
        </w:rPr>
      </w:pPr>
      <w:r w:rsidRPr="0066090A">
        <w:rPr>
          <w:rFonts w:ascii="GHEA Grapalat" w:hAnsi="GHEA Grapalat"/>
          <w:sz w:val="24"/>
          <w:szCs w:val="24"/>
          <w:lang w:val="af-ZA"/>
        </w:rPr>
        <w:t>«</w:t>
      </w:r>
      <w:r w:rsidRPr="0066090A">
        <w:rPr>
          <w:rFonts w:ascii="GHEA Grapalat" w:hAnsi="GHEA Grapalat"/>
          <w:b/>
          <w:lang w:val="es-ES"/>
        </w:rPr>
        <w:t>---ԷԱՃ</w:t>
      </w:r>
      <w:r w:rsidRPr="0066090A">
        <w:rPr>
          <w:rFonts w:ascii="GHEA Grapalat" w:hAnsi="GHEA Grapalat" w:cs="Sylfaen"/>
          <w:b/>
          <w:lang w:val="hy-AM"/>
        </w:rPr>
        <w:t>ԾՁԲ</w:t>
      </w:r>
      <w:r w:rsidRPr="0066090A">
        <w:rPr>
          <w:rFonts w:ascii="GHEA Grapalat" w:hAnsi="GHEA Grapalat"/>
          <w:b/>
          <w:lang w:val="es-ES"/>
        </w:rPr>
        <w:t>---/---</w:t>
      </w:r>
      <w:r w:rsidRPr="0066090A">
        <w:rPr>
          <w:rFonts w:ascii="GHEA Grapalat" w:hAnsi="GHEA Grapalat"/>
          <w:sz w:val="24"/>
          <w:szCs w:val="24"/>
          <w:lang w:val="af-ZA"/>
        </w:rPr>
        <w:t>»</w:t>
      </w:r>
      <w:r w:rsidRPr="0066090A">
        <w:rPr>
          <w:rFonts w:ascii="GHEA Grapalat" w:hAnsi="GHEA Grapalat" w:cs="Sylfaen"/>
          <w:b/>
          <w:lang w:val="es-ES"/>
        </w:rPr>
        <w:t>*</w:t>
      </w:r>
      <w:r w:rsidRPr="0066090A">
        <w:rPr>
          <w:rFonts w:ascii="GHEA Grapalat" w:hAnsi="GHEA Grapalat"/>
          <w:b/>
          <w:lang w:val="es-ES"/>
        </w:rPr>
        <w:t xml:space="preserve">  </w:t>
      </w:r>
      <w:r w:rsidRPr="0066090A">
        <w:rPr>
          <w:rFonts w:ascii="GHEA Grapalat" w:hAnsi="GHEA Grapalat" w:cs="Sylfaen"/>
          <w:b/>
          <w:lang w:val="es-ES"/>
        </w:rPr>
        <w:t>ծածկագրով</w:t>
      </w:r>
    </w:p>
    <w:p w14:paraId="51A1068D" w14:textId="77777777" w:rsidR="00E47F60" w:rsidRPr="0066090A" w:rsidRDefault="00E47F60" w:rsidP="00E47F60">
      <w:pPr>
        <w:pStyle w:val="31"/>
        <w:spacing w:line="240" w:lineRule="auto"/>
        <w:jc w:val="right"/>
        <w:rPr>
          <w:rFonts w:ascii="GHEA Grapalat" w:hAnsi="GHEA Grapalat" w:cs="Arial"/>
          <w:b/>
          <w:lang w:val="es-ES"/>
        </w:rPr>
      </w:pPr>
      <w:r w:rsidRPr="0066090A">
        <w:rPr>
          <w:rFonts w:ascii="GHEA Grapalat" w:hAnsi="GHEA Grapalat" w:cs="Sylfaen"/>
          <w:b/>
          <w:lang w:val="es-ES"/>
        </w:rPr>
        <w:t>Էլեկտրոնային աճուրդի հրավերի</w:t>
      </w:r>
    </w:p>
    <w:p w14:paraId="29852E9C" w14:textId="77777777" w:rsidR="00E47F60" w:rsidRPr="0066090A" w:rsidRDefault="00E47F60" w:rsidP="00E47F60">
      <w:pPr>
        <w:pStyle w:val="31"/>
        <w:spacing w:line="240" w:lineRule="auto"/>
        <w:ind w:firstLine="0"/>
        <w:jc w:val="right"/>
        <w:rPr>
          <w:rFonts w:ascii="GHEA Grapalat" w:hAnsi="GHEA Grapalat"/>
          <w:b/>
          <w:lang w:val="hy-AM"/>
        </w:rPr>
      </w:pPr>
    </w:p>
    <w:p w14:paraId="7559D2E9" w14:textId="77777777" w:rsidR="00E47F60" w:rsidRPr="0066090A" w:rsidRDefault="00E47F60" w:rsidP="00E47F60">
      <w:pPr>
        <w:pStyle w:val="31"/>
        <w:spacing w:line="240" w:lineRule="auto"/>
        <w:ind w:firstLine="0"/>
        <w:jc w:val="right"/>
        <w:rPr>
          <w:rFonts w:ascii="GHEA Grapalat" w:hAnsi="GHEA Grapalat"/>
          <w:b/>
          <w:lang w:val="hy-AM"/>
        </w:rPr>
      </w:pPr>
    </w:p>
    <w:p w14:paraId="11FD3659" w14:textId="77777777" w:rsidR="00E47F60" w:rsidRPr="0066090A" w:rsidRDefault="00A54083" w:rsidP="00A54083">
      <w:pPr>
        <w:pStyle w:val="31"/>
        <w:spacing w:line="240" w:lineRule="auto"/>
        <w:jc w:val="center"/>
        <w:rPr>
          <w:rFonts w:ascii="GHEA Grapalat" w:hAnsi="GHEA Grapalat" w:cs="Sylfaen"/>
          <w:b/>
          <w:lang w:val="hy-AM"/>
        </w:rPr>
      </w:pPr>
      <w:r w:rsidRPr="0066090A">
        <w:rPr>
          <w:rFonts w:ascii="GHEA Grapalat" w:hAnsi="GHEA Grapalat" w:cs="Sylfaen"/>
          <w:b/>
          <w:lang w:val="hy-AM"/>
        </w:rPr>
        <w:t>ՁԵՎ</w:t>
      </w:r>
    </w:p>
    <w:p w14:paraId="3A1AB7FE" w14:textId="77777777" w:rsidR="00E47F60" w:rsidRPr="0066090A" w:rsidRDefault="00E47F60" w:rsidP="00E47F60">
      <w:pPr>
        <w:ind w:left="360" w:hanging="360"/>
        <w:jc w:val="center"/>
        <w:rPr>
          <w:rFonts w:ascii="GHEA Grapalat" w:eastAsia="GHEA Grapalat" w:hAnsi="GHEA Grapalat" w:cs="GHEA Grapalat"/>
          <w:lang w:val="hy-AM"/>
        </w:rPr>
      </w:pPr>
      <w:r w:rsidRPr="0066090A">
        <w:rPr>
          <w:rFonts w:ascii="GHEA Grapalat" w:eastAsia="GHEA Grapalat" w:hAnsi="GHEA Grapalat" w:cs="GHEA Grapalat"/>
          <w:lang w:val="hy-AM"/>
        </w:rPr>
        <w:t>ԻՐԱԿԱՆ ՇԱՀԱՌՈՒՆԵՐԻ ՎԵՐԱԲԵՐՅԱԼ ՀԱՅՏԱՐԱՐԱԳԻՐ</w:t>
      </w:r>
    </w:p>
    <w:p w14:paraId="2E1165F0" w14:textId="77777777" w:rsidR="00E47F60" w:rsidRPr="0066090A" w:rsidRDefault="00E47F60" w:rsidP="00E47F60">
      <w:pPr>
        <w:ind w:left="360" w:hanging="360"/>
        <w:jc w:val="center"/>
        <w:rPr>
          <w:rFonts w:ascii="GHEA Grapalat" w:eastAsia="GHEA Grapalat" w:hAnsi="GHEA Grapalat" w:cs="GHEA Grapalat"/>
          <w:lang w:val="hy-AM"/>
        </w:rPr>
      </w:pPr>
    </w:p>
    <w:p w14:paraId="6C8079C8" w14:textId="77777777" w:rsidR="00E47F60" w:rsidRPr="0066090A" w:rsidRDefault="00E47F60" w:rsidP="00E47F60">
      <w:pPr>
        <w:numPr>
          <w:ilvl w:val="0"/>
          <w:numId w:val="32"/>
        </w:numPr>
        <w:pBdr>
          <w:top w:val="nil"/>
          <w:left w:val="nil"/>
          <w:bottom w:val="nil"/>
          <w:right w:val="nil"/>
          <w:between w:val="nil"/>
        </w:pBdr>
        <w:spacing w:after="160" w:line="259" w:lineRule="auto"/>
        <w:rPr>
          <w:rFonts w:ascii="GHEA Grapalat" w:eastAsia="GHEA Grapalat" w:hAnsi="GHEA Grapalat" w:cs="GHEA Grapalat"/>
          <w:b/>
        </w:rPr>
      </w:pPr>
      <w:r w:rsidRPr="0066090A">
        <w:rPr>
          <w:rFonts w:ascii="GHEA Grapalat" w:eastAsia="GHEA Grapalat" w:hAnsi="GHEA Grapalat" w:cs="GHEA Grapalat"/>
          <w:b/>
        </w:rPr>
        <w:t>Կազմակերպությունը</w:t>
      </w:r>
    </w:p>
    <w:p w14:paraId="17CCE672" w14:textId="77777777" w:rsidR="00E47F60" w:rsidRPr="0066090A" w:rsidRDefault="00E47F60" w:rsidP="00E47F60">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66090A">
        <w:rPr>
          <w:rFonts w:ascii="GHEA Grapalat" w:eastAsia="GHEA Grapalat" w:hAnsi="GHEA Grapalat" w:cs="GHEA Grapalat"/>
          <w:i/>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6090A" w:rsidRPr="0066090A" w14:paraId="7CD2BCD2" w14:textId="77777777" w:rsidTr="00FE052D">
        <w:tc>
          <w:tcPr>
            <w:tcW w:w="2836" w:type="dxa"/>
            <w:shd w:val="clear" w:color="auto" w:fill="D9E2F3"/>
            <w:vAlign w:val="center"/>
          </w:tcPr>
          <w:p w14:paraId="2AB14F66"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Անվանումը</w:t>
            </w:r>
          </w:p>
        </w:tc>
        <w:tc>
          <w:tcPr>
            <w:tcW w:w="6180" w:type="dxa"/>
            <w:vAlign w:val="center"/>
          </w:tcPr>
          <w:p w14:paraId="6F3FC76E"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38A7FD33" w14:textId="77777777" w:rsidTr="00FE052D">
        <w:tc>
          <w:tcPr>
            <w:tcW w:w="2836" w:type="dxa"/>
            <w:shd w:val="clear" w:color="auto" w:fill="D9E2F3"/>
            <w:vAlign w:val="center"/>
          </w:tcPr>
          <w:p w14:paraId="3BA2B9DA"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Անվանումը լատինատառ</w:t>
            </w:r>
          </w:p>
        </w:tc>
        <w:tc>
          <w:tcPr>
            <w:tcW w:w="6180" w:type="dxa"/>
            <w:vAlign w:val="center"/>
          </w:tcPr>
          <w:p w14:paraId="6CC0B9E2"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04E42050" w14:textId="77777777" w:rsidTr="00FE052D">
        <w:tc>
          <w:tcPr>
            <w:tcW w:w="2836" w:type="dxa"/>
            <w:shd w:val="clear" w:color="auto" w:fill="D9E2F3"/>
            <w:vAlign w:val="center"/>
          </w:tcPr>
          <w:p w14:paraId="1FA96F29"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Պետական գրանցման համարը</w:t>
            </w:r>
          </w:p>
        </w:tc>
        <w:tc>
          <w:tcPr>
            <w:tcW w:w="6180" w:type="dxa"/>
            <w:vAlign w:val="center"/>
          </w:tcPr>
          <w:p w14:paraId="421A455F"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1E88DD4D" w14:textId="77777777" w:rsidTr="00FE052D">
        <w:tc>
          <w:tcPr>
            <w:tcW w:w="2836" w:type="dxa"/>
            <w:shd w:val="clear" w:color="auto" w:fill="D9E2F3"/>
            <w:vAlign w:val="center"/>
          </w:tcPr>
          <w:p w14:paraId="3EB84586"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Գրանցման օրը, ամիսը, տարին</w:t>
            </w:r>
          </w:p>
        </w:tc>
        <w:tc>
          <w:tcPr>
            <w:tcW w:w="6180" w:type="dxa"/>
            <w:vAlign w:val="center"/>
          </w:tcPr>
          <w:p w14:paraId="3E5002D1"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7E377183" w14:textId="77777777" w:rsidTr="00FE052D">
        <w:tc>
          <w:tcPr>
            <w:tcW w:w="2836" w:type="dxa"/>
            <w:shd w:val="clear" w:color="auto" w:fill="D9E2F3"/>
            <w:vAlign w:val="center"/>
          </w:tcPr>
          <w:p w14:paraId="039E907E" w14:textId="77777777" w:rsidR="00E47F60" w:rsidRPr="0066090A" w:rsidRDefault="00E47F60" w:rsidP="00E47F60">
            <w:pPr>
              <w:numPr>
                <w:ilvl w:val="2"/>
                <w:numId w:val="32"/>
              </w:numPr>
              <w:pBdr>
                <w:top w:val="nil"/>
                <w:left w:val="nil"/>
                <w:bottom w:val="nil"/>
                <w:right w:val="nil"/>
                <w:between w:val="nil"/>
              </w:pBdr>
              <w:ind w:left="0" w:firstLine="0"/>
              <w:rPr>
                <w:rFonts w:ascii="GHEA Grapalat" w:eastAsia="GHEA Grapalat" w:hAnsi="GHEA Grapalat" w:cs="GHEA Grapalat"/>
              </w:rPr>
            </w:pPr>
            <w:r w:rsidRPr="0066090A">
              <w:rPr>
                <w:rFonts w:ascii="GHEA Grapalat" w:eastAsia="GHEA Grapalat" w:hAnsi="GHEA Grapalat" w:cs="GHEA Grapalat"/>
              </w:rPr>
              <w:t>Գրանցման հասցեն</w:t>
            </w:r>
          </w:p>
        </w:tc>
        <w:tc>
          <w:tcPr>
            <w:tcW w:w="6180" w:type="dxa"/>
            <w:vAlign w:val="center"/>
          </w:tcPr>
          <w:p w14:paraId="7519EA1E"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0AD530B3" w14:textId="77777777" w:rsidTr="00FE052D">
        <w:tc>
          <w:tcPr>
            <w:tcW w:w="2836" w:type="dxa"/>
            <w:shd w:val="clear" w:color="auto" w:fill="D9E2F3"/>
            <w:vAlign w:val="center"/>
          </w:tcPr>
          <w:p w14:paraId="300AAF18" w14:textId="77777777" w:rsidR="00E47F60" w:rsidRPr="0066090A" w:rsidRDefault="00E47F60" w:rsidP="00E47F60">
            <w:pPr>
              <w:numPr>
                <w:ilvl w:val="2"/>
                <w:numId w:val="32"/>
              </w:numPr>
              <w:pBdr>
                <w:top w:val="nil"/>
                <w:left w:val="nil"/>
                <w:bottom w:val="nil"/>
                <w:right w:val="nil"/>
                <w:between w:val="nil"/>
              </w:pBdr>
              <w:ind w:left="0" w:firstLine="0"/>
              <w:rPr>
                <w:rFonts w:ascii="GHEA Grapalat" w:eastAsia="GHEA Grapalat" w:hAnsi="GHEA Grapalat" w:cs="GHEA Grapalat"/>
              </w:rPr>
            </w:pPr>
            <w:r w:rsidRPr="0066090A">
              <w:rPr>
                <w:rFonts w:ascii="GHEA Grapalat" w:eastAsia="GHEA Grapalat" w:hAnsi="GHEA Grapalat" w:cs="GHEA Grapalat"/>
              </w:rPr>
              <w:t>Գրանցման պետությունը</w:t>
            </w:r>
          </w:p>
        </w:tc>
        <w:tc>
          <w:tcPr>
            <w:tcW w:w="6180" w:type="dxa"/>
            <w:vAlign w:val="center"/>
          </w:tcPr>
          <w:p w14:paraId="24EBF2FA"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30D0BDEF" w14:textId="77777777" w:rsidTr="00FE052D">
        <w:tc>
          <w:tcPr>
            <w:tcW w:w="2836" w:type="dxa"/>
            <w:shd w:val="clear" w:color="auto" w:fill="D9E2F3"/>
            <w:vAlign w:val="center"/>
          </w:tcPr>
          <w:p w14:paraId="2FB9E845" w14:textId="77777777" w:rsidR="00E47F60" w:rsidRPr="0066090A" w:rsidRDefault="00E47F60" w:rsidP="00E47F60">
            <w:pPr>
              <w:numPr>
                <w:ilvl w:val="2"/>
                <w:numId w:val="32"/>
              </w:numPr>
              <w:pBdr>
                <w:top w:val="nil"/>
                <w:left w:val="nil"/>
                <w:bottom w:val="nil"/>
                <w:right w:val="nil"/>
                <w:between w:val="nil"/>
              </w:pBdr>
              <w:ind w:left="0" w:firstLine="0"/>
              <w:rPr>
                <w:rFonts w:ascii="GHEA Grapalat" w:eastAsia="GHEA Grapalat" w:hAnsi="GHEA Grapalat" w:cs="GHEA Grapalat"/>
              </w:rPr>
            </w:pPr>
            <w:r w:rsidRPr="0066090A">
              <w:rPr>
                <w:rFonts w:ascii="GHEA Grapalat" w:eastAsia="GHEA Grapalat" w:hAnsi="GHEA Grapalat" w:cs="GHEA Grapalat"/>
              </w:rPr>
              <w:t>Գործադիր մարմնի ղեկավարի անունը և ազգանունը</w:t>
            </w:r>
          </w:p>
        </w:tc>
        <w:tc>
          <w:tcPr>
            <w:tcW w:w="6180" w:type="dxa"/>
            <w:vAlign w:val="center"/>
          </w:tcPr>
          <w:p w14:paraId="0A105D1C" w14:textId="77777777" w:rsidR="00E47F60" w:rsidRPr="0066090A" w:rsidRDefault="00E47F60" w:rsidP="00FE052D">
            <w:pPr>
              <w:spacing w:before="240" w:after="240"/>
              <w:rPr>
                <w:rFonts w:ascii="GHEA Grapalat" w:eastAsia="GHEA Grapalat" w:hAnsi="GHEA Grapalat" w:cs="GHEA Grapalat"/>
              </w:rPr>
            </w:pPr>
          </w:p>
        </w:tc>
      </w:tr>
    </w:tbl>
    <w:p w14:paraId="53134D98" w14:textId="77777777" w:rsidR="00E47F60" w:rsidRPr="0066090A" w:rsidRDefault="00E47F60" w:rsidP="00E47F60">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66090A">
        <w:rPr>
          <w:rFonts w:ascii="GHEA Grapalat" w:eastAsia="GHEA Grapalat" w:hAnsi="GHEA Grapalat" w:cs="GHEA Grapalat"/>
          <w:i/>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6090A" w:rsidRPr="0066090A" w14:paraId="70E34D7E" w14:textId="77777777" w:rsidTr="00FE052D">
        <w:tc>
          <w:tcPr>
            <w:tcW w:w="2835" w:type="dxa"/>
            <w:shd w:val="clear" w:color="auto" w:fill="D9E2F3"/>
            <w:vAlign w:val="center"/>
          </w:tcPr>
          <w:p w14:paraId="26949CE8"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Հայտարարագիրը ներկայացնող անձի անունը և ազգանունը</w:t>
            </w:r>
          </w:p>
        </w:tc>
        <w:tc>
          <w:tcPr>
            <w:tcW w:w="6180" w:type="dxa"/>
            <w:vAlign w:val="center"/>
          </w:tcPr>
          <w:p w14:paraId="2E543E35"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7A774713" w14:textId="77777777" w:rsidTr="00FE052D">
        <w:tc>
          <w:tcPr>
            <w:tcW w:w="2835" w:type="dxa"/>
            <w:shd w:val="clear" w:color="auto" w:fill="D9E2F3"/>
            <w:vAlign w:val="center"/>
          </w:tcPr>
          <w:p w14:paraId="5B20DD99"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Հայտարարագիրը ներկայացնող անձի պաշտոնը</w:t>
            </w:r>
          </w:p>
        </w:tc>
        <w:tc>
          <w:tcPr>
            <w:tcW w:w="6180" w:type="dxa"/>
            <w:vAlign w:val="center"/>
          </w:tcPr>
          <w:p w14:paraId="16E2161E" w14:textId="77777777" w:rsidR="00E47F60" w:rsidRPr="0066090A" w:rsidRDefault="00E47F60" w:rsidP="00FE052D">
            <w:pPr>
              <w:spacing w:before="240" w:after="240"/>
              <w:rPr>
                <w:rFonts w:ascii="GHEA Grapalat" w:eastAsia="GHEA Grapalat" w:hAnsi="GHEA Grapalat" w:cs="GHEA Grapalat"/>
              </w:rPr>
            </w:pPr>
          </w:p>
        </w:tc>
      </w:tr>
    </w:tbl>
    <w:p w14:paraId="4CEE9D5C" w14:textId="77777777" w:rsidR="00E47F60" w:rsidRPr="0066090A" w:rsidRDefault="00E47F60" w:rsidP="00E47F60">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66090A">
        <w:rPr>
          <w:rFonts w:ascii="GHEA Grapalat" w:eastAsia="GHEA Grapalat" w:hAnsi="GHEA Grapalat" w:cs="GHEA Grapalat"/>
          <w:i/>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6090A" w:rsidRPr="0066090A" w14:paraId="12BEBFC6" w14:textId="77777777" w:rsidTr="00FE052D">
        <w:tc>
          <w:tcPr>
            <w:tcW w:w="2835" w:type="dxa"/>
            <w:shd w:val="clear" w:color="auto" w:fill="D9E2F3"/>
            <w:vAlign w:val="center"/>
          </w:tcPr>
          <w:p w14:paraId="7917BD31"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Հայտարարագրի ստորագրման օրը, ամիսը, տարին</w:t>
            </w:r>
          </w:p>
        </w:tc>
        <w:tc>
          <w:tcPr>
            <w:tcW w:w="6180" w:type="dxa"/>
            <w:vAlign w:val="center"/>
          </w:tcPr>
          <w:p w14:paraId="1EC1FAC9"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5D98B3E3" w14:textId="77777777" w:rsidTr="00FE052D">
        <w:tc>
          <w:tcPr>
            <w:tcW w:w="2835" w:type="dxa"/>
            <w:shd w:val="clear" w:color="auto" w:fill="D9E2F3"/>
            <w:vAlign w:val="center"/>
          </w:tcPr>
          <w:p w14:paraId="3ACFBEBC"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lastRenderedPageBreak/>
              <w:t>Հայտարարագրի էջերի քանակը</w:t>
            </w:r>
          </w:p>
        </w:tc>
        <w:tc>
          <w:tcPr>
            <w:tcW w:w="6180" w:type="dxa"/>
            <w:vAlign w:val="center"/>
          </w:tcPr>
          <w:p w14:paraId="4ED507CA"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119480E0" w14:textId="77777777" w:rsidTr="00FE052D">
        <w:tc>
          <w:tcPr>
            <w:tcW w:w="2835" w:type="dxa"/>
            <w:shd w:val="clear" w:color="auto" w:fill="D9E2F3"/>
            <w:vAlign w:val="center"/>
          </w:tcPr>
          <w:p w14:paraId="4639EDB2"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Հայտարարագիրը ներկայացնող անձի ստորագրությունը</w:t>
            </w:r>
          </w:p>
        </w:tc>
        <w:tc>
          <w:tcPr>
            <w:tcW w:w="6180" w:type="dxa"/>
            <w:vAlign w:val="center"/>
          </w:tcPr>
          <w:p w14:paraId="3760A486" w14:textId="77777777" w:rsidR="00E47F60" w:rsidRPr="0066090A" w:rsidRDefault="00E47F60" w:rsidP="00FE052D">
            <w:pPr>
              <w:spacing w:before="240" w:after="240"/>
              <w:rPr>
                <w:rFonts w:ascii="GHEA Grapalat" w:eastAsia="GHEA Grapalat" w:hAnsi="GHEA Grapalat" w:cs="GHEA Grapalat"/>
              </w:rPr>
            </w:pPr>
          </w:p>
        </w:tc>
      </w:tr>
    </w:tbl>
    <w:p w14:paraId="0920BCD6" w14:textId="77777777" w:rsidR="00E47F60" w:rsidRPr="0066090A" w:rsidRDefault="00E47F60" w:rsidP="00E47F60">
      <w:pPr>
        <w:rPr>
          <w:rFonts w:ascii="GHEA Grapalat" w:eastAsia="GHEA Grapalat" w:hAnsi="GHEA Grapalat" w:cs="GHEA Grapalat"/>
        </w:rPr>
      </w:pPr>
    </w:p>
    <w:p w14:paraId="47F91EB4" w14:textId="77777777" w:rsidR="00E47F60" w:rsidRPr="0066090A" w:rsidRDefault="00E47F60" w:rsidP="00E47F60">
      <w:pPr>
        <w:rPr>
          <w:rFonts w:ascii="GHEA Grapalat" w:eastAsia="GHEA Grapalat" w:hAnsi="GHEA Grapalat" w:cs="GHEA Grapalat"/>
        </w:rPr>
      </w:pPr>
      <w:r w:rsidRPr="0066090A">
        <w:rPr>
          <w:rFonts w:ascii="GHEA Grapalat" w:hAnsi="GHEA Grapalat"/>
        </w:rPr>
        <w:br w:type="page"/>
      </w:r>
    </w:p>
    <w:p w14:paraId="3B1BCBBD" w14:textId="77777777" w:rsidR="00E47F60" w:rsidRPr="0066090A" w:rsidRDefault="00E47F60" w:rsidP="00E47F60">
      <w:pPr>
        <w:numPr>
          <w:ilvl w:val="0"/>
          <w:numId w:val="32"/>
        </w:numPr>
        <w:pBdr>
          <w:top w:val="nil"/>
          <w:left w:val="nil"/>
          <w:bottom w:val="nil"/>
          <w:right w:val="nil"/>
          <w:between w:val="nil"/>
        </w:pBdr>
        <w:spacing w:after="160" w:line="259" w:lineRule="auto"/>
        <w:rPr>
          <w:rFonts w:ascii="GHEA Grapalat" w:eastAsia="GHEA Grapalat" w:hAnsi="GHEA Grapalat" w:cs="GHEA Grapalat"/>
        </w:rPr>
      </w:pPr>
      <w:r w:rsidRPr="0066090A">
        <w:rPr>
          <w:rFonts w:ascii="GHEA Grapalat" w:eastAsia="GHEA Grapalat" w:hAnsi="GHEA Grapalat" w:cs="GHEA Grapalat"/>
          <w:b/>
        </w:rPr>
        <w:lastRenderedPageBreak/>
        <w:t>Բաժնետոմսերի</w:t>
      </w:r>
      <w:r w:rsidRPr="0066090A">
        <w:rPr>
          <w:rFonts w:ascii="GHEA Grapalat" w:eastAsia="GHEA Grapalat" w:hAnsi="GHEA Grapalat" w:cs="GHEA Grapalat"/>
        </w:rPr>
        <w:t xml:space="preserve"> </w:t>
      </w:r>
      <w:r w:rsidRPr="0066090A">
        <w:rPr>
          <w:rFonts w:ascii="GHEA Grapalat" w:eastAsia="GHEA Grapalat" w:hAnsi="GHEA Grapalat" w:cs="GHEA Grapalat"/>
          <w:b/>
        </w:rPr>
        <w:t>ցուցակման տվյալները</w:t>
      </w:r>
    </w:p>
    <w:p w14:paraId="3463DE2A" w14:textId="77777777" w:rsidR="00E47F60" w:rsidRPr="0066090A" w:rsidRDefault="00E47F60" w:rsidP="00E47F60">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66090A">
        <w:rPr>
          <w:rFonts w:ascii="GHEA Grapalat" w:eastAsia="GHEA Grapalat" w:hAnsi="GHEA Grapalat" w:cs="GHEA Grapalat"/>
          <w:i/>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6090A" w:rsidRPr="0066090A" w14:paraId="3B8D1115" w14:textId="77777777" w:rsidTr="00FE052D">
        <w:tc>
          <w:tcPr>
            <w:tcW w:w="2835" w:type="dxa"/>
            <w:shd w:val="clear" w:color="auto" w:fill="D9E2F3"/>
            <w:vAlign w:val="center"/>
          </w:tcPr>
          <w:p w14:paraId="764EB630"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Ֆոնդային բորսայի անվանումը</w:t>
            </w:r>
          </w:p>
        </w:tc>
        <w:tc>
          <w:tcPr>
            <w:tcW w:w="6180" w:type="dxa"/>
            <w:vAlign w:val="center"/>
          </w:tcPr>
          <w:p w14:paraId="44B053D6"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414BBC75" w14:textId="77777777" w:rsidTr="00FE052D">
        <w:tc>
          <w:tcPr>
            <w:tcW w:w="2835" w:type="dxa"/>
            <w:shd w:val="clear" w:color="auto" w:fill="D9E2F3"/>
            <w:vAlign w:val="center"/>
          </w:tcPr>
          <w:p w14:paraId="2DD53264"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Հղումը բորսայում առկա փաստաթղթերին</w:t>
            </w:r>
          </w:p>
        </w:tc>
        <w:tc>
          <w:tcPr>
            <w:tcW w:w="6180" w:type="dxa"/>
            <w:vAlign w:val="center"/>
          </w:tcPr>
          <w:p w14:paraId="66FADF0C" w14:textId="77777777" w:rsidR="00E47F60" w:rsidRPr="0066090A" w:rsidRDefault="00E47F60" w:rsidP="00FE052D">
            <w:pPr>
              <w:spacing w:before="240" w:after="240"/>
              <w:rPr>
                <w:rFonts w:ascii="GHEA Grapalat" w:eastAsia="GHEA Grapalat" w:hAnsi="GHEA Grapalat" w:cs="GHEA Grapalat"/>
              </w:rPr>
            </w:pPr>
          </w:p>
        </w:tc>
      </w:tr>
    </w:tbl>
    <w:p w14:paraId="118999F7" w14:textId="77777777" w:rsidR="00E47F60" w:rsidRPr="0066090A" w:rsidRDefault="00E47F60" w:rsidP="00E47F60">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66090A">
        <w:rPr>
          <w:rFonts w:ascii="GHEA Grapalat" w:eastAsia="GHEA Grapalat" w:hAnsi="GHEA Grapalat" w:cs="GHEA Grapalat"/>
          <w:i/>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6090A" w:rsidRPr="0066090A" w14:paraId="0F852C2B" w14:textId="77777777" w:rsidTr="00FE052D">
        <w:tc>
          <w:tcPr>
            <w:tcW w:w="2835" w:type="dxa"/>
            <w:shd w:val="clear" w:color="auto" w:fill="D9E2F3"/>
            <w:vAlign w:val="center"/>
          </w:tcPr>
          <w:p w14:paraId="66E45AD1"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Անվանումը</w:t>
            </w:r>
          </w:p>
        </w:tc>
        <w:tc>
          <w:tcPr>
            <w:tcW w:w="6180" w:type="dxa"/>
            <w:vAlign w:val="center"/>
          </w:tcPr>
          <w:p w14:paraId="617CE5B5"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2D9864D5" w14:textId="77777777" w:rsidTr="00FE052D">
        <w:tc>
          <w:tcPr>
            <w:tcW w:w="2835" w:type="dxa"/>
            <w:shd w:val="clear" w:color="auto" w:fill="D9E2F3"/>
            <w:vAlign w:val="center"/>
          </w:tcPr>
          <w:p w14:paraId="02FC382E"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Անվանումը լատինատառ</w:t>
            </w:r>
          </w:p>
        </w:tc>
        <w:tc>
          <w:tcPr>
            <w:tcW w:w="6180" w:type="dxa"/>
            <w:vAlign w:val="center"/>
          </w:tcPr>
          <w:p w14:paraId="2103E5EC"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7A8C70C3" w14:textId="77777777" w:rsidTr="00FE052D">
        <w:tc>
          <w:tcPr>
            <w:tcW w:w="2835" w:type="dxa"/>
            <w:shd w:val="clear" w:color="auto" w:fill="D9E2F3"/>
            <w:vAlign w:val="center"/>
          </w:tcPr>
          <w:p w14:paraId="4A60FE8B"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Պետական գրանցման համարը</w:t>
            </w:r>
          </w:p>
        </w:tc>
        <w:tc>
          <w:tcPr>
            <w:tcW w:w="6180" w:type="dxa"/>
            <w:vAlign w:val="center"/>
          </w:tcPr>
          <w:p w14:paraId="0611F90F"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35A0633B" w14:textId="77777777" w:rsidTr="00FE052D">
        <w:tc>
          <w:tcPr>
            <w:tcW w:w="2835" w:type="dxa"/>
            <w:shd w:val="clear" w:color="auto" w:fill="D9E2F3"/>
            <w:vAlign w:val="center"/>
          </w:tcPr>
          <w:p w14:paraId="78CEF182"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Գրանցման օրը, ամիսը, տարին</w:t>
            </w:r>
          </w:p>
        </w:tc>
        <w:tc>
          <w:tcPr>
            <w:tcW w:w="6180" w:type="dxa"/>
            <w:vAlign w:val="center"/>
          </w:tcPr>
          <w:p w14:paraId="3613EE0E"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50F7A0D1" w14:textId="77777777" w:rsidTr="00FE052D">
        <w:tc>
          <w:tcPr>
            <w:tcW w:w="2835" w:type="dxa"/>
            <w:shd w:val="clear" w:color="auto" w:fill="D9E2F3"/>
            <w:vAlign w:val="center"/>
          </w:tcPr>
          <w:p w14:paraId="650BA799"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Գրանցման հասցեն</w:t>
            </w:r>
          </w:p>
        </w:tc>
        <w:tc>
          <w:tcPr>
            <w:tcW w:w="6180" w:type="dxa"/>
            <w:vAlign w:val="center"/>
          </w:tcPr>
          <w:p w14:paraId="0B297845"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12B5CBA8" w14:textId="77777777" w:rsidTr="00FE052D">
        <w:tc>
          <w:tcPr>
            <w:tcW w:w="2835" w:type="dxa"/>
            <w:shd w:val="clear" w:color="auto" w:fill="D9E2F3"/>
            <w:vAlign w:val="center"/>
          </w:tcPr>
          <w:p w14:paraId="46E16324"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Գրանցման պետությունը</w:t>
            </w:r>
          </w:p>
        </w:tc>
        <w:tc>
          <w:tcPr>
            <w:tcW w:w="6180" w:type="dxa"/>
            <w:vAlign w:val="center"/>
          </w:tcPr>
          <w:p w14:paraId="4FA54786"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6F6C9444" w14:textId="77777777" w:rsidTr="00FE052D">
        <w:tc>
          <w:tcPr>
            <w:tcW w:w="2835" w:type="dxa"/>
            <w:shd w:val="clear" w:color="auto" w:fill="D9E2F3"/>
            <w:vAlign w:val="center"/>
          </w:tcPr>
          <w:p w14:paraId="635295B1"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Գործադիր մարմնի ղեկավարի անունը և ազգանունը</w:t>
            </w:r>
          </w:p>
        </w:tc>
        <w:tc>
          <w:tcPr>
            <w:tcW w:w="6180" w:type="dxa"/>
            <w:vAlign w:val="center"/>
          </w:tcPr>
          <w:p w14:paraId="724580D6" w14:textId="77777777" w:rsidR="00E47F60" w:rsidRPr="0066090A" w:rsidRDefault="00E47F60" w:rsidP="00FE052D">
            <w:pPr>
              <w:spacing w:before="240" w:after="240"/>
              <w:rPr>
                <w:rFonts w:ascii="GHEA Grapalat" w:eastAsia="GHEA Grapalat" w:hAnsi="GHEA Grapalat" w:cs="GHEA Grapalat"/>
              </w:rPr>
            </w:pPr>
          </w:p>
        </w:tc>
      </w:tr>
    </w:tbl>
    <w:p w14:paraId="3380DEBA" w14:textId="77777777" w:rsidR="00E47F60" w:rsidRPr="0066090A" w:rsidRDefault="00E47F60" w:rsidP="00E47F60">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66090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6090A" w:rsidRPr="0066090A" w14:paraId="7048F227" w14:textId="77777777" w:rsidTr="00FE052D">
        <w:tc>
          <w:tcPr>
            <w:tcW w:w="2836" w:type="dxa"/>
            <w:shd w:val="clear" w:color="auto" w:fill="D9E2F3"/>
            <w:vAlign w:val="center"/>
          </w:tcPr>
          <w:p w14:paraId="71ED604E"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Մասնակցության չափը (%)</w:t>
            </w:r>
          </w:p>
        </w:tc>
        <w:tc>
          <w:tcPr>
            <w:tcW w:w="6178" w:type="dxa"/>
            <w:vAlign w:val="center"/>
          </w:tcPr>
          <w:p w14:paraId="3A948F44"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15DB2DE0" w14:textId="77777777" w:rsidTr="00FE052D">
        <w:tc>
          <w:tcPr>
            <w:tcW w:w="2836" w:type="dxa"/>
            <w:shd w:val="clear" w:color="auto" w:fill="D9E2F3"/>
            <w:vAlign w:val="center"/>
          </w:tcPr>
          <w:p w14:paraId="397EA2D4" w14:textId="77777777" w:rsidR="00E47F60" w:rsidRPr="0066090A" w:rsidRDefault="00E47F60" w:rsidP="00E47F60">
            <w:pPr>
              <w:numPr>
                <w:ilvl w:val="2"/>
                <w:numId w:val="32"/>
              </w:numPr>
              <w:pBdr>
                <w:top w:val="nil"/>
                <w:left w:val="nil"/>
                <w:bottom w:val="nil"/>
                <w:right w:val="nil"/>
                <w:between w:val="nil"/>
              </w:pBdr>
              <w:ind w:left="0" w:firstLine="0"/>
              <w:rPr>
                <w:rFonts w:ascii="GHEA Grapalat" w:eastAsia="GHEA Grapalat" w:hAnsi="GHEA Grapalat" w:cs="GHEA Grapalat"/>
              </w:rPr>
            </w:pPr>
            <w:r w:rsidRPr="0066090A">
              <w:rPr>
                <w:rFonts w:ascii="GHEA Grapalat" w:eastAsia="GHEA Grapalat" w:hAnsi="GHEA Grapalat" w:cs="GHEA Grapalat"/>
              </w:rPr>
              <w:t>Մասնակցության տեսակը</w:t>
            </w:r>
          </w:p>
        </w:tc>
        <w:tc>
          <w:tcPr>
            <w:tcW w:w="6178" w:type="dxa"/>
            <w:vAlign w:val="center"/>
          </w:tcPr>
          <w:p w14:paraId="4A395EC8" w14:textId="77777777" w:rsidR="00E47F60" w:rsidRPr="0066090A" w:rsidRDefault="006848F5" w:rsidP="00FE052D">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E47F60" w:rsidRPr="0066090A">
                  <w:rPr>
                    <w:rFonts w:ascii="MS Gothic" w:eastAsia="MS Gothic" w:hAnsi="MS Gothic" w:cs="GHEA Grapalat" w:hint="eastAsia"/>
                  </w:rPr>
                  <w:t>☐</w:t>
                </w:r>
              </w:sdtContent>
            </w:sdt>
            <w:r w:rsidR="00E47F60" w:rsidRPr="0066090A">
              <w:rPr>
                <w:rFonts w:ascii="GHEA Grapalat" w:eastAsia="GHEA Grapalat" w:hAnsi="GHEA Grapalat" w:cs="GHEA Grapalat"/>
              </w:rPr>
              <w:tab/>
              <w:t>Ուղղակի մասնակցություն</w:t>
            </w:r>
          </w:p>
          <w:p w14:paraId="15F5E83D" w14:textId="77777777" w:rsidR="00E47F60" w:rsidRPr="0066090A" w:rsidRDefault="006848F5" w:rsidP="00FE052D">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E47F60" w:rsidRPr="0066090A">
                  <w:rPr>
                    <w:rFonts w:ascii="MS Gothic" w:eastAsia="MS Gothic" w:hAnsi="MS Gothic" w:cs="GHEA Grapalat" w:hint="eastAsia"/>
                  </w:rPr>
                  <w:t>☐</w:t>
                </w:r>
              </w:sdtContent>
            </w:sdt>
            <w:r w:rsidR="00E47F60" w:rsidRPr="0066090A">
              <w:rPr>
                <w:rFonts w:ascii="GHEA Grapalat" w:eastAsia="GHEA Grapalat" w:hAnsi="GHEA Grapalat" w:cs="GHEA Grapalat"/>
              </w:rPr>
              <w:tab/>
              <w:t>Անուղղակի մասնակցություն</w:t>
            </w:r>
          </w:p>
        </w:tc>
      </w:tr>
    </w:tbl>
    <w:p w14:paraId="147BA951" w14:textId="77777777" w:rsidR="00E47F60" w:rsidRPr="0066090A" w:rsidRDefault="00E47F60" w:rsidP="00E47F60">
      <w:pPr>
        <w:pBdr>
          <w:top w:val="nil"/>
          <w:left w:val="nil"/>
          <w:bottom w:val="nil"/>
          <w:right w:val="nil"/>
          <w:between w:val="nil"/>
        </w:pBdr>
        <w:spacing w:before="240"/>
        <w:rPr>
          <w:rFonts w:ascii="GHEA Grapalat" w:eastAsia="GHEA Grapalat" w:hAnsi="GHEA Grapalat" w:cs="GHEA Grapalat"/>
        </w:rPr>
      </w:pPr>
      <w:r w:rsidRPr="0066090A">
        <w:rPr>
          <w:rFonts w:ascii="GHEA Grapalat" w:hAnsi="GHEA Grapalat"/>
        </w:rPr>
        <w:br w:type="page"/>
      </w:r>
    </w:p>
    <w:p w14:paraId="671B5214" w14:textId="77777777" w:rsidR="00E47F60" w:rsidRPr="0066090A" w:rsidRDefault="00E47F60" w:rsidP="00E47F60">
      <w:pPr>
        <w:numPr>
          <w:ilvl w:val="0"/>
          <w:numId w:val="32"/>
        </w:numPr>
        <w:pBdr>
          <w:top w:val="nil"/>
          <w:left w:val="nil"/>
          <w:bottom w:val="nil"/>
          <w:right w:val="nil"/>
          <w:between w:val="nil"/>
        </w:pBdr>
        <w:spacing w:line="259" w:lineRule="auto"/>
        <w:rPr>
          <w:rFonts w:ascii="GHEA Grapalat" w:eastAsia="GHEA Grapalat" w:hAnsi="GHEA Grapalat" w:cs="GHEA Grapalat"/>
          <w:b/>
        </w:rPr>
      </w:pPr>
      <w:r w:rsidRPr="0066090A">
        <w:rPr>
          <w:rFonts w:ascii="GHEA Grapalat" w:eastAsia="GHEA Grapalat" w:hAnsi="GHEA Grapalat" w:cs="GHEA Grapalat"/>
          <w:b/>
        </w:rPr>
        <w:lastRenderedPageBreak/>
        <w:t>Պետության, համայնքի կամ միջազգային կազմակերպության մասնակցությունը</w:t>
      </w:r>
    </w:p>
    <w:p w14:paraId="1E28B850" w14:textId="77777777" w:rsidR="00E47F60" w:rsidRPr="0066090A" w:rsidRDefault="00E47F60" w:rsidP="00E47F60">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66090A">
        <w:rPr>
          <w:rFonts w:ascii="GHEA Grapalat" w:eastAsia="GHEA Grapalat" w:hAnsi="GHEA Grapalat" w:cs="GHEA Grapalat"/>
          <w:i/>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6090A" w:rsidRPr="0066090A" w14:paraId="05032C84" w14:textId="77777777" w:rsidTr="00FE052D">
        <w:tc>
          <w:tcPr>
            <w:tcW w:w="2837" w:type="dxa"/>
            <w:shd w:val="clear" w:color="auto" w:fill="D9E2F3"/>
            <w:vAlign w:val="center"/>
          </w:tcPr>
          <w:p w14:paraId="1B338FE2"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Պետության անվանումը</w:t>
            </w:r>
          </w:p>
        </w:tc>
        <w:tc>
          <w:tcPr>
            <w:tcW w:w="6180" w:type="dxa"/>
            <w:vAlign w:val="center"/>
          </w:tcPr>
          <w:p w14:paraId="24239B22"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73485197" w14:textId="77777777" w:rsidTr="00FE052D">
        <w:tc>
          <w:tcPr>
            <w:tcW w:w="2837" w:type="dxa"/>
            <w:shd w:val="clear" w:color="auto" w:fill="D9E2F3"/>
            <w:vAlign w:val="center"/>
          </w:tcPr>
          <w:p w14:paraId="65CF6A2A"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Համայնքի անվանումը</w:t>
            </w:r>
          </w:p>
        </w:tc>
        <w:tc>
          <w:tcPr>
            <w:tcW w:w="6180" w:type="dxa"/>
            <w:vAlign w:val="center"/>
          </w:tcPr>
          <w:p w14:paraId="6128BF86"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0634EB46" w14:textId="77777777" w:rsidTr="00FE052D">
        <w:tc>
          <w:tcPr>
            <w:tcW w:w="2837" w:type="dxa"/>
            <w:shd w:val="clear" w:color="auto" w:fill="D9E2F3"/>
            <w:vAlign w:val="center"/>
          </w:tcPr>
          <w:p w14:paraId="386F0CDC"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Մասնակցության չափը (%)</w:t>
            </w:r>
          </w:p>
        </w:tc>
        <w:tc>
          <w:tcPr>
            <w:tcW w:w="6180" w:type="dxa"/>
            <w:vAlign w:val="center"/>
          </w:tcPr>
          <w:p w14:paraId="174D2945"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42FCD825" w14:textId="77777777" w:rsidTr="00FE052D">
        <w:tc>
          <w:tcPr>
            <w:tcW w:w="2837" w:type="dxa"/>
            <w:shd w:val="clear" w:color="auto" w:fill="D9E2F3"/>
            <w:vAlign w:val="center"/>
          </w:tcPr>
          <w:p w14:paraId="3732A08A" w14:textId="77777777" w:rsidR="00E47F60" w:rsidRPr="0066090A" w:rsidRDefault="00E47F60" w:rsidP="00E47F60">
            <w:pPr>
              <w:numPr>
                <w:ilvl w:val="2"/>
                <w:numId w:val="32"/>
              </w:numPr>
              <w:pBdr>
                <w:top w:val="nil"/>
                <w:left w:val="nil"/>
                <w:bottom w:val="nil"/>
                <w:right w:val="nil"/>
                <w:between w:val="nil"/>
              </w:pBdr>
              <w:ind w:left="0" w:firstLine="0"/>
              <w:rPr>
                <w:rFonts w:ascii="GHEA Grapalat" w:eastAsia="GHEA Grapalat" w:hAnsi="GHEA Grapalat" w:cs="GHEA Grapalat"/>
              </w:rPr>
            </w:pPr>
            <w:r w:rsidRPr="0066090A">
              <w:rPr>
                <w:rFonts w:ascii="GHEA Grapalat" w:eastAsia="GHEA Grapalat" w:hAnsi="GHEA Grapalat" w:cs="GHEA Grapalat"/>
              </w:rPr>
              <w:t>Մասնակցության տեսակը</w:t>
            </w:r>
          </w:p>
        </w:tc>
        <w:tc>
          <w:tcPr>
            <w:tcW w:w="6180" w:type="dxa"/>
            <w:vAlign w:val="center"/>
          </w:tcPr>
          <w:p w14:paraId="2C45AC3F" w14:textId="77777777" w:rsidR="00E47F60" w:rsidRPr="0066090A" w:rsidRDefault="006848F5" w:rsidP="00FE052D">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E47F60" w:rsidRPr="0066090A">
                  <w:rPr>
                    <w:rFonts w:ascii="Segoe UI Symbol" w:eastAsia="MS Gothic" w:hAnsi="Segoe UI Symbol" w:cs="Segoe UI Symbol"/>
                  </w:rPr>
                  <w:t>☐</w:t>
                </w:r>
              </w:sdtContent>
            </w:sdt>
            <w:r w:rsidR="00E47F60" w:rsidRPr="0066090A">
              <w:rPr>
                <w:rFonts w:ascii="GHEA Grapalat" w:eastAsia="GHEA Grapalat" w:hAnsi="GHEA Grapalat" w:cs="GHEA Grapalat"/>
              </w:rPr>
              <w:tab/>
              <w:t>Ուղղակի մասնակցություն</w:t>
            </w:r>
          </w:p>
          <w:p w14:paraId="07EDA5C3" w14:textId="77777777" w:rsidR="00E47F60" w:rsidRPr="0066090A" w:rsidRDefault="006848F5" w:rsidP="00FE052D">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E47F60" w:rsidRPr="0066090A">
                  <w:rPr>
                    <w:rFonts w:ascii="Segoe UI Symbol" w:eastAsia="MS Gothic" w:hAnsi="Segoe UI Symbol" w:cs="Segoe UI Symbol"/>
                  </w:rPr>
                  <w:t>☐</w:t>
                </w:r>
              </w:sdtContent>
            </w:sdt>
            <w:r w:rsidR="00E47F60" w:rsidRPr="0066090A">
              <w:rPr>
                <w:rFonts w:ascii="GHEA Grapalat" w:eastAsia="GHEA Grapalat" w:hAnsi="GHEA Grapalat" w:cs="GHEA Grapalat"/>
              </w:rPr>
              <w:tab/>
              <w:t>Անուղղակի մասնակցություն</w:t>
            </w:r>
          </w:p>
        </w:tc>
      </w:tr>
    </w:tbl>
    <w:p w14:paraId="78FCE705" w14:textId="77777777" w:rsidR="00E47F60" w:rsidRPr="0066090A" w:rsidRDefault="00E47F60" w:rsidP="00E47F60">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66090A">
        <w:rPr>
          <w:rFonts w:ascii="GHEA Grapalat" w:eastAsia="GHEA Grapalat" w:hAnsi="GHEA Grapalat" w:cs="GHEA Grapalat"/>
          <w:i/>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6090A" w:rsidRPr="0066090A" w14:paraId="2F16885E" w14:textId="77777777" w:rsidTr="00FE052D">
        <w:tc>
          <w:tcPr>
            <w:tcW w:w="2837" w:type="dxa"/>
            <w:shd w:val="clear" w:color="auto" w:fill="D9E2F3"/>
            <w:vAlign w:val="center"/>
          </w:tcPr>
          <w:p w14:paraId="19379405"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Միջազգային կազմակերպության անվանումը</w:t>
            </w:r>
          </w:p>
        </w:tc>
        <w:tc>
          <w:tcPr>
            <w:tcW w:w="6180" w:type="dxa"/>
            <w:vAlign w:val="center"/>
          </w:tcPr>
          <w:p w14:paraId="04363832"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4740B85B" w14:textId="77777777" w:rsidTr="00FE052D">
        <w:tc>
          <w:tcPr>
            <w:tcW w:w="2837" w:type="dxa"/>
            <w:shd w:val="clear" w:color="auto" w:fill="D9E2F3"/>
            <w:vAlign w:val="center"/>
          </w:tcPr>
          <w:p w14:paraId="0E7A4C74" w14:textId="77777777" w:rsidR="00E47F60" w:rsidRPr="0066090A" w:rsidRDefault="00E47F60" w:rsidP="00E47F60">
            <w:pPr>
              <w:numPr>
                <w:ilvl w:val="2"/>
                <w:numId w:val="32"/>
              </w:numPr>
              <w:pBdr>
                <w:top w:val="nil"/>
                <w:left w:val="nil"/>
                <w:bottom w:val="nil"/>
                <w:right w:val="nil"/>
                <w:between w:val="nil"/>
              </w:pBdr>
              <w:ind w:left="0" w:firstLine="0"/>
              <w:rPr>
                <w:rFonts w:ascii="GHEA Grapalat" w:eastAsia="GHEA Grapalat" w:hAnsi="GHEA Grapalat" w:cs="GHEA Grapalat"/>
              </w:rPr>
            </w:pPr>
            <w:r w:rsidRPr="0066090A">
              <w:rPr>
                <w:rFonts w:ascii="GHEA Grapalat" w:eastAsia="GHEA Grapalat" w:hAnsi="GHEA Grapalat" w:cs="GHEA Grapalat"/>
              </w:rPr>
              <w:t>Միջազգային կազմակերպության անվանումը լատինատառ</w:t>
            </w:r>
          </w:p>
        </w:tc>
        <w:tc>
          <w:tcPr>
            <w:tcW w:w="6180" w:type="dxa"/>
            <w:vAlign w:val="center"/>
          </w:tcPr>
          <w:p w14:paraId="04D3AA81"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1AAEF6A3" w14:textId="77777777" w:rsidTr="00FE052D">
        <w:tc>
          <w:tcPr>
            <w:tcW w:w="2837" w:type="dxa"/>
            <w:shd w:val="clear" w:color="auto" w:fill="D9E2F3"/>
            <w:vAlign w:val="center"/>
          </w:tcPr>
          <w:p w14:paraId="18ED5C51"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Մասնակցության չափը (%)</w:t>
            </w:r>
          </w:p>
        </w:tc>
        <w:tc>
          <w:tcPr>
            <w:tcW w:w="6180" w:type="dxa"/>
            <w:vAlign w:val="center"/>
          </w:tcPr>
          <w:p w14:paraId="64FB606C"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6C7F81FF" w14:textId="77777777" w:rsidTr="00FE052D">
        <w:tc>
          <w:tcPr>
            <w:tcW w:w="2837" w:type="dxa"/>
            <w:shd w:val="clear" w:color="auto" w:fill="D9E2F3"/>
            <w:vAlign w:val="center"/>
          </w:tcPr>
          <w:p w14:paraId="4538982B" w14:textId="77777777" w:rsidR="00E47F60" w:rsidRPr="0066090A" w:rsidRDefault="00E47F60" w:rsidP="00E47F60">
            <w:pPr>
              <w:numPr>
                <w:ilvl w:val="2"/>
                <w:numId w:val="32"/>
              </w:numPr>
              <w:pBdr>
                <w:top w:val="nil"/>
                <w:left w:val="nil"/>
                <w:bottom w:val="nil"/>
                <w:right w:val="nil"/>
                <w:between w:val="nil"/>
              </w:pBdr>
              <w:ind w:left="0" w:firstLine="0"/>
              <w:rPr>
                <w:rFonts w:ascii="GHEA Grapalat" w:eastAsia="GHEA Grapalat" w:hAnsi="GHEA Grapalat" w:cs="GHEA Grapalat"/>
              </w:rPr>
            </w:pPr>
            <w:r w:rsidRPr="0066090A">
              <w:rPr>
                <w:rFonts w:ascii="GHEA Grapalat" w:eastAsia="GHEA Grapalat" w:hAnsi="GHEA Grapalat" w:cs="GHEA Grapalat"/>
              </w:rPr>
              <w:t>Մասնակցության տեսակը</w:t>
            </w:r>
          </w:p>
        </w:tc>
        <w:tc>
          <w:tcPr>
            <w:tcW w:w="6180" w:type="dxa"/>
            <w:vAlign w:val="center"/>
          </w:tcPr>
          <w:p w14:paraId="27327201" w14:textId="77777777" w:rsidR="00E47F60" w:rsidRPr="0066090A" w:rsidRDefault="006848F5" w:rsidP="00FE052D">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E47F60" w:rsidRPr="0066090A">
                  <w:rPr>
                    <w:rFonts w:ascii="Segoe UI Symbol" w:eastAsia="MS Gothic" w:hAnsi="Segoe UI Symbol" w:cs="Segoe UI Symbol"/>
                  </w:rPr>
                  <w:t>☐</w:t>
                </w:r>
              </w:sdtContent>
            </w:sdt>
            <w:r w:rsidR="00E47F60" w:rsidRPr="0066090A">
              <w:rPr>
                <w:rFonts w:ascii="GHEA Grapalat" w:eastAsia="GHEA Grapalat" w:hAnsi="GHEA Grapalat" w:cs="GHEA Grapalat"/>
              </w:rPr>
              <w:tab/>
              <w:t>Ուղղակի մասնակցություն</w:t>
            </w:r>
          </w:p>
          <w:p w14:paraId="554C55AC" w14:textId="77777777" w:rsidR="00E47F60" w:rsidRPr="0066090A" w:rsidRDefault="006848F5" w:rsidP="00FE052D">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E47F60" w:rsidRPr="0066090A">
                  <w:rPr>
                    <w:rFonts w:ascii="Segoe UI Symbol" w:eastAsia="MS Gothic" w:hAnsi="Segoe UI Symbol" w:cs="Segoe UI Symbol"/>
                  </w:rPr>
                  <w:t>☐</w:t>
                </w:r>
              </w:sdtContent>
            </w:sdt>
            <w:r w:rsidR="00E47F60" w:rsidRPr="0066090A">
              <w:rPr>
                <w:rFonts w:ascii="GHEA Grapalat" w:eastAsia="GHEA Grapalat" w:hAnsi="GHEA Grapalat" w:cs="GHEA Grapalat"/>
              </w:rPr>
              <w:tab/>
              <w:t>Անուղղակի մասնակցություն</w:t>
            </w:r>
          </w:p>
        </w:tc>
      </w:tr>
    </w:tbl>
    <w:p w14:paraId="72AAFDA8" w14:textId="77777777" w:rsidR="00E47F60" w:rsidRPr="0066090A" w:rsidRDefault="00E47F60" w:rsidP="00E47F60">
      <w:pPr>
        <w:rPr>
          <w:rFonts w:ascii="GHEA Grapalat" w:eastAsia="GHEA Grapalat" w:hAnsi="GHEA Grapalat" w:cs="GHEA Grapalat"/>
          <w:b/>
        </w:rPr>
      </w:pPr>
      <w:r w:rsidRPr="0066090A">
        <w:rPr>
          <w:rFonts w:ascii="GHEA Grapalat" w:hAnsi="GHEA Grapalat"/>
        </w:rPr>
        <w:br w:type="page"/>
      </w:r>
    </w:p>
    <w:p w14:paraId="24D21722" w14:textId="77777777" w:rsidR="00E47F60" w:rsidRPr="0066090A" w:rsidRDefault="00E47F60" w:rsidP="00E47F60">
      <w:pPr>
        <w:numPr>
          <w:ilvl w:val="0"/>
          <w:numId w:val="32"/>
        </w:numPr>
        <w:pBdr>
          <w:top w:val="nil"/>
          <w:left w:val="nil"/>
          <w:bottom w:val="nil"/>
          <w:right w:val="nil"/>
          <w:between w:val="nil"/>
        </w:pBdr>
        <w:spacing w:line="259" w:lineRule="auto"/>
        <w:rPr>
          <w:rFonts w:ascii="GHEA Grapalat" w:eastAsia="GHEA Grapalat" w:hAnsi="GHEA Grapalat" w:cs="GHEA Grapalat"/>
          <w:b/>
        </w:rPr>
      </w:pPr>
      <w:r w:rsidRPr="0066090A">
        <w:rPr>
          <w:rFonts w:ascii="GHEA Grapalat" w:eastAsia="GHEA Grapalat" w:hAnsi="GHEA Grapalat" w:cs="GHEA Grapalat"/>
          <w:b/>
        </w:rPr>
        <w:lastRenderedPageBreak/>
        <w:t>Իրական շահառուի տվյալները</w:t>
      </w:r>
    </w:p>
    <w:p w14:paraId="2ACE4BFE" w14:textId="77777777" w:rsidR="00E47F60" w:rsidRPr="0066090A" w:rsidRDefault="00E47F60" w:rsidP="00E47F60">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66090A">
        <w:rPr>
          <w:rFonts w:ascii="GHEA Grapalat" w:eastAsia="GHEA Grapalat" w:hAnsi="GHEA Grapalat" w:cs="GHEA Grapalat"/>
          <w:i/>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6090A" w:rsidRPr="0066090A" w14:paraId="0F210251" w14:textId="77777777" w:rsidTr="00FE052D">
        <w:tc>
          <w:tcPr>
            <w:tcW w:w="2836" w:type="dxa"/>
            <w:shd w:val="clear" w:color="auto" w:fill="D9E2F3"/>
            <w:vAlign w:val="center"/>
          </w:tcPr>
          <w:p w14:paraId="4746248B"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Անունը</w:t>
            </w:r>
          </w:p>
        </w:tc>
        <w:tc>
          <w:tcPr>
            <w:tcW w:w="6178" w:type="dxa"/>
            <w:vAlign w:val="center"/>
          </w:tcPr>
          <w:p w14:paraId="68F4B718"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6DD95F8F" w14:textId="77777777" w:rsidTr="00FE052D">
        <w:tc>
          <w:tcPr>
            <w:tcW w:w="2836" w:type="dxa"/>
            <w:shd w:val="clear" w:color="auto" w:fill="D9E2F3"/>
            <w:vAlign w:val="center"/>
          </w:tcPr>
          <w:p w14:paraId="006294CD"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Ազգանունը</w:t>
            </w:r>
          </w:p>
        </w:tc>
        <w:tc>
          <w:tcPr>
            <w:tcW w:w="6178" w:type="dxa"/>
            <w:vAlign w:val="center"/>
          </w:tcPr>
          <w:p w14:paraId="60F338DD"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289CC101" w14:textId="77777777" w:rsidTr="00FE052D">
        <w:tc>
          <w:tcPr>
            <w:tcW w:w="2836" w:type="dxa"/>
            <w:shd w:val="clear" w:color="auto" w:fill="D9E2F3"/>
            <w:vAlign w:val="center"/>
          </w:tcPr>
          <w:p w14:paraId="4733E10B"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Անունը (լատինատառ)</w:t>
            </w:r>
          </w:p>
        </w:tc>
        <w:tc>
          <w:tcPr>
            <w:tcW w:w="6178" w:type="dxa"/>
            <w:vAlign w:val="center"/>
          </w:tcPr>
          <w:p w14:paraId="2C4D32A5"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6F2AA939" w14:textId="77777777" w:rsidTr="00FE052D">
        <w:tc>
          <w:tcPr>
            <w:tcW w:w="2836" w:type="dxa"/>
            <w:shd w:val="clear" w:color="auto" w:fill="D9E2F3"/>
            <w:vAlign w:val="center"/>
          </w:tcPr>
          <w:p w14:paraId="20A50DC5"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Ազգանունը (լատինատառ)</w:t>
            </w:r>
          </w:p>
        </w:tc>
        <w:tc>
          <w:tcPr>
            <w:tcW w:w="6178" w:type="dxa"/>
            <w:vAlign w:val="center"/>
          </w:tcPr>
          <w:p w14:paraId="770E0033"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1101A12F" w14:textId="77777777" w:rsidTr="00FE052D">
        <w:tc>
          <w:tcPr>
            <w:tcW w:w="2836" w:type="dxa"/>
            <w:shd w:val="clear" w:color="auto" w:fill="D9E2F3"/>
            <w:vAlign w:val="center"/>
          </w:tcPr>
          <w:p w14:paraId="52AAE3EC"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Քաղաքացիությունը</w:t>
            </w:r>
          </w:p>
        </w:tc>
        <w:tc>
          <w:tcPr>
            <w:tcW w:w="6178" w:type="dxa"/>
            <w:vAlign w:val="center"/>
          </w:tcPr>
          <w:p w14:paraId="00F6A416"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6F996E32" w14:textId="77777777" w:rsidTr="00FE052D">
        <w:tc>
          <w:tcPr>
            <w:tcW w:w="2836" w:type="dxa"/>
            <w:shd w:val="clear" w:color="auto" w:fill="D9E2F3"/>
            <w:vAlign w:val="center"/>
          </w:tcPr>
          <w:p w14:paraId="06913C9B"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Ծննդյան օրը, ամիսը, տարին</w:t>
            </w:r>
          </w:p>
        </w:tc>
        <w:tc>
          <w:tcPr>
            <w:tcW w:w="6178" w:type="dxa"/>
            <w:vAlign w:val="center"/>
          </w:tcPr>
          <w:p w14:paraId="0CCEAB97" w14:textId="77777777" w:rsidR="00E47F60" w:rsidRPr="0066090A" w:rsidRDefault="00E47F60" w:rsidP="00FE052D">
            <w:pPr>
              <w:spacing w:before="240" w:after="240"/>
              <w:rPr>
                <w:rFonts w:ascii="GHEA Grapalat" w:eastAsia="GHEA Grapalat" w:hAnsi="GHEA Grapalat" w:cs="GHEA Grapalat"/>
              </w:rPr>
            </w:pPr>
          </w:p>
        </w:tc>
      </w:tr>
    </w:tbl>
    <w:p w14:paraId="6C256E68" w14:textId="77777777" w:rsidR="00E47F60" w:rsidRPr="0066090A" w:rsidRDefault="00E47F60" w:rsidP="00E47F60">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66090A">
        <w:rPr>
          <w:rFonts w:ascii="GHEA Grapalat" w:eastAsia="GHEA Grapalat" w:hAnsi="GHEA Grapalat" w:cs="GHEA Grapalat"/>
          <w:i/>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6090A" w:rsidRPr="0066090A" w14:paraId="783F1E34" w14:textId="77777777" w:rsidTr="00FE052D">
        <w:tc>
          <w:tcPr>
            <w:tcW w:w="2837" w:type="dxa"/>
            <w:shd w:val="clear" w:color="auto" w:fill="D9E2F3"/>
            <w:vAlign w:val="center"/>
          </w:tcPr>
          <w:p w14:paraId="73098623"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Փաստաթղթի տեսակը</w:t>
            </w:r>
          </w:p>
        </w:tc>
        <w:tc>
          <w:tcPr>
            <w:tcW w:w="6178" w:type="dxa"/>
            <w:vAlign w:val="center"/>
          </w:tcPr>
          <w:p w14:paraId="4F6BDE61"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7C0C622B" w14:textId="77777777" w:rsidTr="00FE052D">
        <w:tc>
          <w:tcPr>
            <w:tcW w:w="2837" w:type="dxa"/>
            <w:shd w:val="clear" w:color="auto" w:fill="D9E2F3"/>
            <w:vAlign w:val="center"/>
          </w:tcPr>
          <w:p w14:paraId="2876B178"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Փաստաթղթի համարը</w:t>
            </w:r>
          </w:p>
        </w:tc>
        <w:tc>
          <w:tcPr>
            <w:tcW w:w="6178" w:type="dxa"/>
            <w:vAlign w:val="center"/>
          </w:tcPr>
          <w:p w14:paraId="6C8316BE"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3A2A8A69" w14:textId="77777777" w:rsidTr="00FE052D">
        <w:tc>
          <w:tcPr>
            <w:tcW w:w="2837" w:type="dxa"/>
            <w:shd w:val="clear" w:color="auto" w:fill="D9E2F3"/>
            <w:vAlign w:val="center"/>
          </w:tcPr>
          <w:p w14:paraId="021F023D"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Տրամադրման օրը, ամիսը, տարին</w:t>
            </w:r>
          </w:p>
        </w:tc>
        <w:tc>
          <w:tcPr>
            <w:tcW w:w="6178" w:type="dxa"/>
            <w:vAlign w:val="center"/>
          </w:tcPr>
          <w:p w14:paraId="7AA57FF3"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3D69A504" w14:textId="77777777" w:rsidTr="00FE052D">
        <w:tc>
          <w:tcPr>
            <w:tcW w:w="2837" w:type="dxa"/>
            <w:shd w:val="clear" w:color="auto" w:fill="D9E2F3"/>
            <w:vAlign w:val="center"/>
          </w:tcPr>
          <w:p w14:paraId="0D0CB5BD"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Տրամադրող մարմինը</w:t>
            </w:r>
          </w:p>
        </w:tc>
        <w:tc>
          <w:tcPr>
            <w:tcW w:w="6178" w:type="dxa"/>
            <w:vAlign w:val="center"/>
          </w:tcPr>
          <w:p w14:paraId="3BA4D419"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568B821B" w14:textId="77777777" w:rsidTr="00FE052D">
        <w:tc>
          <w:tcPr>
            <w:tcW w:w="2837" w:type="dxa"/>
            <w:shd w:val="clear" w:color="auto" w:fill="D9E2F3"/>
            <w:vAlign w:val="center"/>
          </w:tcPr>
          <w:p w14:paraId="18EC4D71"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ՀԾՀ կամ համարժեք համարը</w:t>
            </w:r>
          </w:p>
        </w:tc>
        <w:tc>
          <w:tcPr>
            <w:tcW w:w="6178" w:type="dxa"/>
            <w:vAlign w:val="center"/>
          </w:tcPr>
          <w:p w14:paraId="3C63AA5D" w14:textId="77777777" w:rsidR="00E47F60" w:rsidRPr="0066090A" w:rsidRDefault="00E47F60" w:rsidP="00FE052D">
            <w:pPr>
              <w:spacing w:before="240" w:after="240"/>
              <w:rPr>
                <w:rFonts w:ascii="GHEA Grapalat" w:eastAsia="GHEA Grapalat" w:hAnsi="GHEA Grapalat" w:cs="GHEA Grapalat"/>
              </w:rPr>
            </w:pPr>
          </w:p>
        </w:tc>
      </w:tr>
    </w:tbl>
    <w:p w14:paraId="410B3B39" w14:textId="77777777" w:rsidR="00E47F60" w:rsidRPr="0066090A" w:rsidRDefault="00E47F60" w:rsidP="00E47F60">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66090A">
        <w:rPr>
          <w:rFonts w:ascii="GHEA Grapalat" w:eastAsia="GHEA Grapalat" w:hAnsi="GHEA Grapalat" w:cs="GHEA Grapalat"/>
          <w:i/>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6090A" w:rsidRPr="0066090A" w14:paraId="67A3D475" w14:textId="77777777" w:rsidTr="00FE052D">
        <w:tc>
          <w:tcPr>
            <w:tcW w:w="2837" w:type="dxa"/>
            <w:shd w:val="clear" w:color="auto" w:fill="D9E2F3"/>
            <w:vAlign w:val="center"/>
          </w:tcPr>
          <w:p w14:paraId="66EBC562"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Պետությունը</w:t>
            </w:r>
          </w:p>
        </w:tc>
        <w:tc>
          <w:tcPr>
            <w:tcW w:w="6178" w:type="dxa"/>
            <w:vAlign w:val="center"/>
          </w:tcPr>
          <w:p w14:paraId="7E002BF8"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36B2384C" w14:textId="77777777" w:rsidTr="00FE052D">
        <w:tc>
          <w:tcPr>
            <w:tcW w:w="2837" w:type="dxa"/>
            <w:shd w:val="clear" w:color="auto" w:fill="D9E2F3"/>
            <w:vAlign w:val="center"/>
          </w:tcPr>
          <w:p w14:paraId="131A8704"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Համայնքը</w:t>
            </w:r>
          </w:p>
        </w:tc>
        <w:tc>
          <w:tcPr>
            <w:tcW w:w="6178" w:type="dxa"/>
            <w:vAlign w:val="center"/>
          </w:tcPr>
          <w:p w14:paraId="7BBA5740"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1435B193" w14:textId="77777777" w:rsidTr="00FE052D">
        <w:tc>
          <w:tcPr>
            <w:tcW w:w="2837" w:type="dxa"/>
            <w:shd w:val="clear" w:color="auto" w:fill="D9E2F3"/>
            <w:vAlign w:val="center"/>
          </w:tcPr>
          <w:p w14:paraId="6E2693CC"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Վարչատարածքային միավորը</w:t>
            </w:r>
          </w:p>
        </w:tc>
        <w:tc>
          <w:tcPr>
            <w:tcW w:w="6178" w:type="dxa"/>
            <w:vAlign w:val="center"/>
          </w:tcPr>
          <w:p w14:paraId="5900F14B"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3B35049A" w14:textId="77777777" w:rsidTr="00FE052D">
        <w:tc>
          <w:tcPr>
            <w:tcW w:w="2837" w:type="dxa"/>
            <w:shd w:val="clear" w:color="auto" w:fill="D9E2F3"/>
            <w:vAlign w:val="center"/>
          </w:tcPr>
          <w:p w14:paraId="6AEA1A62"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lastRenderedPageBreak/>
              <w:t>Փողոցի անվանումը, շենքը (տունը), բնակարանը</w:t>
            </w:r>
          </w:p>
        </w:tc>
        <w:tc>
          <w:tcPr>
            <w:tcW w:w="6178" w:type="dxa"/>
            <w:vAlign w:val="center"/>
          </w:tcPr>
          <w:p w14:paraId="32031478" w14:textId="77777777" w:rsidR="00E47F60" w:rsidRPr="0066090A" w:rsidRDefault="00E47F60" w:rsidP="00FE052D">
            <w:pPr>
              <w:spacing w:before="240" w:after="240"/>
              <w:rPr>
                <w:rFonts w:ascii="GHEA Grapalat" w:eastAsia="GHEA Grapalat" w:hAnsi="GHEA Grapalat" w:cs="GHEA Grapalat"/>
              </w:rPr>
            </w:pPr>
          </w:p>
        </w:tc>
      </w:tr>
    </w:tbl>
    <w:p w14:paraId="7BFE6CF2" w14:textId="77777777" w:rsidR="00E47F60" w:rsidRPr="0066090A" w:rsidRDefault="00E47F60" w:rsidP="00E47F60">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66090A">
        <w:rPr>
          <w:rFonts w:ascii="GHEA Grapalat" w:eastAsia="GHEA Grapalat" w:hAnsi="GHEA Grapalat" w:cs="GHEA Grapalat"/>
          <w:i/>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6090A" w:rsidRPr="0066090A" w14:paraId="6EA2BA9B" w14:textId="77777777" w:rsidTr="00FE052D">
        <w:tc>
          <w:tcPr>
            <w:tcW w:w="2837" w:type="dxa"/>
            <w:shd w:val="clear" w:color="auto" w:fill="D9E2F3"/>
            <w:vAlign w:val="center"/>
          </w:tcPr>
          <w:p w14:paraId="6AA67A6B"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Պետությունը</w:t>
            </w:r>
          </w:p>
        </w:tc>
        <w:tc>
          <w:tcPr>
            <w:tcW w:w="6178" w:type="dxa"/>
            <w:vAlign w:val="center"/>
          </w:tcPr>
          <w:p w14:paraId="0FB35A7A"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1A427335" w14:textId="77777777" w:rsidTr="00FE052D">
        <w:tc>
          <w:tcPr>
            <w:tcW w:w="2837" w:type="dxa"/>
            <w:shd w:val="clear" w:color="auto" w:fill="D9E2F3"/>
            <w:vAlign w:val="center"/>
          </w:tcPr>
          <w:p w14:paraId="73DDC6AA"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Համայնքը</w:t>
            </w:r>
          </w:p>
        </w:tc>
        <w:tc>
          <w:tcPr>
            <w:tcW w:w="6178" w:type="dxa"/>
            <w:vAlign w:val="center"/>
          </w:tcPr>
          <w:p w14:paraId="1E1B596D"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42B14327" w14:textId="77777777" w:rsidTr="00FE052D">
        <w:tc>
          <w:tcPr>
            <w:tcW w:w="2837" w:type="dxa"/>
            <w:shd w:val="clear" w:color="auto" w:fill="D9E2F3"/>
            <w:vAlign w:val="center"/>
          </w:tcPr>
          <w:p w14:paraId="024A6C1C"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Վարչատարածքային միավորը</w:t>
            </w:r>
          </w:p>
        </w:tc>
        <w:tc>
          <w:tcPr>
            <w:tcW w:w="6178" w:type="dxa"/>
            <w:vAlign w:val="center"/>
          </w:tcPr>
          <w:p w14:paraId="7C2215F5"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6E2FB9FB" w14:textId="77777777" w:rsidTr="00FE052D">
        <w:tc>
          <w:tcPr>
            <w:tcW w:w="2837" w:type="dxa"/>
            <w:shd w:val="clear" w:color="auto" w:fill="D9E2F3"/>
            <w:vAlign w:val="center"/>
          </w:tcPr>
          <w:p w14:paraId="256A1659"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Փողոցի անվանումը, շենքը (տունը), բնակարանը</w:t>
            </w:r>
          </w:p>
        </w:tc>
        <w:tc>
          <w:tcPr>
            <w:tcW w:w="6178" w:type="dxa"/>
            <w:vAlign w:val="center"/>
          </w:tcPr>
          <w:p w14:paraId="71E80C60" w14:textId="77777777" w:rsidR="00E47F60" w:rsidRPr="0066090A" w:rsidRDefault="00E47F60" w:rsidP="00FE052D">
            <w:pPr>
              <w:spacing w:before="240" w:after="240"/>
              <w:rPr>
                <w:rFonts w:ascii="GHEA Grapalat" w:eastAsia="GHEA Grapalat" w:hAnsi="GHEA Grapalat" w:cs="GHEA Grapalat"/>
              </w:rPr>
            </w:pPr>
          </w:p>
        </w:tc>
      </w:tr>
    </w:tbl>
    <w:p w14:paraId="37FEBCCF" w14:textId="77777777" w:rsidR="00E47F60" w:rsidRPr="0066090A" w:rsidRDefault="00E47F60" w:rsidP="00E47F60">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rPr>
      </w:pPr>
      <w:r w:rsidRPr="0066090A">
        <w:rPr>
          <w:rFonts w:ascii="GHEA Grapalat" w:eastAsia="GHEA Grapalat" w:hAnsi="GHEA Grapalat" w:cs="GHEA Grapalat"/>
          <w:i/>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6090A" w:rsidRPr="0066090A" w14:paraId="45E392F7" w14:textId="77777777" w:rsidTr="00FE052D">
        <w:trPr>
          <w:trHeight w:val="924"/>
        </w:trPr>
        <w:tc>
          <w:tcPr>
            <w:tcW w:w="9016" w:type="dxa"/>
            <w:gridSpan w:val="2"/>
            <w:vAlign w:val="center"/>
          </w:tcPr>
          <w:p w14:paraId="429E16F5" w14:textId="77777777" w:rsidR="00E47F60" w:rsidRPr="0066090A" w:rsidRDefault="006848F5" w:rsidP="00FE052D">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E47F60" w:rsidRPr="0066090A">
                  <w:rPr>
                    <w:rFonts w:ascii="Segoe UI Symbol" w:eastAsia="MS Gothic" w:hAnsi="Segoe UI Symbol" w:cs="Segoe UI Symbol"/>
                  </w:rPr>
                  <w:t>☐</w:t>
                </w:r>
              </w:sdtContent>
            </w:sdt>
            <w:r w:rsidR="00E47F60" w:rsidRPr="0066090A">
              <w:rPr>
                <w:rFonts w:ascii="GHEA Grapalat" w:eastAsia="GHEA Grapalat" w:hAnsi="GHEA Grapalat" w:cs="GHEA Grapalat"/>
              </w:rPr>
              <w:tab/>
              <w:t>ա</w:t>
            </w:r>
            <w:r w:rsidR="00E47F60" w:rsidRPr="0066090A">
              <w:rPr>
                <w:rFonts w:ascii="Cambria Math" w:eastAsia="Cambria Math" w:hAnsi="Cambria Math" w:cs="Cambria Math"/>
              </w:rPr>
              <w:t>․</w:t>
            </w:r>
            <w:r w:rsidR="00E47F60" w:rsidRPr="0066090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6090A" w:rsidRPr="0066090A" w14:paraId="0CA500F9" w14:textId="77777777" w:rsidTr="00FE052D">
        <w:trPr>
          <w:trHeight w:val="684"/>
        </w:trPr>
        <w:tc>
          <w:tcPr>
            <w:tcW w:w="4508" w:type="dxa"/>
            <w:shd w:val="clear" w:color="auto" w:fill="D9E2F3"/>
            <w:vAlign w:val="center"/>
          </w:tcPr>
          <w:p w14:paraId="4689DF07"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Մասնակցության չափը (%)</w:t>
            </w:r>
          </w:p>
        </w:tc>
        <w:tc>
          <w:tcPr>
            <w:tcW w:w="4508" w:type="dxa"/>
            <w:shd w:val="clear" w:color="auto" w:fill="FFFFFF"/>
            <w:vAlign w:val="center"/>
          </w:tcPr>
          <w:p w14:paraId="323DEC75"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730DB3E4" w14:textId="77777777" w:rsidTr="00FE052D">
        <w:trPr>
          <w:trHeight w:val="1282"/>
        </w:trPr>
        <w:tc>
          <w:tcPr>
            <w:tcW w:w="4508" w:type="dxa"/>
            <w:shd w:val="clear" w:color="auto" w:fill="D9E2F3"/>
            <w:vAlign w:val="center"/>
          </w:tcPr>
          <w:p w14:paraId="31231A56"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Մասնակցության տեսակը</w:t>
            </w:r>
          </w:p>
        </w:tc>
        <w:tc>
          <w:tcPr>
            <w:tcW w:w="4508" w:type="dxa"/>
            <w:vAlign w:val="center"/>
          </w:tcPr>
          <w:p w14:paraId="2AB632D4" w14:textId="77777777" w:rsidR="00E47F60" w:rsidRPr="0066090A" w:rsidRDefault="006848F5" w:rsidP="00FE052D">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E47F60" w:rsidRPr="0066090A">
                  <w:rPr>
                    <w:rFonts w:ascii="Segoe UI Symbol" w:eastAsia="MS Gothic" w:hAnsi="Segoe UI Symbol" w:cs="Segoe UI Symbol"/>
                  </w:rPr>
                  <w:t>☐</w:t>
                </w:r>
              </w:sdtContent>
            </w:sdt>
            <w:r w:rsidR="00E47F60" w:rsidRPr="0066090A">
              <w:rPr>
                <w:rFonts w:ascii="GHEA Grapalat" w:eastAsia="GHEA Grapalat" w:hAnsi="GHEA Grapalat" w:cs="GHEA Grapalat"/>
              </w:rPr>
              <w:tab/>
              <w:t>Ուղղակի մասնակցություն</w:t>
            </w:r>
          </w:p>
          <w:p w14:paraId="2AC8C3D6" w14:textId="77777777" w:rsidR="00E47F60" w:rsidRPr="0066090A" w:rsidRDefault="006848F5" w:rsidP="00FE052D">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E47F60" w:rsidRPr="0066090A">
                  <w:rPr>
                    <w:rFonts w:ascii="Segoe UI Symbol" w:eastAsia="MS Gothic" w:hAnsi="Segoe UI Symbol" w:cs="Segoe UI Symbol"/>
                  </w:rPr>
                  <w:t>☐</w:t>
                </w:r>
              </w:sdtContent>
            </w:sdt>
            <w:r w:rsidR="00E47F60" w:rsidRPr="0066090A">
              <w:rPr>
                <w:rFonts w:ascii="GHEA Grapalat" w:eastAsia="GHEA Grapalat" w:hAnsi="GHEA Grapalat" w:cs="GHEA Grapalat"/>
              </w:rPr>
              <w:tab/>
              <w:t>Անուղղակի մասնակցություն</w:t>
            </w:r>
          </w:p>
        </w:tc>
      </w:tr>
      <w:tr w:rsidR="0066090A" w:rsidRPr="0066090A" w14:paraId="7C8C4270" w14:textId="77777777" w:rsidTr="00FE052D">
        <w:tc>
          <w:tcPr>
            <w:tcW w:w="9016" w:type="dxa"/>
            <w:gridSpan w:val="2"/>
            <w:vAlign w:val="center"/>
          </w:tcPr>
          <w:p w14:paraId="6FBB3925" w14:textId="77777777" w:rsidR="00E47F60" w:rsidRPr="0066090A" w:rsidRDefault="006848F5" w:rsidP="00FE052D">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E47F60" w:rsidRPr="0066090A">
                  <w:rPr>
                    <w:rFonts w:ascii="Segoe UI Symbol" w:eastAsia="MS Gothic" w:hAnsi="Segoe UI Symbol" w:cs="Segoe UI Symbol"/>
                  </w:rPr>
                  <w:t>☐</w:t>
                </w:r>
              </w:sdtContent>
            </w:sdt>
            <w:r w:rsidR="00E47F60" w:rsidRPr="0066090A">
              <w:rPr>
                <w:rFonts w:ascii="GHEA Grapalat" w:eastAsia="GHEA Grapalat" w:hAnsi="GHEA Grapalat" w:cs="GHEA Grapalat"/>
              </w:rPr>
              <w:tab/>
              <w:t>բ</w:t>
            </w:r>
            <w:r w:rsidR="00E47F60" w:rsidRPr="0066090A">
              <w:rPr>
                <w:rFonts w:ascii="Cambria Math" w:eastAsia="Cambria Math" w:hAnsi="Cambria Math" w:cs="Cambria Math"/>
              </w:rPr>
              <w:t>․</w:t>
            </w:r>
            <w:r w:rsidR="00E47F60" w:rsidRPr="0066090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6090A" w:rsidRPr="0066090A" w14:paraId="7664ECBE" w14:textId="77777777" w:rsidTr="00FE052D">
        <w:tc>
          <w:tcPr>
            <w:tcW w:w="9016" w:type="dxa"/>
            <w:gridSpan w:val="2"/>
            <w:vAlign w:val="center"/>
          </w:tcPr>
          <w:p w14:paraId="2BDDC896" w14:textId="77777777" w:rsidR="00E47F60" w:rsidRPr="0066090A" w:rsidRDefault="006848F5" w:rsidP="00FE052D">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E47F60" w:rsidRPr="0066090A">
                  <w:rPr>
                    <w:rFonts w:ascii="Segoe UI Symbol" w:eastAsia="MS Gothic" w:hAnsi="Segoe UI Symbol" w:cs="Segoe UI Symbol"/>
                  </w:rPr>
                  <w:t>☐</w:t>
                </w:r>
              </w:sdtContent>
            </w:sdt>
            <w:r w:rsidR="00E47F60" w:rsidRPr="0066090A">
              <w:rPr>
                <w:rFonts w:ascii="GHEA Grapalat" w:eastAsia="GHEA Grapalat" w:hAnsi="GHEA Grapalat" w:cs="GHEA Grapalat"/>
              </w:rPr>
              <w:tab/>
              <w:t>գ</w:t>
            </w:r>
            <w:r w:rsidR="00E47F60" w:rsidRPr="0066090A">
              <w:rPr>
                <w:rFonts w:ascii="Cambria Math" w:eastAsia="Cambria Math" w:hAnsi="Cambria Math" w:cs="Cambria Math"/>
              </w:rPr>
              <w:t>․</w:t>
            </w:r>
            <w:r w:rsidR="00E47F60" w:rsidRPr="0066090A">
              <w:rPr>
                <w:rFonts w:ascii="GHEA Grapalat" w:eastAsia="Cambria Math" w:hAnsi="GHEA Grapalat" w:cs="Cambria Math"/>
              </w:rPr>
              <w:t xml:space="preserve"> </w:t>
            </w:r>
            <w:r w:rsidR="00E47F60" w:rsidRPr="0066090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47F60" w:rsidRPr="0066090A">
              <w:rPr>
                <w:rFonts w:ascii="GHEA Grapalat" w:hAnsi="GHEA Grapalat"/>
              </w:rPr>
              <w:t xml:space="preserve"> </w:t>
            </w:r>
            <w:r w:rsidR="00E47F60" w:rsidRPr="0066090A">
              <w:rPr>
                <w:rFonts w:ascii="GHEA Grapalat" w:eastAsia="GHEA Grapalat" w:hAnsi="GHEA Grapalat" w:cs="GHEA Grapalat"/>
              </w:rPr>
              <w:t>այն դեպքում, երբ առկա չէ «ա» և «բ» կետերի պահանջներին համապատասխանող ֆիզիկական անձ</w:t>
            </w:r>
          </w:p>
        </w:tc>
      </w:tr>
    </w:tbl>
    <w:p w14:paraId="18DB3574" w14:textId="77777777" w:rsidR="00E47F60" w:rsidRPr="0066090A" w:rsidRDefault="00E47F60" w:rsidP="00E47F60">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66090A">
        <w:rPr>
          <w:rFonts w:ascii="GHEA Grapalat" w:eastAsia="GHEA Grapalat" w:hAnsi="GHEA Grapalat" w:cs="GHEA Grapalat"/>
          <w:i/>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6090A" w:rsidRPr="0066090A" w14:paraId="535C26D3" w14:textId="77777777" w:rsidTr="00FE052D">
        <w:trPr>
          <w:trHeight w:val="924"/>
        </w:trPr>
        <w:tc>
          <w:tcPr>
            <w:tcW w:w="9016" w:type="dxa"/>
            <w:gridSpan w:val="2"/>
            <w:vAlign w:val="center"/>
          </w:tcPr>
          <w:p w14:paraId="2C9E6381" w14:textId="77777777" w:rsidR="00E47F60" w:rsidRPr="0066090A" w:rsidRDefault="006848F5" w:rsidP="00FE052D">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E47F60" w:rsidRPr="0066090A">
                  <w:rPr>
                    <w:rFonts w:ascii="Segoe UI Symbol" w:eastAsia="MS Gothic" w:hAnsi="Segoe UI Symbol" w:cs="Segoe UI Symbol"/>
                  </w:rPr>
                  <w:t>☐</w:t>
                </w:r>
              </w:sdtContent>
            </w:sdt>
            <w:r w:rsidR="00E47F60" w:rsidRPr="0066090A">
              <w:rPr>
                <w:rFonts w:ascii="GHEA Grapalat" w:eastAsia="GHEA Grapalat" w:hAnsi="GHEA Grapalat" w:cs="GHEA Grapalat"/>
              </w:rPr>
              <w:tab/>
              <w:t>ա</w:t>
            </w:r>
            <w:r w:rsidR="00E47F60" w:rsidRPr="0066090A">
              <w:rPr>
                <w:rFonts w:ascii="Cambria Math" w:eastAsia="Cambria Math" w:hAnsi="Cambria Math" w:cs="Cambria Math"/>
              </w:rPr>
              <w:t>․</w:t>
            </w:r>
            <w:r w:rsidR="00E47F60" w:rsidRPr="0066090A">
              <w:rPr>
                <w:rFonts w:ascii="GHEA Grapalat" w:eastAsia="Cambria Math" w:hAnsi="GHEA Grapalat" w:cs="Cambria Math"/>
              </w:rPr>
              <w:t xml:space="preserve"> </w:t>
            </w:r>
            <w:r w:rsidR="00E47F60" w:rsidRPr="0066090A">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66090A" w:rsidRPr="0066090A" w14:paraId="29434B29" w14:textId="77777777" w:rsidTr="00FE052D">
        <w:trPr>
          <w:trHeight w:val="684"/>
        </w:trPr>
        <w:tc>
          <w:tcPr>
            <w:tcW w:w="4508" w:type="dxa"/>
            <w:shd w:val="clear" w:color="auto" w:fill="D9E2F3"/>
            <w:vAlign w:val="center"/>
          </w:tcPr>
          <w:p w14:paraId="114A5A20"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Մասնակցության չափը (%)</w:t>
            </w:r>
          </w:p>
        </w:tc>
        <w:tc>
          <w:tcPr>
            <w:tcW w:w="4508" w:type="dxa"/>
            <w:shd w:val="clear" w:color="auto" w:fill="auto"/>
            <w:vAlign w:val="center"/>
          </w:tcPr>
          <w:p w14:paraId="6C703F8F"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37594339" w14:textId="77777777" w:rsidTr="00FE052D">
        <w:trPr>
          <w:trHeight w:val="1282"/>
        </w:trPr>
        <w:tc>
          <w:tcPr>
            <w:tcW w:w="4508" w:type="dxa"/>
            <w:shd w:val="clear" w:color="auto" w:fill="D9E2F3"/>
            <w:vAlign w:val="center"/>
          </w:tcPr>
          <w:p w14:paraId="15A72144"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Մասնակցության տեսակը</w:t>
            </w:r>
          </w:p>
        </w:tc>
        <w:tc>
          <w:tcPr>
            <w:tcW w:w="4508" w:type="dxa"/>
            <w:vAlign w:val="center"/>
          </w:tcPr>
          <w:p w14:paraId="47B3D81D" w14:textId="77777777" w:rsidR="00E47F60" w:rsidRPr="0066090A" w:rsidRDefault="006848F5" w:rsidP="00FE052D">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E47F60" w:rsidRPr="0066090A">
                  <w:rPr>
                    <w:rFonts w:ascii="Segoe UI Symbol" w:eastAsia="MS Gothic" w:hAnsi="Segoe UI Symbol" w:cs="Segoe UI Symbol"/>
                  </w:rPr>
                  <w:t>☐</w:t>
                </w:r>
              </w:sdtContent>
            </w:sdt>
            <w:r w:rsidR="00E47F60" w:rsidRPr="0066090A">
              <w:rPr>
                <w:rFonts w:ascii="GHEA Grapalat" w:eastAsia="GHEA Grapalat" w:hAnsi="GHEA Grapalat" w:cs="GHEA Grapalat"/>
              </w:rPr>
              <w:tab/>
              <w:t>Ուղղակի մասնակցություն</w:t>
            </w:r>
          </w:p>
          <w:p w14:paraId="5976A308" w14:textId="77777777" w:rsidR="00E47F60" w:rsidRPr="0066090A" w:rsidRDefault="006848F5" w:rsidP="00FE052D">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E47F60" w:rsidRPr="0066090A">
                  <w:rPr>
                    <w:rFonts w:ascii="Segoe UI Symbol" w:eastAsia="MS Gothic" w:hAnsi="Segoe UI Symbol" w:cs="Segoe UI Symbol"/>
                  </w:rPr>
                  <w:t>☐</w:t>
                </w:r>
              </w:sdtContent>
            </w:sdt>
            <w:r w:rsidR="00E47F60" w:rsidRPr="0066090A">
              <w:rPr>
                <w:rFonts w:ascii="GHEA Grapalat" w:eastAsia="GHEA Grapalat" w:hAnsi="GHEA Grapalat" w:cs="GHEA Grapalat"/>
              </w:rPr>
              <w:tab/>
              <w:t>Անուղղակի մասնակցություն</w:t>
            </w:r>
          </w:p>
        </w:tc>
      </w:tr>
      <w:tr w:rsidR="0066090A" w:rsidRPr="0066090A" w14:paraId="7482DB9A" w14:textId="77777777" w:rsidTr="00FE052D">
        <w:tc>
          <w:tcPr>
            <w:tcW w:w="9016" w:type="dxa"/>
            <w:gridSpan w:val="2"/>
            <w:vAlign w:val="center"/>
          </w:tcPr>
          <w:p w14:paraId="7674A8F6" w14:textId="77777777" w:rsidR="00E47F60" w:rsidRPr="0066090A" w:rsidRDefault="006848F5" w:rsidP="00FE052D">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E47F60" w:rsidRPr="0066090A">
                  <w:rPr>
                    <w:rFonts w:ascii="Segoe UI Symbol" w:eastAsia="MS Gothic" w:hAnsi="Segoe UI Symbol" w:cs="Segoe UI Symbol"/>
                  </w:rPr>
                  <w:t>☐</w:t>
                </w:r>
              </w:sdtContent>
            </w:sdt>
            <w:r w:rsidR="00E47F60" w:rsidRPr="0066090A">
              <w:rPr>
                <w:rFonts w:ascii="GHEA Grapalat" w:eastAsia="GHEA Grapalat" w:hAnsi="GHEA Grapalat" w:cs="GHEA Grapalat"/>
              </w:rPr>
              <w:tab/>
              <w:t>բ</w:t>
            </w:r>
            <w:r w:rsidR="00E47F60" w:rsidRPr="0066090A">
              <w:rPr>
                <w:rFonts w:ascii="Cambria Math" w:eastAsia="Cambria Math" w:hAnsi="Cambria Math" w:cs="Cambria Math"/>
              </w:rPr>
              <w:t>․</w:t>
            </w:r>
            <w:r w:rsidR="00E47F60" w:rsidRPr="0066090A">
              <w:rPr>
                <w:rFonts w:ascii="GHEA Grapalat" w:eastAsia="Cambria Math" w:hAnsi="GHEA Grapalat" w:cs="Cambria Math"/>
              </w:rPr>
              <w:t xml:space="preserve"> </w:t>
            </w:r>
            <w:r w:rsidR="00E47F60" w:rsidRPr="0066090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6090A" w:rsidRPr="0066090A" w14:paraId="4B7652DD" w14:textId="77777777" w:rsidTr="00FE052D">
        <w:tc>
          <w:tcPr>
            <w:tcW w:w="9016" w:type="dxa"/>
            <w:gridSpan w:val="2"/>
            <w:vAlign w:val="center"/>
          </w:tcPr>
          <w:p w14:paraId="5B2F950F" w14:textId="77777777" w:rsidR="00E47F60" w:rsidRPr="0066090A" w:rsidRDefault="006848F5" w:rsidP="00FE052D">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E47F60" w:rsidRPr="0066090A">
                  <w:rPr>
                    <w:rFonts w:ascii="Segoe UI Symbol" w:eastAsia="MS Gothic" w:hAnsi="Segoe UI Symbol" w:cs="Segoe UI Symbol"/>
                  </w:rPr>
                  <w:t>☐</w:t>
                </w:r>
              </w:sdtContent>
            </w:sdt>
            <w:r w:rsidR="00E47F60" w:rsidRPr="0066090A">
              <w:rPr>
                <w:rFonts w:ascii="GHEA Grapalat" w:eastAsia="GHEA Grapalat" w:hAnsi="GHEA Grapalat" w:cs="GHEA Grapalat"/>
              </w:rPr>
              <w:tab/>
              <w:t>գ</w:t>
            </w:r>
            <w:r w:rsidR="00E47F60" w:rsidRPr="0066090A">
              <w:rPr>
                <w:rFonts w:ascii="Cambria Math" w:eastAsia="Cambria Math" w:hAnsi="Cambria Math" w:cs="Cambria Math"/>
              </w:rPr>
              <w:t>․</w:t>
            </w:r>
            <w:r w:rsidR="00E47F60" w:rsidRPr="0066090A">
              <w:rPr>
                <w:rFonts w:ascii="GHEA Grapalat" w:eastAsia="Cambria Math" w:hAnsi="GHEA Grapalat" w:cs="Cambria Math"/>
              </w:rPr>
              <w:t xml:space="preserve"> </w:t>
            </w:r>
            <w:r w:rsidR="00E47F60" w:rsidRPr="0066090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6090A" w:rsidRPr="0066090A" w14:paraId="181E9F1E" w14:textId="77777777" w:rsidTr="00FE052D">
        <w:tc>
          <w:tcPr>
            <w:tcW w:w="9016" w:type="dxa"/>
            <w:gridSpan w:val="2"/>
            <w:vAlign w:val="center"/>
          </w:tcPr>
          <w:p w14:paraId="1555D024" w14:textId="77777777" w:rsidR="00E47F60" w:rsidRPr="0066090A" w:rsidRDefault="006848F5" w:rsidP="00FE052D">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E47F60" w:rsidRPr="0066090A">
                  <w:rPr>
                    <w:rFonts w:ascii="Segoe UI Symbol" w:eastAsia="MS Gothic" w:hAnsi="Segoe UI Symbol" w:cs="Segoe UI Symbol"/>
                  </w:rPr>
                  <w:t>☐</w:t>
                </w:r>
              </w:sdtContent>
            </w:sdt>
            <w:r w:rsidR="00E47F60" w:rsidRPr="0066090A">
              <w:rPr>
                <w:rFonts w:ascii="GHEA Grapalat" w:eastAsia="GHEA Grapalat" w:hAnsi="GHEA Grapalat" w:cs="GHEA Grapalat"/>
              </w:rPr>
              <w:tab/>
              <w:t>դ</w:t>
            </w:r>
            <w:r w:rsidR="00E47F60" w:rsidRPr="0066090A">
              <w:rPr>
                <w:rFonts w:ascii="Cambria Math" w:eastAsia="Cambria Math" w:hAnsi="Cambria Math" w:cs="Cambria Math"/>
              </w:rPr>
              <w:t>․</w:t>
            </w:r>
            <w:r w:rsidR="00E47F60" w:rsidRPr="0066090A">
              <w:rPr>
                <w:rFonts w:ascii="GHEA Grapalat" w:eastAsia="Cambria Math" w:hAnsi="GHEA Grapalat" w:cs="Cambria Math"/>
              </w:rPr>
              <w:t xml:space="preserve"> </w:t>
            </w:r>
            <w:r w:rsidR="00E47F60" w:rsidRPr="0066090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6090A" w:rsidRPr="0066090A" w14:paraId="29A19C25" w14:textId="77777777" w:rsidTr="00FE052D">
        <w:tc>
          <w:tcPr>
            <w:tcW w:w="9016" w:type="dxa"/>
            <w:gridSpan w:val="2"/>
            <w:vAlign w:val="center"/>
          </w:tcPr>
          <w:p w14:paraId="69CAF18D" w14:textId="77777777" w:rsidR="00E47F60" w:rsidRPr="0066090A" w:rsidRDefault="006848F5" w:rsidP="00FE052D">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E47F60" w:rsidRPr="0066090A">
                  <w:rPr>
                    <w:rFonts w:ascii="Segoe UI Symbol" w:eastAsia="MS Gothic" w:hAnsi="Segoe UI Symbol" w:cs="Segoe UI Symbol"/>
                  </w:rPr>
                  <w:t>☐</w:t>
                </w:r>
              </w:sdtContent>
            </w:sdt>
            <w:r w:rsidR="00E47F60" w:rsidRPr="0066090A">
              <w:rPr>
                <w:rFonts w:ascii="GHEA Grapalat" w:eastAsia="GHEA Grapalat" w:hAnsi="GHEA Grapalat" w:cs="GHEA Grapalat"/>
              </w:rPr>
              <w:tab/>
              <w:t>ե</w:t>
            </w:r>
            <w:r w:rsidR="00E47F60" w:rsidRPr="0066090A">
              <w:rPr>
                <w:rFonts w:ascii="Cambria Math" w:eastAsia="Cambria Math" w:hAnsi="Cambria Math" w:cs="Cambria Math"/>
              </w:rPr>
              <w:t>․</w:t>
            </w:r>
            <w:r w:rsidR="00E47F60" w:rsidRPr="0066090A">
              <w:rPr>
                <w:rFonts w:ascii="GHEA Grapalat" w:eastAsia="Cambria Math" w:hAnsi="GHEA Grapalat" w:cs="Cambria Math"/>
              </w:rPr>
              <w:t xml:space="preserve"> </w:t>
            </w:r>
            <w:r w:rsidR="00E47F60" w:rsidRPr="0066090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37EFFCD3" w14:textId="77777777" w:rsidR="00E47F60" w:rsidRPr="0066090A" w:rsidRDefault="00E47F60" w:rsidP="00E47F60">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66090A">
        <w:rPr>
          <w:rFonts w:ascii="GHEA Grapalat" w:eastAsia="GHEA Grapalat" w:hAnsi="GHEA Grapalat" w:cs="GHEA Grapalat"/>
          <w:i/>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6090A" w:rsidRPr="0066090A" w14:paraId="15544AA7" w14:textId="77777777" w:rsidTr="00FE052D">
        <w:tc>
          <w:tcPr>
            <w:tcW w:w="2837" w:type="dxa"/>
            <w:shd w:val="clear" w:color="auto" w:fill="D9E2F3"/>
            <w:vAlign w:val="center"/>
          </w:tcPr>
          <w:p w14:paraId="0CC30C23"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Իրական շահառու դառնալու օրը, ամիսը, տարին</w:t>
            </w:r>
          </w:p>
        </w:tc>
        <w:tc>
          <w:tcPr>
            <w:tcW w:w="6180" w:type="dxa"/>
            <w:vAlign w:val="center"/>
          </w:tcPr>
          <w:p w14:paraId="31B55A41"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263F684F" w14:textId="77777777" w:rsidTr="00FE052D">
        <w:tc>
          <w:tcPr>
            <w:tcW w:w="2837" w:type="dxa"/>
            <w:shd w:val="clear" w:color="auto" w:fill="D9E2F3"/>
            <w:vAlign w:val="center"/>
          </w:tcPr>
          <w:p w14:paraId="5DC0B6BE"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Կազմակերպության նկատմամբ վերահսկողության իրականացումը</w:t>
            </w:r>
          </w:p>
        </w:tc>
        <w:tc>
          <w:tcPr>
            <w:tcW w:w="6180" w:type="dxa"/>
            <w:vAlign w:val="center"/>
          </w:tcPr>
          <w:p w14:paraId="452F7B34" w14:textId="77777777" w:rsidR="00E47F60" w:rsidRPr="0066090A" w:rsidRDefault="006848F5" w:rsidP="00FE052D">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E47F60" w:rsidRPr="0066090A">
                  <w:rPr>
                    <w:rFonts w:ascii="Segoe UI Symbol" w:eastAsia="MS Gothic" w:hAnsi="Segoe UI Symbol" w:cs="Segoe UI Symbol"/>
                  </w:rPr>
                  <w:t>☐</w:t>
                </w:r>
              </w:sdtContent>
            </w:sdt>
            <w:r w:rsidR="00E47F60" w:rsidRPr="0066090A">
              <w:rPr>
                <w:rFonts w:ascii="GHEA Grapalat" w:eastAsia="GHEA Grapalat" w:hAnsi="GHEA Grapalat" w:cs="GHEA Grapalat"/>
              </w:rPr>
              <w:tab/>
              <w:t xml:space="preserve">Առանձին </w:t>
            </w:r>
          </w:p>
          <w:p w14:paraId="49964E1C" w14:textId="77777777" w:rsidR="00E47F60" w:rsidRPr="0066090A" w:rsidRDefault="006848F5" w:rsidP="00FE052D">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E47F60" w:rsidRPr="0066090A">
                  <w:rPr>
                    <w:rFonts w:ascii="Segoe UI Symbol" w:eastAsia="MS Gothic" w:hAnsi="Segoe UI Symbol" w:cs="Segoe UI Symbol"/>
                  </w:rPr>
                  <w:t>☐</w:t>
                </w:r>
              </w:sdtContent>
            </w:sdt>
            <w:r w:rsidR="00E47F60" w:rsidRPr="0066090A">
              <w:rPr>
                <w:rFonts w:ascii="GHEA Grapalat" w:eastAsia="GHEA Grapalat" w:hAnsi="GHEA Grapalat" w:cs="GHEA Grapalat"/>
              </w:rPr>
              <w:tab/>
              <w:t>Փոխկապակցված անձանց հետ համատեղ</w:t>
            </w:r>
          </w:p>
        </w:tc>
      </w:tr>
      <w:tr w:rsidR="0066090A" w:rsidRPr="0066090A" w14:paraId="11293325" w14:textId="77777777" w:rsidTr="00FE052D">
        <w:tc>
          <w:tcPr>
            <w:tcW w:w="2837" w:type="dxa"/>
            <w:shd w:val="clear" w:color="auto" w:fill="D9E2F3"/>
            <w:vAlign w:val="center"/>
          </w:tcPr>
          <w:p w14:paraId="699153E5"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 xml:space="preserve">Ընդերքօգտագործման ոլորտի հաշվետու կազմակերպության իրական շահառուն </w:t>
            </w:r>
            <w:r w:rsidRPr="0066090A">
              <w:rPr>
                <w:rFonts w:ascii="GHEA Grapalat" w:eastAsia="GHEA Grapalat" w:hAnsi="GHEA Grapalat" w:cs="GHEA Grapalat"/>
              </w:rPr>
              <w:lastRenderedPageBreak/>
              <w:t>հանդիսանում է պաշտոնատար անձ կամ նրա ընտանիքի անդամ</w:t>
            </w:r>
          </w:p>
        </w:tc>
        <w:tc>
          <w:tcPr>
            <w:tcW w:w="6180" w:type="dxa"/>
            <w:vAlign w:val="center"/>
          </w:tcPr>
          <w:p w14:paraId="074C770C" w14:textId="77777777" w:rsidR="00E47F60" w:rsidRPr="0066090A" w:rsidRDefault="006848F5" w:rsidP="00FE052D">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E47F60" w:rsidRPr="0066090A">
                  <w:rPr>
                    <w:rFonts w:ascii="Segoe UI Symbol" w:eastAsia="MS Gothic" w:hAnsi="Segoe UI Symbol" w:cs="Segoe UI Symbol"/>
                  </w:rPr>
                  <w:t>☐</w:t>
                </w:r>
              </w:sdtContent>
            </w:sdt>
            <w:r w:rsidR="00E47F60" w:rsidRPr="0066090A">
              <w:rPr>
                <w:rFonts w:ascii="GHEA Grapalat" w:eastAsia="GHEA Grapalat" w:hAnsi="GHEA Grapalat" w:cs="GHEA Grapalat"/>
              </w:rPr>
              <w:tab/>
              <w:t>Այո</w:t>
            </w:r>
          </w:p>
          <w:p w14:paraId="1B7FCEB2" w14:textId="77777777" w:rsidR="00E47F60" w:rsidRPr="0066090A" w:rsidRDefault="006848F5" w:rsidP="00FE052D">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E47F60" w:rsidRPr="0066090A">
                  <w:rPr>
                    <w:rFonts w:ascii="Segoe UI Symbol" w:eastAsia="MS Gothic" w:hAnsi="Segoe UI Symbol" w:cs="Segoe UI Symbol"/>
                  </w:rPr>
                  <w:t>☐</w:t>
                </w:r>
              </w:sdtContent>
            </w:sdt>
            <w:r w:rsidR="00E47F60" w:rsidRPr="0066090A">
              <w:rPr>
                <w:rFonts w:ascii="GHEA Grapalat" w:eastAsia="GHEA Grapalat" w:hAnsi="GHEA Grapalat" w:cs="GHEA Grapalat"/>
              </w:rPr>
              <w:tab/>
              <w:t>Ոչ</w:t>
            </w:r>
          </w:p>
        </w:tc>
      </w:tr>
    </w:tbl>
    <w:p w14:paraId="749BD9EC" w14:textId="77777777" w:rsidR="00E47F60" w:rsidRPr="0066090A" w:rsidRDefault="00E47F60" w:rsidP="00E47F60">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66090A">
        <w:rPr>
          <w:rFonts w:ascii="GHEA Grapalat" w:eastAsia="GHEA Grapalat" w:hAnsi="GHEA Grapalat" w:cs="GHEA Grapalat"/>
          <w:i/>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6090A" w:rsidRPr="0066090A" w14:paraId="65233733" w14:textId="77777777" w:rsidTr="00FE052D">
        <w:tc>
          <w:tcPr>
            <w:tcW w:w="2837" w:type="dxa"/>
            <w:shd w:val="clear" w:color="auto" w:fill="D9E2F3"/>
            <w:vAlign w:val="center"/>
          </w:tcPr>
          <w:p w14:paraId="1A041784"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Էլ</w:t>
            </w:r>
            <w:r w:rsidRPr="0066090A">
              <w:rPr>
                <w:rFonts w:ascii="Cambria Math" w:eastAsia="Cambria Math" w:hAnsi="Cambria Math" w:cs="Cambria Math"/>
              </w:rPr>
              <w:t>․</w:t>
            </w:r>
            <w:r w:rsidRPr="0066090A">
              <w:rPr>
                <w:rFonts w:ascii="GHEA Grapalat" w:eastAsia="GHEA Grapalat" w:hAnsi="GHEA Grapalat" w:cs="GHEA Grapalat"/>
              </w:rPr>
              <w:t xml:space="preserve"> փոստի հասցեն</w:t>
            </w:r>
          </w:p>
        </w:tc>
        <w:tc>
          <w:tcPr>
            <w:tcW w:w="6180" w:type="dxa"/>
            <w:vAlign w:val="center"/>
          </w:tcPr>
          <w:p w14:paraId="2A06E245"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1C348CCE" w14:textId="77777777" w:rsidTr="00FE052D">
        <w:tc>
          <w:tcPr>
            <w:tcW w:w="2837" w:type="dxa"/>
            <w:shd w:val="clear" w:color="auto" w:fill="D9E2F3"/>
            <w:vAlign w:val="center"/>
          </w:tcPr>
          <w:p w14:paraId="130979F8"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Հեռախոսահամարը</w:t>
            </w:r>
          </w:p>
        </w:tc>
        <w:tc>
          <w:tcPr>
            <w:tcW w:w="6180" w:type="dxa"/>
            <w:vAlign w:val="center"/>
          </w:tcPr>
          <w:p w14:paraId="6D98DBC9" w14:textId="77777777" w:rsidR="00E47F60" w:rsidRPr="0066090A" w:rsidRDefault="00E47F60" w:rsidP="00FE052D">
            <w:pPr>
              <w:spacing w:before="240" w:after="240"/>
              <w:rPr>
                <w:rFonts w:ascii="GHEA Grapalat" w:eastAsia="GHEA Grapalat" w:hAnsi="GHEA Grapalat" w:cs="GHEA Grapalat"/>
              </w:rPr>
            </w:pPr>
          </w:p>
        </w:tc>
      </w:tr>
    </w:tbl>
    <w:p w14:paraId="270A8C23" w14:textId="77777777" w:rsidR="00E47F60" w:rsidRPr="0066090A" w:rsidRDefault="00E47F60" w:rsidP="00E47F60">
      <w:pPr>
        <w:pBdr>
          <w:top w:val="nil"/>
          <w:left w:val="nil"/>
          <w:bottom w:val="nil"/>
          <w:right w:val="nil"/>
          <w:between w:val="nil"/>
        </w:pBdr>
        <w:ind w:left="792"/>
        <w:rPr>
          <w:rFonts w:ascii="GHEA Grapalat" w:eastAsia="GHEA Grapalat" w:hAnsi="GHEA Grapalat" w:cs="GHEA Grapalat"/>
          <w:i/>
        </w:rPr>
      </w:pPr>
      <w:r w:rsidRPr="0066090A">
        <w:rPr>
          <w:rFonts w:ascii="GHEA Grapalat" w:hAnsi="GHEA Grapalat"/>
        </w:rPr>
        <w:br w:type="page"/>
      </w:r>
    </w:p>
    <w:p w14:paraId="5AAED143" w14:textId="77777777" w:rsidR="00E47F60" w:rsidRPr="0066090A" w:rsidRDefault="00E47F60" w:rsidP="00E47F60">
      <w:pPr>
        <w:numPr>
          <w:ilvl w:val="0"/>
          <w:numId w:val="32"/>
        </w:numPr>
        <w:pBdr>
          <w:top w:val="nil"/>
          <w:left w:val="nil"/>
          <w:bottom w:val="nil"/>
          <w:right w:val="nil"/>
          <w:between w:val="nil"/>
        </w:pBdr>
        <w:spacing w:line="259" w:lineRule="auto"/>
        <w:rPr>
          <w:rFonts w:ascii="GHEA Grapalat" w:eastAsia="GHEA Grapalat" w:hAnsi="GHEA Grapalat" w:cs="GHEA Grapalat"/>
          <w:b/>
        </w:rPr>
      </w:pPr>
      <w:r w:rsidRPr="0066090A">
        <w:rPr>
          <w:rFonts w:ascii="GHEA Grapalat" w:eastAsia="GHEA Grapalat" w:hAnsi="GHEA Grapalat" w:cs="GHEA Grapalat"/>
          <w:b/>
        </w:rPr>
        <w:lastRenderedPageBreak/>
        <w:t>Միջանկյալ իրավաբանական անձինք</w:t>
      </w:r>
    </w:p>
    <w:p w14:paraId="7F9EDA2B" w14:textId="77777777" w:rsidR="00E47F60" w:rsidRPr="0066090A" w:rsidRDefault="00E47F60" w:rsidP="00E47F60">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66090A">
        <w:rPr>
          <w:rFonts w:ascii="GHEA Grapalat" w:eastAsia="GHEA Grapalat" w:hAnsi="GHEA Grapalat" w:cs="GHEA Grapalat"/>
          <w:i/>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6090A" w:rsidRPr="0066090A" w14:paraId="04689993" w14:textId="77777777" w:rsidTr="00FE052D">
        <w:tc>
          <w:tcPr>
            <w:tcW w:w="2835" w:type="dxa"/>
            <w:shd w:val="clear" w:color="auto" w:fill="D9E2F3"/>
            <w:vAlign w:val="center"/>
          </w:tcPr>
          <w:p w14:paraId="0C2493DE"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Անվանումը</w:t>
            </w:r>
          </w:p>
        </w:tc>
        <w:tc>
          <w:tcPr>
            <w:tcW w:w="6180" w:type="dxa"/>
            <w:vAlign w:val="center"/>
          </w:tcPr>
          <w:p w14:paraId="72496305"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1CB96ACB" w14:textId="77777777" w:rsidTr="00FE052D">
        <w:tc>
          <w:tcPr>
            <w:tcW w:w="2835" w:type="dxa"/>
            <w:shd w:val="clear" w:color="auto" w:fill="D9E2F3"/>
            <w:vAlign w:val="center"/>
          </w:tcPr>
          <w:p w14:paraId="3BD85F77"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Անվանումը լատինատառ</w:t>
            </w:r>
          </w:p>
        </w:tc>
        <w:tc>
          <w:tcPr>
            <w:tcW w:w="6180" w:type="dxa"/>
            <w:vAlign w:val="center"/>
          </w:tcPr>
          <w:p w14:paraId="76D32182"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4C91EABC" w14:textId="77777777" w:rsidTr="00FE052D">
        <w:tc>
          <w:tcPr>
            <w:tcW w:w="2835" w:type="dxa"/>
            <w:shd w:val="clear" w:color="auto" w:fill="D9E2F3"/>
            <w:vAlign w:val="center"/>
          </w:tcPr>
          <w:p w14:paraId="1042BD40"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Պետական գրանցման համարը</w:t>
            </w:r>
          </w:p>
        </w:tc>
        <w:tc>
          <w:tcPr>
            <w:tcW w:w="6180" w:type="dxa"/>
            <w:vAlign w:val="center"/>
          </w:tcPr>
          <w:p w14:paraId="6B62E902"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1ADB3BAD" w14:textId="77777777" w:rsidTr="00FE052D">
        <w:tc>
          <w:tcPr>
            <w:tcW w:w="2835" w:type="dxa"/>
            <w:shd w:val="clear" w:color="auto" w:fill="D9E2F3"/>
            <w:vAlign w:val="center"/>
          </w:tcPr>
          <w:p w14:paraId="14E715A0"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Գրանցման օրը, ամիսը, տարին</w:t>
            </w:r>
          </w:p>
        </w:tc>
        <w:tc>
          <w:tcPr>
            <w:tcW w:w="6180" w:type="dxa"/>
            <w:vAlign w:val="center"/>
          </w:tcPr>
          <w:p w14:paraId="0035611D"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361123BD" w14:textId="77777777" w:rsidTr="00FE052D">
        <w:tc>
          <w:tcPr>
            <w:tcW w:w="2835" w:type="dxa"/>
            <w:shd w:val="clear" w:color="auto" w:fill="D9E2F3"/>
            <w:vAlign w:val="center"/>
          </w:tcPr>
          <w:p w14:paraId="678D20C8"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Գրանցման հասցեն</w:t>
            </w:r>
          </w:p>
        </w:tc>
        <w:tc>
          <w:tcPr>
            <w:tcW w:w="6180" w:type="dxa"/>
            <w:vAlign w:val="center"/>
          </w:tcPr>
          <w:p w14:paraId="2C2F8514"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2D5284E5" w14:textId="77777777" w:rsidTr="00FE052D">
        <w:tc>
          <w:tcPr>
            <w:tcW w:w="2835" w:type="dxa"/>
            <w:shd w:val="clear" w:color="auto" w:fill="D9E2F3"/>
            <w:vAlign w:val="center"/>
          </w:tcPr>
          <w:p w14:paraId="4A94CA79"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Գրանցման պետությունը</w:t>
            </w:r>
          </w:p>
        </w:tc>
        <w:tc>
          <w:tcPr>
            <w:tcW w:w="6180" w:type="dxa"/>
            <w:vAlign w:val="center"/>
          </w:tcPr>
          <w:p w14:paraId="4928625E"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6BD947C0" w14:textId="77777777" w:rsidTr="00FE052D">
        <w:tc>
          <w:tcPr>
            <w:tcW w:w="2835" w:type="dxa"/>
            <w:shd w:val="clear" w:color="auto" w:fill="D9E2F3"/>
            <w:vAlign w:val="center"/>
          </w:tcPr>
          <w:p w14:paraId="51C10960"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Գործադիր մարմնի ղեկավարի անունը և ազգանունը</w:t>
            </w:r>
          </w:p>
        </w:tc>
        <w:tc>
          <w:tcPr>
            <w:tcW w:w="6180" w:type="dxa"/>
            <w:vAlign w:val="center"/>
          </w:tcPr>
          <w:p w14:paraId="75918CF3" w14:textId="77777777" w:rsidR="00E47F60" w:rsidRPr="0066090A" w:rsidRDefault="00E47F60" w:rsidP="00FE052D">
            <w:pPr>
              <w:spacing w:before="240" w:after="240"/>
              <w:rPr>
                <w:rFonts w:ascii="GHEA Grapalat" w:eastAsia="GHEA Grapalat" w:hAnsi="GHEA Grapalat" w:cs="GHEA Grapalat"/>
              </w:rPr>
            </w:pPr>
          </w:p>
        </w:tc>
      </w:tr>
    </w:tbl>
    <w:p w14:paraId="09A28C29" w14:textId="77777777" w:rsidR="00E47F60" w:rsidRPr="0066090A" w:rsidRDefault="00E47F60" w:rsidP="00E47F60">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66090A">
        <w:rPr>
          <w:rFonts w:ascii="GHEA Grapalat" w:eastAsia="GHEA Grapalat" w:hAnsi="GHEA Grapalat" w:cs="GHEA Grapalat"/>
          <w:i/>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6090A" w:rsidRPr="0066090A" w14:paraId="0BE70D48" w14:textId="77777777" w:rsidTr="00FE052D">
        <w:trPr>
          <w:trHeight w:val="853"/>
        </w:trPr>
        <w:tc>
          <w:tcPr>
            <w:tcW w:w="2835" w:type="dxa"/>
            <w:vMerge w:val="restart"/>
            <w:shd w:val="clear" w:color="auto" w:fill="D9E2F3"/>
            <w:vAlign w:val="center"/>
          </w:tcPr>
          <w:p w14:paraId="3BE7BAAA"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Իրական շահառու(ներ)ի անունը և ազգանունը, ում համար կազմակերպությունը հանդիսանում է միջանկյալ իրավաբանական անձ</w:t>
            </w:r>
          </w:p>
        </w:tc>
        <w:tc>
          <w:tcPr>
            <w:tcW w:w="6180" w:type="dxa"/>
          </w:tcPr>
          <w:p w14:paraId="43F0E752"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7473A918" w14:textId="77777777" w:rsidTr="00FE052D">
        <w:trPr>
          <w:trHeight w:val="850"/>
        </w:trPr>
        <w:tc>
          <w:tcPr>
            <w:tcW w:w="2835" w:type="dxa"/>
            <w:vMerge/>
            <w:shd w:val="clear" w:color="auto" w:fill="D9E2F3"/>
            <w:vAlign w:val="center"/>
          </w:tcPr>
          <w:p w14:paraId="39F54A7D" w14:textId="77777777" w:rsidR="00E47F60" w:rsidRPr="0066090A" w:rsidRDefault="00E47F60" w:rsidP="00E47F60">
            <w:pPr>
              <w:numPr>
                <w:ilvl w:val="2"/>
                <w:numId w:val="32"/>
              </w:numPr>
              <w:pBdr>
                <w:top w:val="nil"/>
                <w:left w:val="nil"/>
                <w:bottom w:val="nil"/>
                <w:right w:val="nil"/>
                <w:between w:val="nil"/>
              </w:pBdr>
              <w:ind w:left="0" w:firstLine="0"/>
              <w:rPr>
                <w:rFonts w:ascii="GHEA Grapalat" w:eastAsia="GHEA Grapalat" w:hAnsi="GHEA Grapalat" w:cs="GHEA Grapalat"/>
              </w:rPr>
            </w:pPr>
          </w:p>
        </w:tc>
        <w:tc>
          <w:tcPr>
            <w:tcW w:w="6180" w:type="dxa"/>
          </w:tcPr>
          <w:p w14:paraId="12377441"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4F78A30F" w14:textId="77777777" w:rsidTr="00FE052D">
        <w:trPr>
          <w:trHeight w:val="850"/>
        </w:trPr>
        <w:tc>
          <w:tcPr>
            <w:tcW w:w="2835" w:type="dxa"/>
            <w:vMerge/>
            <w:shd w:val="clear" w:color="auto" w:fill="D9E2F3"/>
            <w:vAlign w:val="center"/>
          </w:tcPr>
          <w:p w14:paraId="142AE280" w14:textId="77777777" w:rsidR="00E47F60" w:rsidRPr="0066090A" w:rsidRDefault="00E47F60" w:rsidP="00E47F60">
            <w:pPr>
              <w:numPr>
                <w:ilvl w:val="2"/>
                <w:numId w:val="32"/>
              </w:numPr>
              <w:pBdr>
                <w:top w:val="nil"/>
                <w:left w:val="nil"/>
                <w:bottom w:val="nil"/>
                <w:right w:val="nil"/>
                <w:between w:val="nil"/>
              </w:pBdr>
              <w:ind w:left="0" w:firstLine="0"/>
              <w:rPr>
                <w:rFonts w:ascii="GHEA Grapalat" w:eastAsia="GHEA Grapalat" w:hAnsi="GHEA Grapalat" w:cs="GHEA Grapalat"/>
              </w:rPr>
            </w:pPr>
          </w:p>
        </w:tc>
        <w:tc>
          <w:tcPr>
            <w:tcW w:w="6180" w:type="dxa"/>
          </w:tcPr>
          <w:p w14:paraId="4C4007D0"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2277881A" w14:textId="77777777" w:rsidTr="00FE052D">
        <w:trPr>
          <w:trHeight w:val="850"/>
        </w:trPr>
        <w:tc>
          <w:tcPr>
            <w:tcW w:w="2835" w:type="dxa"/>
            <w:vMerge/>
            <w:shd w:val="clear" w:color="auto" w:fill="D9E2F3"/>
            <w:vAlign w:val="center"/>
          </w:tcPr>
          <w:p w14:paraId="621450E3" w14:textId="77777777" w:rsidR="00E47F60" w:rsidRPr="0066090A" w:rsidRDefault="00E47F60" w:rsidP="00E47F60">
            <w:pPr>
              <w:numPr>
                <w:ilvl w:val="2"/>
                <w:numId w:val="32"/>
              </w:numPr>
              <w:pBdr>
                <w:top w:val="nil"/>
                <w:left w:val="nil"/>
                <w:bottom w:val="nil"/>
                <w:right w:val="nil"/>
                <w:between w:val="nil"/>
              </w:pBdr>
              <w:ind w:left="0" w:firstLine="0"/>
              <w:rPr>
                <w:rFonts w:ascii="GHEA Grapalat" w:eastAsia="GHEA Grapalat" w:hAnsi="GHEA Grapalat" w:cs="GHEA Grapalat"/>
              </w:rPr>
            </w:pPr>
          </w:p>
        </w:tc>
        <w:tc>
          <w:tcPr>
            <w:tcW w:w="6180" w:type="dxa"/>
          </w:tcPr>
          <w:p w14:paraId="406FF785"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349EB8C4" w14:textId="77777777" w:rsidTr="00FE052D">
        <w:trPr>
          <w:trHeight w:val="850"/>
        </w:trPr>
        <w:tc>
          <w:tcPr>
            <w:tcW w:w="2835" w:type="dxa"/>
            <w:vMerge/>
            <w:shd w:val="clear" w:color="auto" w:fill="D9E2F3"/>
            <w:vAlign w:val="center"/>
          </w:tcPr>
          <w:p w14:paraId="5EAD1EAB" w14:textId="77777777" w:rsidR="00E47F60" w:rsidRPr="0066090A" w:rsidRDefault="00E47F60" w:rsidP="00E47F60">
            <w:pPr>
              <w:numPr>
                <w:ilvl w:val="2"/>
                <w:numId w:val="32"/>
              </w:numPr>
              <w:pBdr>
                <w:top w:val="nil"/>
                <w:left w:val="nil"/>
                <w:bottom w:val="nil"/>
                <w:right w:val="nil"/>
                <w:between w:val="nil"/>
              </w:pBdr>
              <w:ind w:left="0" w:firstLine="0"/>
              <w:rPr>
                <w:rFonts w:ascii="GHEA Grapalat" w:eastAsia="GHEA Grapalat" w:hAnsi="GHEA Grapalat" w:cs="GHEA Grapalat"/>
              </w:rPr>
            </w:pPr>
          </w:p>
        </w:tc>
        <w:tc>
          <w:tcPr>
            <w:tcW w:w="6180" w:type="dxa"/>
          </w:tcPr>
          <w:p w14:paraId="327E5C11" w14:textId="77777777" w:rsidR="00E47F60" w:rsidRPr="0066090A" w:rsidRDefault="00E47F60" w:rsidP="00FE052D">
            <w:pPr>
              <w:spacing w:before="240" w:after="240"/>
              <w:rPr>
                <w:rFonts w:ascii="GHEA Grapalat" w:eastAsia="GHEA Grapalat" w:hAnsi="GHEA Grapalat" w:cs="GHEA Grapalat"/>
              </w:rPr>
            </w:pPr>
          </w:p>
        </w:tc>
      </w:tr>
    </w:tbl>
    <w:p w14:paraId="482300B5" w14:textId="77777777" w:rsidR="00E47F60" w:rsidRPr="0066090A" w:rsidRDefault="00E47F60" w:rsidP="00E47F60">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66090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6090A" w:rsidRPr="0066090A" w14:paraId="6541DC9D" w14:textId="77777777" w:rsidTr="00FE052D">
        <w:tc>
          <w:tcPr>
            <w:tcW w:w="2835" w:type="dxa"/>
            <w:shd w:val="clear" w:color="auto" w:fill="D9E2F3"/>
            <w:vAlign w:val="center"/>
          </w:tcPr>
          <w:p w14:paraId="01DF00DD"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Ֆոնդային բորսայի անվանումը</w:t>
            </w:r>
          </w:p>
        </w:tc>
        <w:tc>
          <w:tcPr>
            <w:tcW w:w="6180" w:type="dxa"/>
            <w:vAlign w:val="center"/>
          </w:tcPr>
          <w:p w14:paraId="6330E158" w14:textId="77777777" w:rsidR="00E47F60" w:rsidRPr="0066090A" w:rsidRDefault="00E47F60" w:rsidP="00FE052D">
            <w:pPr>
              <w:spacing w:before="240" w:after="240"/>
              <w:rPr>
                <w:rFonts w:ascii="GHEA Grapalat" w:eastAsia="GHEA Grapalat" w:hAnsi="GHEA Grapalat" w:cs="GHEA Grapalat"/>
              </w:rPr>
            </w:pPr>
          </w:p>
        </w:tc>
      </w:tr>
      <w:tr w:rsidR="0066090A" w:rsidRPr="0066090A" w14:paraId="4294FD15" w14:textId="77777777" w:rsidTr="00FE052D">
        <w:tc>
          <w:tcPr>
            <w:tcW w:w="2835" w:type="dxa"/>
            <w:shd w:val="clear" w:color="auto" w:fill="D9E2F3"/>
            <w:vAlign w:val="center"/>
          </w:tcPr>
          <w:p w14:paraId="2AB9563E" w14:textId="77777777" w:rsidR="00E47F60" w:rsidRPr="0066090A"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Հղումը բորսայում առկա փաստաթղթերին</w:t>
            </w:r>
          </w:p>
        </w:tc>
        <w:tc>
          <w:tcPr>
            <w:tcW w:w="6180" w:type="dxa"/>
            <w:vAlign w:val="center"/>
          </w:tcPr>
          <w:p w14:paraId="232E4EE2" w14:textId="77777777" w:rsidR="00E47F60" w:rsidRPr="0066090A" w:rsidRDefault="00E47F60" w:rsidP="00FE052D">
            <w:pPr>
              <w:spacing w:before="240" w:after="240"/>
              <w:rPr>
                <w:rFonts w:ascii="GHEA Grapalat" w:eastAsia="GHEA Grapalat" w:hAnsi="GHEA Grapalat" w:cs="GHEA Grapalat"/>
              </w:rPr>
            </w:pPr>
          </w:p>
        </w:tc>
      </w:tr>
    </w:tbl>
    <w:p w14:paraId="68BDE552" w14:textId="77777777" w:rsidR="00E47F60" w:rsidRPr="0066090A" w:rsidRDefault="00E47F60" w:rsidP="00E47F60">
      <w:pPr>
        <w:pBdr>
          <w:top w:val="nil"/>
          <w:left w:val="nil"/>
          <w:bottom w:val="nil"/>
          <w:right w:val="nil"/>
          <w:between w:val="nil"/>
        </w:pBdr>
        <w:spacing w:before="240"/>
        <w:rPr>
          <w:rFonts w:ascii="GHEA Grapalat" w:eastAsia="GHEA Grapalat" w:hAnsi="GHEA Grapalat" w:cs="GHEA Grapalat"/>
          <w:i/>
        </w:rPr>
      </w:pPr>
      <w:r w:rsidRPr="0066090A">
        <w:rPr>
          <w:rFonts w:ascii="GHEA Grapalat" w:eastAsia="GHEA Grapalat" w:hAnsi="GHEA Grapalat" w:cs="GHEA Grapalat"/>
          <w:i/>
        </w:rPr>
        <w:lastRenderedPageBreak/>
        <w:br w:type="page"/>
      </w:r>
    </w:p>
    <w:p w14:paraId="58135AB2" w14:textId="77777777" w:rsidR="00E47F60" w:rsidRPr="0066090A" w:rsidRDefault="00E47F60" w:rsidP="00E47F60">
      <w:pPr>
        <w:numPr>
          <w:ilvl w:val="0"/>
          <w:numId w:val="32"/>
        </w:numPr>
        <w:pBdr>
          <w:top w:val="nil"/>
          <w:left w:val="nil"/>
          <w:bottom w:val="nil"/>
          <w:right w:val="nil"/>
          <w:between w:val="nil"/>
        </w:pBdr>
        <w:spacing w:line="259" w:lineRule="auto"/>
        <w:rPr>
          <w:rFonts w:ascii="GHEA Grapalat" w:eastAsia="GHEA Grapalat" w:hAnsi="GHEA Grapalat" w:cs="GHEA Grapalat"/>
          <w:b/>
        </w:rPr>
      </w:pPr>
      <w:r w:rsidRPr="0066090A">
        <w:rPr>
          <w:rFonts w:ascii="GHEA Grapalat" w:eastAsia="GHEA Grapalat" w:hAnsi="GHEA Grapalat" w:cs="GHEA Grapalat"/>
          <w:b/>
        </w:rPr>
        <w:lastRenderedPageBreak/>
        <w:t>Լրացուցիչ նշումներ</w:t>
      </w:r>
    </w:p>
    <w:p w14:paraId="798B4BAE" w14:textId="77777777" w:rsidR="00E47F60" w:rsidRPr="0066090A" w:rsidRDefault="00E47F60" w:rsidP="00E47F60">
      <w:pPr>
        <w:pBdr>
          <w:top w:val="nil"/>
          <w:left w:val="nil"/>
          <w:bottom w:val="nil"/>
          <w:right w:val="nil"/>
          <w:between w:val="nil"/>
        </w:pBdr>
        <w:rPr>
          <w:rFonts w:ascii="GHEA Grapalat" w:eastAsia="GHEA Grapalat" w:hAnsi="GHEA Grapalat" w:cs="GHEA Grapalat"/>
          <w:b/>
        </w:rPr>
      </w:pPr>
    </w:p>
    <w:tbl>
      <w:tblPr>
        <w:tblStyle w:val="aff2"/>
        <w:tblW w:w="0" w:type="auto"/>
        <w:tblLayout w:type="fixed"/>
        <w:tblLook w:val="04A0" w:firstRow="1" w:lastRow="0" w:firstColumn="1" w:lastColumn="0" w:noHBand="0" w:noVBand="1"/>
      </w:tblPr>
      <w:tblGrid>
        <w:gridCol w:w="9016"/>
      </w:tblGrid>
      <w:tr w:rsidR="0066090A" w:rsidRPr="0066090A" w14:paraId="00840B53" w14:textId="77777777" w:rsidTr="00FE052D">
        <w:tc>
          <w:tcPr>
            <w:tcW w:w="9016" w:type="dxa"/>
            <w:shd w:val="clear" w:color="auto" w:fill="DBE5F1" w:themeFill="accent1" w:themeFillTint="33"/>
          </w:tcPr>
          <w:p w14:paraId="6FE35D6D" w14:textId="77777777" w:rsidR="00E47F60" w:rsidRPr="0066090A" w:rsidRDefault="00E47F60" w:rsidP="00FE052D">
            <w:pPr>
              <w:spacing w:before="240" w:after="160" w:line="259" w:lineRule="auto"/>
              <w:rPr>
                <w:rFonts w:ascii="GHEA Grapalat" w:eastAsia="GHEA Grapalat" w:hAnsi="GHEA Grapalat" w:cs="GHEA Grapalat"/>
                <w:i/>
              </w:rPr>
            </w:pPr>
            <w:r w:rsidRPr="0066090A">
              <w:rPr>
                <w:rFonts w:ascii="GHEA Grapalat" w:eastAsia="GHEA Grapalat" w:hAnsi="GHEA Grapalat" w:cs="GHEA Grapalat"/>
                <w:i/>
              </w:rPr>
              <w:t>Լրացուցիչ տեղեկություններ կամ հավելյալ պարզաբանումներ, որոնք առնչվում են հայտարարագրում լրացված կամ լրացման ենթակա տվյալներին</w:t>
            </w:r>
          </w:p>
        </w:tc>
      </w:tr>
      <w:tr w:rsidR="00E47F60" w:rsidRPr="0066090A" w14:paraId="44C06921" w14:textId="77777777" w:rsidTr="00FE052D">
        <w:trPr>
          <w:trHeight w:val="10187"/>
        </w:trPr>
        <w:tc>
          <w:tcPr>
            <w:tcW w:w="9016" w:type="dxa"/>
          </w:tcPr>
          <w:p w14:paraId="64B311D8" w14:textId="77777777" w:rsidR="00E47F60" w:rsidRPr="0066090A" w:rsidRDefault="00E47F60" w:rsidP="00FE052D">
            <w:pPr>
              <w:rPr>
                <w:rFonts w:ascii="GHEA Grapalat" w:eastAsia="GHEA Grapalat" w:hAnsi="GHEA Grapalat" w:cs="GHEA Grapalat"/>
                <w:b/>
              </w:rPr>
            </w:pPr>
          </w:p>
        </w:tc>
      </w:tr>
    </w:tbl>
    <w:p w14:paraId="248DFE3E" w14:textId="77777777" w:rsidR="00E47F60" w:rsidRPr="0066090A" w:rsidRDefault="00E47F60" w:rsidP="00E47F60">
      <w:pPr>
        <w:pBdr>
          <w:top w:val="nil"/>
          <w:left w:val="nil"/>
          <w:bottom w:val="nil"/>
          <w:right w:val="nil"/>
          <w:between w:val="nil"/>
        </w:pBdr>
        <w:rPr>
          <w:rFonts w:ascii="GHEA Grapalat" w:eastAsia="GHEA Grapalat" w:hAnsi="GHEA Grapalat" w:cs="GHEA Grapalat"/>
          <w:b/>
        </w:rPr>
      </w:pPr>
    </w:p>
    <w:p w14:paraId="765F4F89" w14:textId="77777777" w:rsidR="00E47F60" w:rsidRPr="0066090A" w:rsidRDefault="00E47F60" w:rsidP="00E47F60">
      <w:pPr>
        <w:pStyle w:val="31"/>
        <w:spacing w:line="240" w:lineRule="auto"/>
        <w:jc w:val="right"/>
        <w:rPr>
          <w:rFonts w:ascii="GHEA Grapalat" w:hAnsi="GHEA Grapalat" w:cs="Arial"/>
          <w:b/>
        </w:rPr>
      </w:pPr>
    </w:p>
    <w:p w14:paraId="417B31C2" w14:textId="77777777" w:rsidR="00E47F60" w:rsidRPr="0066090A" w:rsidRDefault="00E47F60" w:rsidP="00E47F60">
      <w:pPr>
        <w:pStyle w:val="31"/>
        <w:spacing w:line="240" w:lineRule="auto"/>
        <w:ind w:firstLine="0"/>
        <w:jc w:val="left"/>
        <w:rPr>
          <w:rFonts w:ascii="GHEA Grapalat" w:hAnsi="GHEA Grapalat"/>
          <w:i/>
          <w:sz w:val="16"/>
          <w:szCs w:val="16"/>
          <w:lang w:val="hy-AM"/>
        </w:rPr>
      </w:pPr>
    </w:p>
    <w:p w14:paraId="2E30A40A" w14:textId="77777777" w:rsidR="00E47F60" w:rsidRPr="0066090A" w:rsidRDefault="00E47F60" w:rsidP="00E47F60">
      <w:pPr>
        <w:pStyle w:val="31"/>
        <w:spacing w:line="240" w:lineRule="auto"/>
        <w:ind w:firstLine="0"/>
        <w:jc w:val="left"/>
        <w:rPr>
          <w:rFonts w:ascii="GHEA Grapalat" w:hAnsi="GHEA Grapalat"/>
          <w:i/>
          <w:sz w:val="16"/>
          <w:szCs w:val="16"/>
          <w:lang w:val="hy-AM"/>
        </w:rPr>
      </w:pPr>
    </w:p>
    <w:p w14:paraId="1B11CED4" w14:textId="77777777" w:rsidR="00E47F60" w:rsidRPr="0066090A" w:rsidRDefault="00E47F60" w:rsidP="00E47F60">
      <w:pPr>
        <w:pStyle w:val="31"/>
        <w:spacing w:line="240" w:lineRule="auto"/>
        <w:ind w:firstLine="0"/>
        <w:jc w:val="left"/>
        <w:rPr>
          <w:rFonts w:ascii="GHEA Grapalat" w:hAnsi="GHEA Grapalat"/>
          <w:i/>
          <w:sz w:val="16"/>
          <w:szCs w:val="16"/>
          <w:lang w:val="hy-AM"/>
        </w:rPr>
      </w:pPr>
    </w:p>
    <w:p w14:paraId="15386187" w14:textId="77777777" w:rsidR="00E47F60" w:rsidRPr="0066090A" w:rsidRDefault="00E47F60" w:rsidP="00E47F60">
      <w:pPr>
        <w:pStyle w:val="31"/>
        <w:spacing w:line="240" w:lineRule="auto"/>
        <w:ind w:firstLine="0"/>
        <w:jc w:val="left"/>
        <w:rPr>
          <w:rFonts w:ascii="GHEA Grapalat" w:hAnsi="GHEA Grapalat"/>
          <w:i/>
          <w:sz w:val="16"/>
          <w:szCs w:val="16"/>
          <w:lang w:val="hy-AM"/>
        </w:rPr>
      </w:pPr>
    </w:p>
    <w:p w14:paraId="2F022899" w14:textId="77777777" w:rsidR="00E47F60" w:rsidRPr="0066090A" w:rsidRDefault="00E47F60" w:rsidP="00E47F60">
      <w:pPr>
        <w:pStyle w:val="31"/>
        <w:spacing w:line="240" w:lineRule="auto"/>
        <w:ind w:firstLine="0"/>
        <w:jc w:val="left"/>
        <w:rPr>
          <w:rFonts w:ascii="GHEA Grapalat" w:hAnsi="GHEA Grapalat"/>
          <w:b/>
          <w:lang w:val="hy-AM"/>
        </w:rPr>
      </w:pPr>
    </w:p>
    <w:p w14:paraId="00DC4409" w14:textId="77777777" w:rsidR="00E47F60" w:rsidRPr="0066090A" w:rsidRDefault="00E47F60" w:rsidP="00E47F60">
      <w:pPr>
        <w:pStyle w:val="31"/>
        <w:spacing w:line="240" w:lineRule="auto"/>
        <w:ind w:firstLine="0"/>
        <w:jc w:val="left"/>
        <w:rPr>
          <w:rFonts w:ascii="GHEA Grapalat" w:hAnsi="GHEA Grapalat"/>
          <w:b/>
          <w:lang w:val="hy-AM"/>
        </w:rPr>
      </w:pPr>
    </w:p>
    <w:p w14:paraId="1D2AC791" w14:textId="77777777" w:rsidR="00E47F60" w:rsidRPr="0066090A" w:rsidRDefault="00E47F60" w:rsidP="00E47F60">
      <w:pPr>
        <w:pStyle w:val="31"/>
        <w:spacing w:line="240" w:lineRule="auto"/>
        <w:ind w:firstLine="0"/>
        <w:jc w:val="left"/>
        <w:rPr>
          <w:rFonts w:ascii="GHEA Grapalat" w:hAnsi="GHEA Grapalat"/>
          <w:b/>
          <w:lang w:val="hy-AM"/>
        </w:rPr>
      </w:pPr>
    </w:p>
    <w:p w14:paraId="0D36C54B" w14:textId="77777777" w:rsidR="00E47F60" w:rsidRPr="0066090A" w:rsidRDefault="00E47F60" w:rsidP="00E47F60">
      <w:pPr>
        <w:pStyle w:val="31"/>
        <w:spacing w:line="240" w:lineRule="auto"/>
        <w:ind w:firstLine="0"/>
        <w:jc w:val="left"/>
        <w:rPr>
          <w:rFonts w:ascii="GHEA Grapalat" w:hAnsi="GHEA Grapalat"/>
          <w:b/>
          <w:lang w:val="hy-AM"/>
        </w:rPr>
      </w:pPr>
    </w:p>
    <w:p w14:paraId="093B9565" w14:textId="77777777" w:rsidR="00E47F60" w:rsidRPr="0066090A" w:rsidRDefault="00E47F60" w:rsidP="00E47F60">
      <w:pPr>
        <w:spacing w:line="360" w:lineRule="auto"/>
        <w:jc w:val="center"/>
        <w:rPr>
          <w:rFonts w:ascii="GHEA Grapalat" w:eastAsia="GHEA Grapalat" w:hAnsi="GHEA Grapalat" w:cs="GHEA Grapalat"/>
          <w:b/>
        </w:rPr>
      </w:pPr>
    </w:p>
    <w:p w14:paraId="4DDEF5EE" w14:textId="77777777" w:rsidR="00E47F60" w:rsidRPr="0066090A" w:rsidRDefault="00E47F60" w:rsidP="00E47F60">
      <w:pPr>
        <w:spacing w:line="360" w:lineRule="auto"/>
        <w:jc w:val="center"/>
        <w:rPr>
          <w:rFonts w:ascii="GHEA Grapalat" w:eastAsia="GHEA Grapalat" w:hAnsi="GHEA Grapalat" w:cs="GHEA Grapalat"/>
          <w:b/>
        </w:rPr>
      </w:pPr>
    </w:p>
    <w:p w14:paraId="7D8D906C" w14:textId="77777777" w:rsidR="00E47F60" w:rsidRPr="0066090A" w:rsidRDefault="00E47F60" w:rsidP="00E47F60">
      <w:pPr>
        <w:spacing w:line="360" w:lineRule="auto"/>
        <w:jc w:val="center"/>
        <w:rPr>
          <w:rFonts w:ascii="GHEA Grapalat" w:eastAsia="GHEA Grapalat" w:hAnsi="GHEA Grapalat" w:cs="GHEA Grapalat"/>
          <w:b/>
        </w:rPr>
      </w:pPr>
      <w:r w:rsidRPr="0066090A">
        <w:rPr>
          <w:rFonts w:ascii="GHEA Grapalat" w:eastAsia="GHEA Grapalat" w:hAnsi="GHEA Grapalat" w:cs="GHEA Grapalat"/>
          <w:b/>
        </w:rPr>
        <w:lastRenderedPageBreak/>
        <w:t>I. Հայտարարագրի լրացման կարգը</w:t>
      </w:r>
    </w:p>
    <w:p w14:paraId="3AEA8967" w14:textId="77777777" w:rsidR="00E47F60" w:rsidRPr="0066090A" w:rsidRDefault="00E47F60" w:rsidP="00E47F60">
      <w:pPr>
        <w:pBdr>
          <w:top w:val="nil"/>
          <w:left w:val="nil"/>
          <w:bottom w:val="nil"/>
          <w:right w:val="nil"/>
          <w:between w:val="nil"/>
        </w:pBdr>
        <w:spacing w:line="360" w:lineRule="auto"/>
        <w:ind w:left="567"/>
        <w:jc w:val="center"/>
        <w:rPr>
          <w:rFonts w:ascii="GHEA Grapalat" w:eastAsia="GHEA Grapalat" w:hAnsi="GHEA Grapalat" w:cs="GHEA Grapalat"/>
        </w:rPr>
      </w:pPr>
    </w:p>
    <w:p w14:paraId="52A60C28" w14:textId="77777777" w:rsidR="00E47F60" w:rsidRPr="0066090A" w:rsidRDefault="00E47F60" w:rsidP="00E47F60">
      <w:pPr>
        <w:numPr>
          <w:ilvl w:val="0"/>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66090A">
        <w:rPr>
          <w:rFonts w:ascii="Cambria Math" w:eastAsia="GHEA Grapalat" w:hAnsi="Cambria Math" w:cs="GHEA Grapalat"/>
        </w:rPr>
        <w:t>․</w:t>
      </w:r>
    </w:p>
    <w:p w14:paraId="472D4F45" w14:textId="77777777" w:rsidR="00E47F60" w:rsidRPr="0066090A" w:rsidRDefault="00E47F60" w:rsidP="00E47F60">
      <w:pPr>
        <w:numPr>
          <w:ilvl w:val="1"/>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3046E3C2" w14:textId="77777777" w:rsidR="00E47F60" w:rsidRPr="0066090A" w:rsidRDefault="00E47F60" w:rsidP="00E47F60">
      <w:pPr>
        <w:numPr>
          <w:ilvl w:val="1"/>
          <w:numId w:val="33"/>
        </w:numP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66090A">
        <w:rPr>
          <w:rFonts w:ascii="GHEA Grapalat" w:eastAsia="GHEA Grapalat" w:hAnsi="GHEA Grapalat" w:cs="GHEA Grapalat"/>
          <w:lang w:val="hy-AM"/>
        </w:rPr>
        <w:t xml:space="preserve">սույն ընթացակարգի </w:t>
      </w:r>
      <w:r w:rsidRPr="0066090A">
        <w:rPr>
          <w:rFonts w:ascii="GHEA Grapalat" w:eastAsia="GHEA Grapalat" w:hAnsi="GHEA Grapalat" w:cs="GHEA Grapalat"/>
        </w:rPr>
        <w:t>հայտում ներառվող փաստաթղթերը.</w:t>
      </w:r>
    </w:p>
    <w:p w14:paraId="2A9C4D37" w14:textId="77777777" w:rsidR="00E47F60" w:rsidRPr="0066090A" w:rsidRDefault="00E47F60" w:rsidP="00E47F60">
      <w:pPr>
        <w:numPr>
          <w:ilvl w:val="1"/>
          <w:numId w:val="33"/>
        </w:numP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94AF240" w14:textId="77777777" w:rsidR="00E47F60" w:rsidRPr="0066090A" w:rsidRDefault="00E47F60" w:rsidP="00E47F60">
      <w:pPr>
        <w:spacing w:line="276" w:lineRule="auto"/>
        <w:ind w:firstLine="567"/>
        <w:jc w:val="both"/>
        <w:rPr>
          <w:rFonts w:ascii="GHEA Grapalat" w:eastAsia="GHEA Grapalat" w:hAnsi="GHEA Grapalat" w:cs="GHEA Grapalat"/>
        </w:rPr>
      </w:pPr>
    </w:p>
    <w:p w14:paraId="5B3C4EB9" w14:textId="77777777" w:rsidR="00E47F60" w:rsidRPr="0066090A" w:rsidRDefault="00E47F60" w:rsidP="00E47F60">
      <w:pPr>
        <w:numPr>
          <w:ilvl w:val="0"/>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Հայտարարագրի 2-րդ բաժինը (Բաժնետոմսերի ցուցակման տվյալները)</w:t>
      </w:r>
      <w:r w:rsidRPr="0066090A">
        <w:rPr>
          <w:rFonts w:ascii="GHEA Grapalat" w:eastAsia="GHEA Grapalat" w:hAnsi="GHEA Grapalat" w:cs="GHEA Grapalat"/>
          <w:b/>
        </w:rPr>
        <w:t xml:space="preserve"> </w:t>
      </w:r>
      <w:r w:rsidRPr="0066090A">
        <w:rPr>
          <w:rFonts w:ascii="GHEA Grapalat" w:eastAsia="GHEA Grapalat" w:hAnsi="GHEA Grapalat" w:cs="GHEA Grapalat"/>
        </w:rPr>
        <w:t>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66090A">
        <w:rPr>
          <w:rFonts w:ascii="Cambria Math" w:eastAsia="GHEA Grapalat" w:hAnsi="Cambria Math" w:cs="GHEA Grapalat"/>
        </w:rPr>
        <w:t>․</w:t>
      </w:r>
    </w:p>
    <w:p w14:paraId="33A5085E" w14:textId="77777777" w:rsidR="00E47F60" w:rsidRPr="0066090A" w:rsidRDefault="00E47F60" w:rsidP="00E47F60">
      <w:pPr>
        <w:numPr>
          <w:ilvl w:val="1"/>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66090A">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3ECCF9" w14:textId="77777777" w:rsidR="00E47F60" w:rsidRPr="0066090A" w:rsidRDefault="00E47F60" w:rsidP="00E47F60">
      <w:pPr>
        <w:numPr>
          <w:ilvl w:val="1"/>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D4A4998" w14:textId="77777777" w:rsidR="00E47F60" w:rsidRPr="0066090A" w:rsidRDefault="00E47F60" w:rsidP="00E47F60">
      <w:pPr>
        <w:numPr>
          <w:ilvl w:val="1"/>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«Վերահսկողության մակարդակը» ենթաբաժինը լրացվում է, եթե հայտարարագրի 2</w:t>
      </w:r>
      <w:r w:rsidRPr="0066090A">
        <w:rPr>
          <w:rFonts w:ascii="Cambria Math" w:eastAsia="Cambria Math" w:hAnsi="Cambria Math" w:cs="Cambria Math"/>
        </w:rPr>
        <w:t>․</w:t>
      </w:r>
      <w:r w:rsidRPr="0066090A">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35F61D98" w14:textId="77777777" w:rsidR="00E47F60" w:rsidRPr="0066090A" w:rsidRDefault="00E47F60" w:rsidP="00E47F60">
      <w:pPr>
        <w:pBdr>
          <w:top w:val="nil"/>
          <w:left w:val="nil"/>
          <w:bottom w:val="nil"/>
          <w:right w:val="nil"/>
          <w:between w:val="nil"/>
        </w:pBdr>
        <w:spacing w:line="360" w:lineRule="auto"/>
        <w:ind w:firstLine="567"/>
        <w:jc w:val="both"/>
        <w:rPr>
          <w:rFonts w:ascii="GHEA Grapalat" w:eastAsia="GHEA Grapalat" w:hAnsi="GHEA Grapalat" w:cs="GHEA Grapalat"/>
        </w:rPr>
      </w:pPr>
    </w:p>
    <w:p w14:paraId="3DDA0DBC" w14:textId="77777777" w:rsidR="00E47F60" w:rsidRPr="0066090A" w:rsidRDefault="00E47F60" w:rsidP="00E47F60">
      <w:pPr>
        <w:numPr>
          <w:ilvl w:val="0"/>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Հայտարարագրի 3-րդ բաժինը (Պետության, համայնքի կամ միջազգային կազմակերպության մասնակցությունը)</w:t>
      </w:r>
      <w:r w:rsidRPr="0066090A">
        <w:rPr>
          <w:rFonts w:ascii="GHEA Grapalat" w:eastAsia="GHEA Grapalat" w:hAnsi="GHEA Grapalat" w:cs="GHEA Grapalat"/>
          <w:b/>
        </w:rPr>
        <w:t xml:space="preserve"> </w:t>
      </w:r>
      <w:r w:rsidRPr="0066090A">
        <w:rPr>
          <w:rFonts w:ascii="GHEA Grapalat" w:eastAsia="GHEA Grapalat" w:hAnsi="GHEA Grapalat" w:cs="GHEA Grapalat"/>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66090A">
        <w:rPr>
          <w:rFonts w:ascii="Cambria Math" w:eastAsia="GHEA Grapalat" w:hAnsi="Cambria Math" w:cs="GHEA Grapalat"/>
        </w:rPr>
        <w:t>․</w:t>
      </w:r>
    </w:p>
    <w:p w14:paraId="714DC401" w14:textId="77777777" w:rsidR="00E47F60" w:rsidRPr="0066090A" w:rsidRDefault="00E47F60" w:rsidP="00E47F60">
      <w:pPr>
        <w:numPr>
          <w:ilvl w:val="1"/>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sidRPr="0066090A">
        <w:rPr>
          <w:rFonts w:ascii="GHEA Grapalat" w:eastAsia="GHEA Grapalat" w:hAnsi="GHEA Grapalat" w:cs="GHEA Grapalat"/>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F654AFB" w14:textId="77777777" w:rsidR="00E47F60" w:rsidRPr="0066090A" w:rsidRDefault="00E47F60" w:rsidP="00E47F60">
      <w:pPr>
        <w:numPr>
          <w:ilvl w:val="1"/>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7BFA5952" w14:textId="77777777" w:rsidR="00E47F60" w:rsidRPr="0066090A" w:rsidRDefault="00E47F60" w:rsidP="00E47F60">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E418C55" w14:textId="77777777" w:rsidR="00E47F60" w:rsidRPr="0066090A" w:rsidRDefault="00E47F60" w:rsidP="00E47F60">
      <w:pPr>
        <w:numPr>
          <w:ilvl w:val="0"/>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66090A">
        <w:rPr>
          <w:rFonts w:ascii="Cambria Math" w:eastAsia="GHEA Grapalat" w:hAnsi="Cambria Math" w:cs="GHEA Grapalat"/>
        </w:rPr>
        <w:t>․</w:t>
      </w:r>
    </w:p>
    <w:p w14:paraId="43B1884C" w14:textId="77777777" w:rsidR="00E47F60" w:rsidRPr="0066090A" w:rsidRDefault="00E47F60" w:rsidP="00E47F60">
      <w:pPr>
        <w:numPr>
          <w:ilvl w:val="1"/>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0CC6A946" w14:textId="77777777" w:rsidR="00E47F60" w:rsidRPr="0066090A" w:rsidRDefault="00E47F60" w:rsidP="00E47F60">
      <w:pPr>
        <w:numPr>
          <w:ilvl w:val="1"/>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3C5897DB" w14:textId="77777777" w:rsidR="00E47F60" w:rsidRPr="0066090A" w:rsidRDefault="00E47F60" w:rsidP="00E47F60">
      <w:pPr>
        <w:numPr>
          <w:ilvl w:val="1"/>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«Անձի հաշվառման հասցեն» ենթաբաժնում լրացվում է իրական շահառուի հաշվառման վայրի հասցեն.</w:t>
      </w:r>
    </w:p>
    <w:p w14:paraId="2DC67398" w14:textId="77777777" w:rsidR="00E47F60" w:rsidRPr="0066090A" w:rsidRDefault="00E47F60" w:rsidP="00E47F60">
      <w:pPr>
        <w:numPr>
          <w:ilvl w:val="1"/>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314D4930" w14:textId="77777777" w:rsidR="00E47F60" w:rsidRPr="0066090A" w:rsidRDefault="00E47F60" w:rsidP="00E47F60">
      <w:pPr>
        <w:numPr>
          <w:ilvl w:val="1"/>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lastRenderedPageBreak/>
        <w:t xml:space="preserve">«Իրական շահառու հանդիսանալու հիմքերը (բացառությամբ ընդերքօգտագործման ոլորտի հաշվետու </w:t>
      </w:r>
      <w:proofErr w:type="gramStart"/>
      <w:r w:rsidRPr="0066090A">
        <w:rPr>
          <w:rFonts w:ascii="GHEA Grapalat" w:eastAsia="GHEA Grapalat" w:hAnsi="GHEA Grapalat" w:cs="GHEA Grapalat"/>
        </w:rPr>
        <w:t>կազմակերպությունների)»</w:t>
      </w:r>
      <w:proofErr w:type="gramEnd"/>
      <w:r w:rsidRPr="0066090A">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66090A">
        <w:rPr>
          <w:rFonts w:ascii="Cambria Math" w:eastAsia="GHEA Grapalat" w:hAnsi="Cambria Math" w:cs="GHEA Grapalat"/>
        </w:rPr>
        <w:t>․</w:t>
      </w:r>
    </w:p>
    <w:p w14:paraId="7CFD8E66" w14:textId="77777777" w:rsidR="00E47F60" w:rsidRPr="0066090A" w:rsidRDefault="00E47F60" w:rsidP="00E47F60">
      <w:pPr>
        <w:pBdr>
          <w:top w:val="nil"/>
          <w:left w:val="nil"/>
          <w:bottom w:val="nil"/>
          <w:right w:val="nil"/>
          <w:between w:val="nil"/>
        </w:pBdr>
        <w:spacing w:line="360" w:lineRule="auto"/>
        <w:ind w:firstLine="567"/>
        <w:jc w:val="both"/>
        <w:rPr>
          <w:rFonts w:ascii="GHEA Grapalat" w:eastAsia="GHEA Grapalat" w:hAnsi="GHEA Grapalat" w:cs="GHEA Grapalat"/>
        </w:rPr>
      </w:pPr>
      <w:r w:rsidRPr="0066090A">
        <w:rPr>
          <w:rFonts w:ascii="GHEA Grapalat" w:eastAsia="GHEA Grapalat" w:hAnsi="GHEA Grapalat" w:cs="GHEA Grapalat"/>
        </w:rPr>
        <w:t>ա</w:t>
      </w:r>
      <w:r w:rsidRPr="0066090A">
        <w:rPr>
          <w:rFonts w:ascii="Cambria Math" w:eastAsia="GHEA Grapalat" w:hAnsi="Cambria Math" w:cs="GHEA Grapalat"/>
        </w:rPr>
        <w:t>․</w:t>
      </w:r>
      <w:r w:rsidRPr="0066090A">
        <w:rPr>
          <w:rFonts w:ascii="GHEA Grapalat" w:eastAsia="GHEA Grapalat" w:hAnsi="GHEA Grapalat" w:cs="GHEA Grapalat"/>
        </w:rPr>
        <w:t xml:space="preserve"> Այս ենթաբաժնի «</w:t>
      </w:r>
      <w:r w:rsidRPr="0066090A">
        <w:rPr>
          <w:rFonts w:ascii="GHEA Grapalat" w:eastAsia="GHEA Grapalat" w:hAnsi="GHEA Grapalat" w:cs="GHEA Grapalat"/>
          <w:b/>
        </w:rPr>
        <w:t>ա</w:t>
      </w:r>
      <w:r w:rsidRPr="0066090A">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66090A">
        <w:rPr>
          <w:rFonts w:ascii="GHEA Grapalat" w:eastAsia="GHEA Grapalat" w:hAnsi="GHEA Grapalat" w:cs="GHEA Grapalat"/>
        </w:rPr>
        <w:t>մասնակցություն)։</w:t>
      </w:r>
      <w:proofErr w:type="gramEnd"/>
      <w:r w:rsidRPr="0066090A">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w:t>
      </w:r>
      <w:r w:rsidRPr="0066090A">
        <w:rPr>
          <w:rFonts w:ascii="GHEA Grapalat" w:eastAsia="GHEA Grapalat" w:hAnsi="GHEA Grapalat" w:cs="GHEA Grapalat"/>
        </w:rPr>
        <w:lastRenderedPageBreak/>
        <w:t>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264CE8B3" w14:textId="77777777" w:rsidR="00E47F60" w:rsidRPr="0066090A" w:rsidRDefault="00E47F60" w:rsidP="00E47F60">
      <w:pPr>
        <w:pBdr>
          <w:top w:val="nil"/>
          <w:left w:val="nil"/>
          <w:bottom w:val="nil"/>
          <w:right w:val="nil"/>
          <w:between w:val="nil"/>
        </w:pBdr>
        <w:spacing w:line="360" w:lineRule="auto"/>
        <w:ind w:firstLine="567"/>
        <w:jc w:val="both"/>
        <w:rPr>
          <w:rFonts w:ascii="GHEA Grapalat" w:eastAsia="GHEA Grapalat" w:hAnsi="GHEA Grapalat" w:cs="GHEA Grapalat"/>
        </w:rPr>
      </w:pPr>
      <w:r w:rsidRPr="0066090A">
        <w:rPr>
          <w:rFonts w:ascii="GHEA Grapalat" w:eastAsia="GHEA Grapalat" w:hAnsi="GHEA Grapalat" w:cs="GHEA Grapalat"/>
        </w:rPr>
        <w:t>բ</w:t>
      </w:r>
      <w:r w:rsidRPr="0066090A">
        <w:rPr>
          <w:rFonts w:ascii="Cambria Math" w:eastAsia="GHEA Grapalat" w:hAnsi="Cambria Math" w:cs="GHEA Grapalat"/>
        </w:rPr>
        <w:t>․</w:t>
      </w:r>
      <w:r w:rsidRPr="0066090A">
        <w:rPr>
          <w:rFonts w:ascii="GHEA Grapalat" w:eastAsia="GHEA Grapalat" w:hAnsi="GHEA Grapalat" w:cs="GHEA Grapalat"/>
        </w:rPr>
        <w:t xml:space="preserve"> Այս ենթաբաժնի «</w:t>
      </w:r>
      <w:r w:rsidRPr="0066090A">
        <w:rPr>
          <w:rFonts w:ascii="GHEA Grapalat" w:eastAsia="GHEA Grapalat" w:hAnsi="GHEA Grapalat" w:cs="GHEA Grapalat"/>
          <w:b/>
        </w:rPr>
        <w:t>բ</w:t>
      </w:r>
      <w:r w:rsidRPr="0066090A">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6F87E86D" w14:textId="77777777" w:rsidR="00E47F60" w:rsidRPr="0066090A" w:rsidRDefault="00E47F60" w:rsidP="00E47F60">
      <w:pPr>
        <w:pBdr>
          <w:top w:val="nil"/>
          <w:left w:val="nil"/>
          <w:bottom w:val="nil"/>
          <w:right w:val="nil"/>
          <w:between w:val="nil"/>
        </w:pBdr>
        <w:spacing w:line="360" w:lineRule="auto"/>
        <w:ind w:firstLine="567"/>
        <w:jc w:val="both"/>
        <w:rPr>
          <w:rFonts w:ascii="GHEA Grapalat" w:eastAsia="GHEA Grapalat" w:hAnsi="GHEA Grapalat" w:cs="GHEA Grapalat"/>
        </w:rPr>
      </w:pPr>
      <w:r w:rsidRPr="0066090A">
        <w:rPr>
          <w:rFonts w:ascii="GHEA Grapalat" w:eastAsia="GHEA Grapalat" w:hAnsi="GHEA Grapalat" w:cs="GHEA Grapalat"/>
        </w:rPr>
        <w:t>գ</w:t>
      </w:r>
      <w:r w:rsidRPr="0066090A">
        <w:rPr>
          <w:rFonts w:ascii="Cambria Math" w:eastAsia="GHEA Grapalat" w:hAnsi="Cambria Math" w:cs="GHEA Grapalat"/>
        </w:rPr>
        <w:t xml:space="preserve">․ </w:t>
      </w:r>
      <w:r w:rsidRPr="0066090A">
        <w:rPr>
          <w:rFonts w:ascii="GHEA Grapalat" w:eastAsia="GHEA Grapalat" w:hAnsi="GHEA Grapalat" w:cs="GHEA Grapalat"/>
        </w:rPr>
        <w:t>Այս ենթաբաժնի «</w:t>
      </w:r>
      <w:r w:rsidRPr="0066090A">
        <w:rPr>
          <w:rFonts w:ascii="GHEA Grapalat" w:eastAsia="GHEA Grapalat" w:hAnsi="GHEA Grapalat" w:cs="GHEA Grapalat"/>
          <w:b/>
        </w:rPr>
        <w:t>գ</w:t>
      </w:r>
      <w:r w:rsidRPr="0066090A">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4BEC8FCA" w14:textId="77777777" w:rsidR="00E47F60" w:rsidRPr="0066090A" w:rsidRDefault="00E47F60" w:rsidP="00E47F60">
      <w:pPr>
        <w:numPr>
          <w:ilvl w:val="1"/>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 w:name="_heading=h.gjdgxs" w:colFirst="0" w:colLast="0"/>
      <w:bookmarkEnd w:id="1"/>
      <w:r w:rsidRPr="0066090A">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sidRPr="0066090A">
        <w:rPr>
          <w:rFonts w:ascii="GHEA Grapalat" w:eastAsia="GHEA Grapalat" w:hAnsi="GHEA Grapalat" w:cs="GHEA Grapalat"/>
        </w:rPr>
        <w:t>համար)»</w:t>
      </w:r>
      <w:proofErr w:type="gramEnd"/>
      <w:r w:rsidRPr="0066090A">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66090A">
        <w:rPr>
          <w:rFonts w:ascii="Cambria Math" w:eastAsia="Cambria Math" w:hAnsi="Cambria Math" w:cs="Cambria Math"/>
        </w:rPr>
        <w:t>․</w:t>
      </w:r>
      <w:r w:rsidRPr="0066090A">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66090A">
        <w:rPr>
          <w:rFonts w:ascii="Cambria Math" w:eastAsia="GHEA Grapalat" w:hAnsi="Cambria Math" w:cs="GHEA Grapalat"/>
        </w:rPr>
        <w:t>․</w:t>
      </w:r>
    </w:p>
    <w:p w14:paraId="4D550B54" w14:textId="77777777" w:rsidR="00E47F60" w:rsidRPr="0066090A" w:rsidRDefault="00E47F60" w:rsidP="00E47F60">
      <w:pPr>
        <w:pBdr>
          <w:top w:val="nil"/>
          <w:left w:val="nil"/>
          <w:bottom w:val="nil"/>
          <w:right w:val="nil"/>
          <w:between w:val="nil"/>
        </w:pBdr>
        <w:spacing w:line="360" w:lineRule="auto"/>
        <w:ind w:firstLine="567"/>
        <w:jc w:val="both"/>
        <w:rPr>
          <w:rFonts w:ascii="GHEA Grapalat" w:eastAsia="GHEA Grapalat" w:hAnsi="GHEA Grapalat" w:cs="GHEA Grapalat"/>
        </w:rPr>
      </w:pPr>
      <w:r w:rsidRPr="0066090A">
        <w:rPr>
          <w:rFonts w:ascii="GHEA Grapalat" w:eastAsia="GHEA Grapalat" w:hAnsi="GHEA Grapalat" w:cs="GHEA Grapalat"/>
        </w:rPr>
        <w:t>ա</w:t>
      </w:r>
      <w:r w:rsidRPr="0066090A">
        <w:rPr>
          <w:rFonts w:ascii="Cambria Math" w:eastAsia="GHEA Grapalat" w:hAnsi="Cambria Math" w:cs="GHEA Grapalat"/>
        </w:rPr>
        <w:t xml:space="preserve">․ </w:t>
      </w:r>
      <w:r w:rsidRPr="0066090A">
        <w:rPr>
          <w:rFonts w:ascii="GHEA Grapalat" w:eastAsia="GHEA Grapalat" w:hAnsi="GHEA Grapalat" w:cs="GHEA Grapalat"/>
        </w:rPr>
        <w:t>Այս ենթաբաժնի «</w:t>
      </w:r>
      <w:r w:rsidRPr="0066090A">
        <w:rPr>
          <w:rFonts w:ascii="GHEA Grapalat" w:eastAsia="GHEA Grapalat" w:hAnsi="GHEA Grapalat" w:cs="GHEA Grapalat"/>
          <w:b/>
        </w:rPr>
        <w:t>ա</w:t>
      </w:r>
      <w:r w:rsidRPr="0066090A">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52A07247" w14:textId="77777777" w:rsidR="00E47F60" w:rsidRPr="0066090A" w:rsidRDefault="00E47F60" w:rsidP="00E47F60">
      <w:pPr>
        <w:pBdr>
          <w:top w:val="nil"/>
          <w:left w:val="nil"/>
          <w:bottom w:val="nil"/>
          <w:right w:val="nil"/>
          <w:between w:val="nil"/>
        </w:pBdr>
        <w:spacing w:line="360" w:lineRule="auto"/>
        <w:ind w:firstLine="567"/>
        <w:jc w:val="both"/>
        <w:rPr>
          <w:rFonts w:ascii="GHEA Grapalat" w:eastAsia="GHEA Grapalat" w:hAnsi="GHEA Grapalat" w:cs="GHEA Grapalat"/>
        </w:rPr>
      </w:pPr>
      <w:r w:rsidRPr="0066090A">
        <w:rPr>
          <w:rFonts w:ascii="GHEA Grapalat" w:eastAsia="GHEA Grapalat" w:hAnsi="GHEA Grapalat" w:cs="GHEA Grapalat"/>
        </w:rPr>
        <w:t>բ</w:t>
      </w:r>
      <w:r w:rsidRPr="0066090A">
        <w:rPr>
          <w:rFonts w:ascii="Cambria Math" w:eastAsia="GHEA Grapalat" w:hAnsi="Cambria Math" w:cs="GHEA Grapalat"/>
        </w:rPr>
        <w:t xml:space="preserve">․ </w:t>
      </w:r>
      <w:r w:rsidRPr="0066090A">
        <w:rPr>
          <w:rFonts w:ascii="GHEA Grapalat" w:eastAsia="GHEA Grapalat" w:hAnsi="GHEA Grapalat" w:cs="GHEA Grapalat"/>
        </w:rPr>
        <w:t>Այս ենթաբաժնի «</w:t>
      </w:r>
      <w:r w:rsidRPr="0066090A">
        <w:rPr>
          <w:rFonts w:ascii="GHEA Grapalat" w:eastAsia="GHEA Grapalat" w:hAnsi="GHEA Grapalat" w:cs="GHEA Grapalat"/>
          <w:b/>
        </w:rPr>
        <w:t>բ</w:t>
      </w:r>
      <w:r w:rsidRPr="0066090A">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704CE2AF" w14:textId="77777777" w:rsidR="00E47F60" w:rsidRPr="0066090A" w:rsidRDefault="00E47F60" w:rsidP="00E47F60">
      <w:pPr>
        <w:pBdr>
          <w:top w:val="nil"/>
          <w:left w:val="nil"/>
          <w:bottom w:val="nil"/>
          <w:right w:val="nil"/>
          <w:between w:val="nil"/>
        </w:pBdr>
        <w:spacing w:line="360" w:lineRule="auto"/>
        <w:ind w:firstLine="567"/>
        <w:jc w:val="both"/>
        <w:rPr>
          <w:rFonts w:ascii="GHEA Grapalat" w:eastAsia="GHEA Grapalat" w:hAnsi="GHEA Grapalat" w:cs="GHEA Grapalat"/>
        </w:rPr>
      </w:pPr>
      <w:r w:rsidRPr="0066090A">
        <w:rPr>
          <w:rFonts w:ascii="GHEA Grapalat" w:eastAsia="GHEA Grapalat" w:hAnsi="GHEA Grapalat" w:cs="GHEA Grapalat"/>
        </w:rPr>
        <w:lastRenderedPageBreak/>
        <w:t>գ</w:t>
      </w:r>
      <w:r w:rsidRPr="0066090A">
        <w:rPr>
          <w:rFonts w:ascii="Cambria Math" w:eastAsia="GHEA Grapalat" w:hAnsi="Cambria Math" w:cs="GHEA Grapalat"/>
        </w:rPr>
        <w:t xml:space="preserve">․ </w:t>
      </w:r>
      <w:r w:rsidRPr="0066090A">
        <w:rPr>
          <w:rFonts w:ascii="GHEA Grapalat" w:eastAsia="GHEA Grapalat" w:hAnsi="GHEA Grapalat" w:cs="GHEA Grapalat"/>
        </w:rPr>
        <w:t>Այս ենթաբաժնի «</w:t>
      </w:r>
      <w:r w:rsidRPr="0066090A">
        <w:rPr>
          <w:rFonts w:ascii="GHEA Grapalat" w:eastAsia="GHEA Grapalat" w:hAnsi="GHEA Grapalat" w:cs="GHEA Grapalat"/>
          <w:b/>
        </w:rPr>
        <w:t>գ</w:t>
      </w:r>
      <w:r w:rsidRPr="0066090A">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50A14C0F" w14:textId="77777777" w:rsidR="00E47F60" w:rsidRPr="0066090A" w:rsidRDefault="00E47F60" w:rsidP="00E47F60">
      <w:pPr>
        <w:pBdr>
          <w:top w:val="nil"/>
          <w:left w:val="nil"/>
          <w:bottom w:val="nil"/>
          <w:right w:val="nil"/>
          <w:between w:val="nil"/>
        </w:pBdr>
        <w:spacing w:line="360" w:lineRule="auto"/>
        <w:ind w:firstLine="567"/>
        <w:jc w:val="both"/>
        <w:rPr>
          <w:rFonts w:ascii="GHEA Grapalat" w:eastAsia="GHEA Grapalat" w:hAnsi="GHEA Grapalat" w:cs="GHEA Grapalat"/>
        </w:rPr>
      </w:pPr>
      <w:r w:rsidRPr="0066090A">
        <w:rPr>
          <w:rFonts w:ascii="GHEA Grapalat" w:eastAsia="GHEA Grapalat" w:hAnsi="GHEA Grapalat" w:cs="GHEA Grapalat"/>
        </w:rPr>
        <w:t>դ</w:t>
      </w:r>
      <w:r w:rsidRPr="0066090A">
        <w:rPr>
          <w:rFonts w:ascii="Cambria Math" w:eastAsia="GHEA Grapalat" w:hAnsi="Cambria Math" w:cs="GHEA Grapalat"/>
        </w:rPr>
        <w:t xml:space="preserve">․ </w:t>
      </w:r>
      <w:r w:rsidRPr="0066090A">
        <w:rPr>
          <w:rFonts w:ascii="GHEA Grapalat" w:eastAsia="GHEA Grapalat" w:hAnsi="GHEA Grapalat" w:cs="GHEA Grapalat"/>
        </w:rPr>
        <w:t>Այս ենթաբաժնի «</w:t>
      </w:r>
      <w:r w:rsidRPr="0066090A">
        <w:rPr>
          <w:rFonts w:ascii="GHEA Grapalat" w:eastAsia="GHEA Grapalat" w:hAnsi="GHEA Grapalat" w:cs="GHEA Grapalat"/>
          <w:b/>
        </w:rPr>
        <w:t>դ</w:t>
      </w:r>
      <w:r w:rsidRPr="0066090A">
        <w:rPr>
          <w:rFonts w:ascii="GHEA Grapalat" w:eastAsia="GHEA Grapalat" w:hAnsi="GHEA Grapalat" w:cs="GHEA Grapalat"/>
        </w:rPr>
        <w:t>»</w:t>
      </w:r>
      <w:r w:rsidRPr="0066090A">
        <w:rPr>
          <w:rFonts w:ascii="GHEA Grapalat" w:eastAsia="GHEA Grapalat" w:hAnsi="GHEA Grapalat" w:cs="GHEA Grapalat"/>
          <w:b/>
        </w:rPr>
        <w:t xml:space="preserve"> </w:t>
      </w:r>
      <w:r w:rsidRPr="0066090A">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6EFB849" w14:textId="77777777" w:rsidR="00E47F60" w:rsidRPr="0066090A" w:rsidRDefault="00E47F60" w:rsidP="00E47F60">
      <w:pPr>
        <w:pBdr>
          <w:top w:val="nil"/>
          <w:left w:val="nil"/>
          <w:bottom w:val="nil"/>
          <w:right w:val="nil"/>
          <w:between w:val="nil"/>
        </w:pBdr>
        <w:spacing w:line="360" w:lineRule="auto"/>
        <w:ind w:firstLine="567"/>
        <w:jc w:val="both"/>
        <w:rPr>
          <w:rFonts w:ascii="GHEA Grapalat" w:eastAsia="GHEA Grapalat" w:hAnsi="GHEA Grapalat" w:cs="GHEA Grapalat"/>
        </w:rPr>
      </w:pPr>
      <w:r w:rsidRPr="0066090A">
        <w:rPr>
          <w:rFonts w:ascii="GHEA Grapalat" w:eastAsia="GHEA Grapalat" w:hAnsi="GHEA Grapalat" w:cs="GHEA Grapalat"/>
        </w:rPr>
        <w:t>ե</w:t>
      </w:r>
      <w:r w:rsidRPr="0066090A">
        <w:rPr>
          <w:rFonts w:ascii="Cambria Math" w:eastAsia="GHEA Grapalat" w:hAnsi="Cambria Math" w:cs="GHEA Grapalat"/>
        </w:rPr>
        <w:t xml:space="preserve">․ </w:t>
      </w:r>
      <w:r w:rsidRPr="0066090A">
        <w:rPr>
          <w:rFonts w:ascii="GHEA Grapalat" w:eastAsia="GHEA Grapalat" w:hAnsi="GHEA Grapalat" w:cs="GHEA Grapalat"/>
        </w:rPr>
        <w:t>Այս ենթաբաժնի «</w:t>
      </w:r>
      <w:r w:rsidRPr="0066090A">
        <w:rPr>
          <w:rFonts w:ascii="GHEA Grapalat" w:eastAsia="GHEA Grapalat" w:hAnsi="GHEA Grapalat" w:cs="GHEA Grapalat"/>
          <w:b/>
        </w:rPr>
        <w:t>ե</w:t>
      </w:r>
      <w:r w:rsidRPr="0066090A">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457DA462" w14:textId="77777777" w:rsidR="00E47F60" w:rsidRPr="0066090A" w:rsidRDefault="00E47F60" w:rsidP="00E47F60">
      <w:pPr>
        <w:numPr>
          <w:ilvl w:val="1"/>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018119B" w14:textId="77777777" w:rsidR="00E47F60" w:rsidRPr="0066090A" w:rsidRDefault="00E47F60" w:rsidP="00E47F60">
      <w:pPr>
        <w:numPr>
          <w:ilvl w:val="1"/>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359BCDF" w14:textId="77777777" w:rsidR="00E47F60" w:rsidRPr="0066090A" w:rsidRDefault="00E47F60" w:rsidP="00E47F60">
      <w:pPr>
        <w:numPr>
          <w:ilvl w:val="0"/>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w:t>
      </w:r>
      <w:r w:rsidRPr="0066090A">
        <w:rPr>
          <w:rFonts w:ascii="GHEA Grapalat" w:eastAsia="GHEA Grapalat" w:hAnsi="GHEA Grapalat" w:cs="GHEA Grapalat"/>
        </w:rPr>
        <w:lastRenderedPageBreak/>
        <w:t>իրավաբանական անձանց քանակով։ Այս բաժնում ենթաբաժինները լրացվում են հետևյալ կանոններով</w:t>
      </w:r>
      <w:r w:rsidRPr="0066090A">
        <w:rPr>
          <w:rFonts w:ascii="Cambria Math" w:eastAsia="GHEA Grapalat" w:hAnsi="Cambria Math" w:cs="GHEA Grapalat"/>
        </w:rPr>
        <w:t>․</w:t>
      </w:r>
    </w:p>
    <w:p w14:paraId="34AFA468" w14:textId="77777777" w:rsidR="00E47F60" w:rsidRPr="0066090A" w:rsidRDefault="00E47F60" w:rsidP="00E47F60">
      <w:pPr>
        <w:numPr>
          <w:ilvl w:val="1"/>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51430B1D" w14:textId="77777777" w:rsidR="00E47F60" w:rsidRPr="0066090A" w:rsidRDefault="00E47F60" w:rsidP="00E47F60">
      <w:pPr>
        <w:numPr>
          <w:ilvl w:val="1"/>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140E2F81" w14:textId="77777777" w:rsidR="00E47F60" w:rsidRPr="0066090A" w:rsidRDefault="00E47F60" w:rsidP="00E47F60">
      <w:pPr>
        <w:numPr>
          <w:ilvl w:val="1"/>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012CD9FD" w14:textId="77777777" w:rsidR="00E47F60" w:rsidRPr="0066090A" w:rsidRDefault="00E47F60" w:rsidP="00E47F60">
      <w:pPr>
        <w:numPr>
          <w:ilvl w:val="0"/>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30B35D68" w14:textId="77777777" w:rsidR="00E47F60" w:rsidRPr="0066090A" w:rsidRDefault="00E47F60" w:rsidP="00E47F60">
      <w:pPr>
        <w:numPr>
          <w:ilvl w:val="0"/>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6C1335D9" w14:textId="77777777" w:rsidR="00E47F60" w:rsidRPr="0066090A" w:rsidRDefault="00E47F60" w:rsidP="00E47F60">
      <w:pPr>
        <w:pStyle w:val="31"/>
        <w:spacing w:line="240" w:lineRule="auto"/>
        <w:ind w:left="360" w:firstLine="0"/>
        <w:rPr>
          <w:rFonts w:ascii="GHEA Grapalat" w:hAnsi="GHEA Grapalat" w:cs="Sylfaen"/>
          <w:i/>
          <w:sz w:val="16"/>
          <w:szCs w:val="16"/>
          <w:lang w:val="hy-AM" w:eastAsia="ru-RU"/>
        </w:rPr>
      </w:pPr>
    </w:p>
    <w:p w14:paraId="3805ADB9" w14:textId="77777777" w:rsidR="00E47F60" w:rsidRPr="0066090A" w:rsidRDefault="00E47F60" w:rsidP="00E47F60">
      <w:pPr>
        <w:pStyle w:val="31"/>
        <w:spacing w:line="240" w:lineRule="auto"/>
        <w:ind w:left="360" w:firstLine="0"/>
        <w:rPr>
          <w:rFonts w:ascii="GHEA Grapalat" w:hAnsi="GHEA Grapalat" w:cs="Sylfaen"/>
          <w:i/>
          <w:sz w:val="16"/>
          <w:szCs w:val="16"/>
          <w:lang w:val="hy-AM" w:eastAsia="ru-RU"/>
        </w:rPr>
      </w:pPr>
    </w:p>
    <w:p w14:paraId="4CE65305" w14:textId="77777777" w:rsidR="00E47F60" w:rsidRPr="0066090A" w:rsidRDefault="00E47F60" w:rsidP="00E47F60">
      <w:pPr>
        <w:pStyle w:val="31"/>
        <w:spacing w:line="240" w:lineRule="auto"/>
        <w:ind w:left="360" w:firstLine="0"/>
        <w:rPr>
          <w:rFonts w:ascii="GHEA Grapalat" w:hAnsi="GHEA Grapalat" w:cs="Sylfaen"/>
          <w:i/>
          <w:sz w:val="16"/>
          <w:szCs w:val="16"/>
          <w:lang w:val="hy-AM" w:eastAsia="ru-RU"/>
        </w:rPr>
      </w:pPr>
    </w:p>
    <w:p w14:paraId="3B0BC53A" w14:textId="77777777" w:rsidR="00E47F60" w:rsidRPr="0066090A" w:rsidRDefault="00E47F60" w:rsidP="00E47F60">
      <w:pPr>
        <w:pStyle w:val="31"/>
        <w:spacing w:line="240" w:lineRule="auto"/>
        <w:ind w:left="360" w:firstLine="0"/>
        <w:rPr>
          <w:rFonts w:ascii="GHEA Grapalat" w:hAnsi="GHEA Grapalat" w:cs="Sylfaen"/>
          <w:i/>
          <w:sz w:val="16"/>
          <w:szCs w:val="16"/>
          <w:lang w:val="hy-AM" w:eastAsia="ru-RU"/>
        </w:rPr>
      </w:pPr>
    </w:p>
    <w:p w14:paraId="4D9A16D0" w14:textId="77777777" w:rsidR="00E47F60" w:rsidRPr="0066090A" w:rsidRDefault="00E47F60" w:rsidP="00E47F60">
      <w:pPr>
        <w:pStyle w:val="31"/>
        <w:spacing w:line="240" w:lineRule="auto"/>
        <w:ind w:left="360" w:firstLine="0"/>
        <w:rPr>
          <w:rFonts w:ascii="GHEA Grapalat" w:hAnsi="GHEA Grapalat" w:cs="Sylfaen"/>
          <w:i/>
          <w:sz w:val="16"/>
          <w:szCs w:val="16"/>
          <w:lang w:val="hy-AM" w:eastAsia="ru-RU"/>
        </w:rPr>
      </w:pPr>
    </w:p>
    <w:p w14:paraId="2B6A141D" w14:textId="77777777" w:rsidR="00E47F60" w:rsidRPr="0066090A" w:rsidRDefault="00E47F60" w:rsidP="00E47F60">
      <w:pPr>
        <w:pStyle w:val="31"/>
        <w:spacing w:line="240" w:lineRule="auto"/>
        <w:ind w:left="360" w:firstLine="0"/>
        <w:rPr>
          <w:rFonts w:ascii="GHEA Grapalat" w:hAnsi="GHEA Grapalat" w:cs="Sylfaen"/>
          <w:i/>
          <w:sz w:val="16"/>
          <w:szCs w:val="16"/>
          <w:lang w:val="hy-AM" w:eastAsia="ru-RU"/>
        </w:rPr>
      </w:pPr>
    </w:p>
    <w:p w14:paraId="1F925B41" w14:textId="77777777" w:rsidR="00E47F60" w:rsidRPr="0066090A" w:rsidRDefault="00E47F60" w:rsidP="00E47F60">
      <w:pPr>
        <w:pStyle w:val="31"/>
        <w:spacing w:line="240" w:lineRule="auto"/>
        <w:ind w:left="360" w:firstLine="0"/>
        <w:rPr>
          <w:rFonts w:ascii="GHEA Grapalat" w:hAnsi="GHEA Grapalat"/>
          <w:i/>
          <w:sz w:val="18"/>
          <w:szCs w:val="18"/>
          <w:lang w:val="hy-AM"/>
        </w:rPr>
      </w:pPr>
      <w:r w:rsidRPr="0066090A">
        <w:rPr>
          <w:rFonts w:ascii="GHEA Grapalat" w:hAnsi="GHEA Grapalat" w:cs="Sylfaen"/>
          <w:i/>
          <w:sz w:val="18"/>
          <w:szCs w:val="18"/>
          <w:lang w:val="hy-AM" w:eastAsia="ru-RU"/>
        </w:rPr>
        <w:t>*</w:t>
      </w:r>
      <w:r w:rsidRPr="0066090A">
        <w:rPr>
          <w:rFonts w:ascii="GHEA Grapalat" w:hAnsi="GHEA Grapalat"/>
          <w:i/>
          <w:sz w:val="18"/>
          <w:szCs w:val="18"/>
          <w:lang w:val="af-ZA"/>
        </w:rPr>
        <w:t xml:space="preserve"> </w:t>
      </w:r>
      <w:r w:rsidRPr="0066090A">
        <w:rPr>
          <w:rFonts w:ascii="GHEA Grapalat" w:hAnsi="GHEA Grapalat"/>
          <w:i/>
          <w:sz w:val="18"/>
          <w:szCs w:val="18"/>
          <w:lang w:val="hy-AM"/>
        </w:rPr>
        <w:t>լրացվում</w:t>
      </w:r>
      <w:r w:rsidRPr="002233F5">
        <w:rPr>
          <w:rFonts w:ascii="GHEA Grapalat" w:hAnsi="GHEA Grapalat"/>
          <w:i/>
          <w:sz w:val="18"/>
          <w:szCs w:val="18"/>
          <w:lang w:val="hy-AM"/>
        </w:rPr>
        <w:t xml:space="preserve"> </w:t>
      </w:r>
      <w:r w:rsidRPr="0066090A">
        <w:rPr>
          <w:rFonts w:ascii="GHEA Grapalat" w:hAnsi="GHEA Grapalat"/>
          <w:i/>
          <w:sz w:val="18"/>
          <w:szCs w:val="18"/>
          <w:lang w:val="hy-AM"/>
        </w:rPr>
        <w:t>է</w:t>
      </w:r>
      <w:r w:rsidRPr="002233F5">
        <w:rPr>
          <w:rFonts w:ascii="GHEA Grapalat" w:hAnsi="GHEA Grapalat"/>
          <w:i/>
          <w:sz w:val="18"/>
          <w:szCs w:val="18"/>
          <w:lang w:val="hy-AM"/>
        </w:rPr>
        <w:t xml:space="preserve"> </w:t>
      </w:r>
      <w:r w:rsidRPr="0066090A">
        <w:rPr>
          <w:rFonts w:ascii="GHEA Grapalat" w:hAnsi="GHEA Grapalat"/>
          <w:i/>
          <w:sz w:val="18"/>
          <w:szCs w:val="18"/>
          <w:lang w:val="hy-AM"/>
        </w:rPr>
        <w:t>հանձնաժողովի</w:t>
      </w:r>
      <w:r w:rsidRPr="002233F5">
        <w:rPr>
          <w:rFonts w:ascii="GHEA Grapalat" w:hAnsi="GHEA Grapalat"/>
          <w:i/>
          <w:sz w:val="18"/>
          <w:szCs w:val="18"/>
          <w:lang w:val="hy-AM"/>
        </w:rPr>
        <w:t xml:space="preserve"> </w:t>
      </w:r>
      <w:r w:rsidRPr="0066090A">
        <w:rPr>
          <w:rFonts w:ascii="GHEA Grapalat" w:hAnsi="GHEA Grapalat"/>
          <w:i/>
          <w:sz w:val="18"/>
          <w:szCs w:val="18"/>
          <w:lang w:val="hy-AM"/>
        </w:rPr>
        <w:t>քարտուղարի</w:t>
      </w:r>
      <w:r w:rsidRPr="002233F5">
        <w:rPr>
          <w:rFonts w:ascii="GHEA Grapalat" w:hAnsi="GHEA Grapalat"/>
          <w:i/>
          <w:sz w:val="18"/>
          <w:szCs w:val="18"/>
          <w:lang w:val="hy-AM"/>
        </w:rPr>
        <w:t xml:space="preserve"> </w:t>
      </w:r>
      <w:r w:rsidRPr="0066090A">
        <w:rPr>
          <w:rFonts w:ascii="GHEA Grapalat" w:hAnsi="GHEA Grapalat"/>
          <w:i/>
          <w:sz w:val="18"/>
          <w:szCs w:val="18"/>
          <w:lang w:val="hy-AM"/>
        </w:rPr>
        <w:t>կողմից</w:t>
      </w:r>
      <w:r w:rsidRPr="002233F5">
        <w:rPr>
          <w:rFonts w:ascii="GHEA Grapalat" w:hAnsi="GHEA Grapalat"/>
          <w:i/>
          <w:sz w:val="18"/>
          <w:szCs w:val="18"/>
          <w:lang w:val="hy-AM"/>
        </w:rPr>
        <w:t xml:space="preserve">` </w:t>
      </w:r>
      <w:r w:rsidRPr="0066090A">
        <w:rPr>
          <w:rFonts w:ascii="GHEA Grapalat" w:hAnsi="GHEA Grapalat"/>
          <w:i/>
          <w:sz w:val="18"/>
          <w:szCs w:val="18"/>
          <w:lang w:val="hy-AM"/>
        </w:rPr>
        <w:t>մինչև</w:t>
      </w:r>
      <w:r w:rsidRPr="002233F5">
        <w:rPr>
          <w:rFonts w:ascii="GHEA Grapalat" w:hAnsi="GHEA Grapalat"/>
          <w:i/>
          <w:sz w:val="18"/>
          <w:szCs w:val="18"/>
          <w:lang w:val="hy-AM"/>
        </w:rPr>
        <w:t xml:space="preserve"> </w:t>
      </w:r>
      <w:r w:rsidRPr="0066090A">
        <w:rPr>
          <w:rFonts w:ascii="GHEA Grapalat" w:hAnsi="GHEA Grapalat"/>
          <w:i/>
          <w:sz w:val="18"/>
          <w:szCs w:val="18"/>
          <w:lang w:val="hy-AM"/>
        </w:rPr>
        <w:t>հրավերը</w:t>
      </w:r>
      <w:r w:rsidRPr="002233F5">
        <w:rPr>
          <w:rFonts w:ascii="GHEA Grapalat" w:hAnsi="GHEA Grapalat"/>
          <w:i/>
          <w:sz w:val="18"/>
          <w:szCs w:val="18"/>
          <w:lang w:val="hy-AM"/>
        </w:rPr>
        <w:t xml:space="preserve"> </w:t>
      </w:r>
      <w:r w:rsidRPr="0066090A">
        <w:rPr>
          <w:rFonts w:ascii="GHEA Grapalat" w:hAnsi="GHEA Grapalat"/>
          <w:i/>
          <w:sz w:val="18"/>
          <w:szCs w:val="18"/>
          <w:lang w:val="hy-AM"/>
        </w:rPr>
        <w:t>տեղեկագրում</w:t>
      </w:r>
      <w:r w:rsidRPr="002233F5">
        <w:rPr>
          <w:rFonts w:ascii="GHEA Grapalat" w:hAnsi="GHEA Grapalat"/>
          <w:i/>
          <w:sz w:val="18"/>
          <w:szCs w:val="18"/>
          <w:lang w:val="hy-AM"/>
        </w:rPr>
        <w:t xml:space="preserve"> </w:t>
      </w:r>
      <w:r w:rsidRPr="0066090A">
        <w:rPr>
          <w:rFonts w:ascii="GHEA Grapalat" w:hAnsi="GHEA Grapalat"/>
          <w:i/>
          <w:sz w:val="18"/>
          <w:szCs w:val="18"/>
          <w:lang w:val="hy-AM"/>
        </w:rPr>
        <w:t>հրապարակելը:</w:t>
      </w:r>
    </w:p>
    <w:p w14:paraId="4CC3815D" w14:textId="77777777" w:rsidR="00E47F60" w:rsidRPr="002233F5" w:rsidRDefault="00E47F60" w:rsidP="00E47F60">
      <w:pPr>
        <w:pStyle w:val="31"/>
        <w:spacing w:line="240" w:lineRule="auto"/>
        <w:ind w:left="360" w:firstLine="0"/>
        <w:rPr>
          <w:rFonts w:ascii="GHEA Grapalat" w:hAnsi="GHEA Grapalat"/>
          <w:i/>
          <w:sz w:val="18"/>
          <w:szCs w:val="18"/>
          <w:lang w:val="hy-AM"/>
        </w:rPr>
      </w:pPr>
      <w:r w:rsidRPr="002233F5">
        <w:rPr>
          <w:rFonts w:ascii="GHEA Grapalat" w:hAnsi="GHEA Grapalat"/>
          <w:i/>
          <w:sz w:val="18"/>
          <w:szCs w:val="18"/>
          <w:lang w:val="hy-AM"/>
        </w:rPr>
        <w:lastRenderedPageBreak/>
        <w:t>** 1.2</w:t>
      </w:r>
      <w:r w:rsidRPr="0066090A">
        <w:rPr>
          <w:rFonts w:ascii="GHEA Grapalat" w:hAnsi="GHEA Grapalat"/>
          <w:i/>
          <w:sz w:val="18"/>
          <w:szCs w:val="18"/>
          <w:lang w:val="hy-AM"/>
        </w:rPr>
        <w:t xml:space="preserve"> հավելվածը չի ներկայացվում այն մասնակցի կողմից, ով </w:t>
      </w:r>
      <w:r w:rsidRPr="002233F5">
        <w:rPr>
          <w:rFonts w:ascii="Cambria Math" w:hAnsi="Cambria Math" w:cs="Cambria Math"/>
          <w:i/>
          <w:sz w:val="18"/>
          <w:szCs w:val="18"/>
          <w:lang w:val="hy-AM"/>
        </w:rPr>
        <w:t>․</w:t>
      </w:r>
    </w:p>
    <w:p w14:paraId="0346A1D5" w14:textId="20C6CD01" w:rsidR="00A54083" w:rsidRPr="002233F5" w:rsidRDefault="00A54083" w:rsidP="00A54083">
      <w:pPr>
        <w:pStyle w:val="31"/>
        <w:spacing w:line="240" w:lineRule="auto"/>
        <w:ind w:left="360" w:firstLine="0"/>
        <w:rPr>
          <w:rFonts w:ascii="GHEA Grapalat" w:hAnsi="GHEA Grapalat"/>
          <w:i/>
          <w:sz w:val="18"/>
          <w:szCs w:val="18"/>
          <w:lang w:val="hy-AM"/>
        </w:rPr>
      </w:pPr>
      <w:r w:rsidRPr="002233F5">
        <w:rPr>
          <w:rFonts w:ascii="GHEA Grapalat" w:hAnsi="GHEA Grapalat"/>
          <w:i/>
          <w:sz w:val="18"/>
          <w:szCs w:val="18"/>
          <w:lang w:val="hy-AM"/>
        </w:rPr>
        <w:tab/>
      </w:r>
      <w:r w:rsidR="0022133A" w:rsidRPr="002233F5">
        <w:rPr>
          <w:rFonts w:ascii="GHEA Grapalat" w:hAnsi="GHEA Grapalat"/>
          <w:i/>
          <w:sz w:val="18"/>
          <w:szCs w:val="18"/>
          <w:lang w:val="hy-AM"/>
        </w:rPr>
        <w:t>-հանդիսանում է ՀՀ ռեզիդենտ</w:t>
      </w:r>
      <w:r w:rsidR="002233F5" w:rsidRPr="002233F5">
        <w:rPr>
          <w:rFonts w:ascii="GHEA Grapalat" w:hAnsi="GHEA Grapalat"/>
          <w:i/>
          <w:sz w:val="18"/>
          <w:szCs w:val="18"/>
          <w:lang w:val="hy-AM"/>
        </w:rPr>
        <w:t xml:space="preserve"> </w:t>
      </w:r>
      <w:r w:rsidRPr="002233F5">
        <w:rPr>
          <w:rFonts w:ascii="GHEA Grapalat" w:hAnsi="GHEA Grapalat"/>
          <w:i/>
          <w:sz w:val="18"/>
          <w:szCs w:val="18"/>
          <w:lang w:val="hy-AM"/>
        </w:rPr>
        <w:t>(այդ մասնակիցը ներկայացնում է հավելված 1,3-ը)</w:t>
      </w:r>
    </w:p>
    <w:p w14:paraId="47BB2213" w14:textId="77777777" w:rsidR="00E47F60" w:rsidRPr="0066090A" w:rsidRDefault="00A54083" w:rsidP="00E47F60">
      <w:pPr>
        <w:pStyle w:val="31"/>
        <w:spacing w:line="240" w:lineRule="auto"/>
        <w:ind w:left="360" w:firstLine="0"/>
        <w:rPr>
          <w:rFonts w:ascii="GHEA Grapalat" w:hAnsi="GHEA Grapalat"/>
          <w:i/>
          <w:sz w:val="18"/>
          <w:szCs w:val="18"/>
          <w:lang w:val="hy-AM"/>
        </w:rPr>
      </w:pPr>
      <w:r w:rsidRPr="002233F5">
        <w:rPr>
          <w:rFonts w:ascii="GHEA Grapalat" w:hAnsi="GHEA Grapalat"/>
          <w:i/>
          <w:sz w:val="18"/>
          <w:szCs w:val="18"/>
          <w:lang w:val="hy-AM"/>
        </w:rPr>
        <w:tab/>
      </w:r>
      <w:r w:rsidR="00E47F60" w:rsidRPr="0066090A">
        <w:rPr>
          <w:rFonts w:ascii="GHEA Grapalat" w:hAnsi="GHEA Grapalat"/>
          <w:i/>
          <w:sz w:val="18"/>
          <w:szCs w:val="18"/>
          <w:lang w:val="hy-AM"/>
        </w:rPr>
        <w:t>-ֆիզիկական անձ է կամ անհատ ձեռնարկատեր</w:t>
      </w:r>
    </w:p>
    <w:p w14:paraId="7117077F" w14:textId="77777777" w:rsidR="00E47F60" w:rsidRPr="0066090A" w:rsidRDefault="00E47F60" w:rsidP="00E47F60">
      <w:pPr>
        <w:pStyle w:val="31"/>
        <w:spacing w:line="240" w:lineRule="auto"/>
        <w:ind w:left="360" w:firstLine="0"/>
        <w:rPr>
          <w:rFonts w:ascii="GHEA Grapalat" w:hAnsi="GHEA Grapalat"/>
          <w:i/>
          <w:sz w:val="16"/>
          <w:szCs w:val="16"/>
          <w:lang w:val="hy-AM"/>
        </w:rPr>
      </w:pPr>
    </w:p>
    <w:p w14:paraId="1B8786C1" w14:textId="77777777" w:rsidR="00E47F60" w:rsidRPr="0066090A" w:rsidRDefault="00E47F60" w:rsidP="00E47F60">
      <w:pPr>
        <w:pStyle w:val="31"/>
        <w:spacing w:line="240" w:lineRule="auto"/>
        <w:ind w:left="360" w:firstLine="0"/>
        <w:rPr>
          <w:rFonts w:ascii="GHEA Grapalat" w:hAnsi="GHEA Grapalat"/>
          <w:i/>
          <w:sz w:val="16"/>
          <w:szCs w:val="16"/>
          <w:lang w:val="hy-AM"/>
        </w:rPr>
      </w:pPr>
    </w:p>
    <w:p w14:paraId="39495814" w14:textId="73843202" w:rsidR="00E47F60" w:rsidRDefault="00E47F60" w:rsidP="00E47F60">
      <w:pPr>
        <w:pStyle w:val="31"/>
        <w:spacing w:line="240" w:lineRule="auto"/>
        <w:ind w:firstLine="0"/>
        <w:jc w:val="right"/>
        <w:rPr>
          <w:rFonts w:ascii="GHEA Grapalat" w:hAnsi="GHEA Grapalat"/>
          <w:b/>
          <w:lang w:val="hy-AM"/>
        </w:rPr>
      </w:pPr>
    </w:p>
    <w:p w14:paraId="317F5D3B" w14:textId="7E28667D" w:rsidR="002233F5" w:rsidRDefault="002233F5" w:rsidP="00E47F60">
      <w:pPr>
        <w:pStyle w:val="31"/>
        <w:spacing w:line="240" w:lineRule="auto"/>
        <w:ind w:firstLine="0"/>
        <w:jc w:val="right"/>
        <w:rPr>
          <w:rFonts w:ascii="GHEA Grapalat" w:hAnsi="GHEA Grapalat"/>
          <w:b/>
          <w:lang w:val="hy-AM"/>
        </w:rPr>
      </w:pPr>
    </w:p>
    <w:p w14:paraId="6EF0C33E" w14:textId="257F08DA" w:rsidR="002233F5" w:rsidRDefault="002233F5" w:rsidP="00E47F60">
      <w:pPr>
        <w:pStyle w:val="31"/>
        <w:spacing w:line="240" w:lineRule="auto"/>
        <w:ind w:firstLine="0"/>
        <w:jc w:val="right"/>
        <w:rPr>
          <w:rFonts w:ascii="GHEA Grapalat" w:hAnsi="GHEA Grapalat"/>
          <w:b/>
          <w:lang w:val="hy-AM"/>
        </w:rPr>
      </w:pPr>
    </w:p>
    <w:p w14:paraId="15835942" w14:textId="6B03E615" w:rsidR="002233F5" w:rsidRDefault="002233F5" w:rsidP="00E47F60">
      <w:pPr>
        <w:pStyle w:val="31"/>
        <w:spacing w:line="240" w:lineRule="auto"/>
        <w:ind w:firstLine="0"/>
        <w:jc w:val="right"/>
        <w:rPr>
          <w:rFonts w:ascii="GHEA Grapalat" w:hAnsi="GHEA Grapalat"/>
          <w:b/>
          <w:lang w:val="hy-AM"/>
        </w:rPr>
      </w:pPr>
    </w:p>
    <w:p w14:paraId="0F9E9ACF" w14:textId="52A5AF52" w:rsidR="002233F5" w:rsidRDefault="002233F5" w:rsidP="00E47F60">
      <w:pPr>
        <w:pStyle w:val="31"/>
        <w:spacing w:line="240" w:lineRule="auto"/>
        <w:ind w:firstLine="0"/>
        <w:jc w:val="right"/>
        <w:rPr>
          <w:rFonts w:ascii="GHEA Grapalat" w:hAnsi="GHEA Grapalat"/>
          <w:b/>
          <w:lang w:val="hy-AM"/>
        </w:rPr>
      </w:pPr>
    </w:p>
    <w:p w14:paraId="3943B881" w14:textId="7609ECED" w:rsidR="002233F5" w:rsidRDefault="002233F5" w:rsidP="00E47F60">
      <w:pPr>
        <w:pStyle w:val="31"/>
        <w:spacing w:line="240" w:lineRule="auto"/>
        <w:ind w:firstLine="0"/>
        <w:jc w:val="right"/>
        <w:rPr>
          <w:rFonts w:ascii="GHEA Grapalat" w:hAnsi="GHEA Grapalat"/>
          <w:b/>
          <w:lang w:val="hy-AM"/>
        </w:rPr>
      </w:pPr>
    </w:p>
    <w:p w14:paraId="75D3258C" w14:textId="405469F7" w:rsidR="002233F5" w:rsidRDefault="002233F5" w:rsidP="00E47F60">
      <w:pPr>
        <w:pStyle w:val="31"/>
        <w:spacing w:line="240" w:lineRule="auto"/>
        <w:ind w:firstLine="0"/>
        <w:jc w:val="right"/>
        <w:rPr>
          <w:rFonts w:ascii="GHEA Grapalat" w:hAnsi="GHEA Grapalat"/>
          <w:b/>
          <w:lang w:val="hy-AM"/>
        </w:rPr>
      </w:pPr>
    </w:p>
    <w:p w14:paraId="0171F72F" w14:textId="0C24805F" w:rsidR="002233F5" w:rsidRDefault="002233F5" w:rsidP="00E47F60">
      <w:pPr>
        <w:pStyle w:val="31"/>
        <w:spacing w:line="240" w:lineRule="auto"/>
        <w:ind w:firstLine="0"/>
        <w:jc w:val="right"/>
        <w:rPr>
          <w:rFonts w:ascii="GHEA Grapalat" w:hAnsi="GHEA Grapalat"/>
          <w:b/>
          <w:lang w:val="hy-AM"/>
        </w:rPr>
      </w:pPr>
    </w:p>
    <w:p w14:paraId="6F5D7C20" w14:textId="706FC521" w:rsidR="002233F5" w:rsidRDefault="002233F5" w:rsidP="00E47F60">
      <w:pPr>
        <w:pStyle w:val="31"/>
        <w:spacing w:line="240" w:lineRule="auto"/>
        <w:ind w:firstLine="0"/>
        <w:jc w:val="right"/>
        <w:rPr>
          <w:rFonts w:ascii="GHEA Grapalat" w:hAnsi="GHEA Grapalat"/>
          <w:b/>
          <w:lang w:val="hy-AM"/>
        </w:rPr>
      </w:pPr>
    </w:p>
    <w:p w14:paraId="0AEA81FF" w14:textId="6189C29D" w:rsidR="002233F5" w:rsidRDefault="002233F5" w:rsidP="00E47F60">
      <w:pPr>
        <w:pStyle w:val="31"/>
        <w:spacing w:line="240" w:lineRule="auto"/>
        <w:ind w:firstLine="0"/>
        <w:jc w:val="right"/>
        <w:rPr>
          <w:rFonts w:ascii="GHEA Grapalat" w:hAnsi="GHEA Grapalat"/>
          <w:b/>
          <w:lang w:val="hy-AM"/>
        </w:rPr>
      </w:pPr>
    </w:p>
    <w:p w14:paraId="7CFBFCF7" w14:textId="6A247A34" w:rsidR="002233F5" w:rsidRDefault="002233F5" w:rsidP="00E47F60">
      <w:pPr>
        <w:pStyle w:val="31"/>
        <w:spacing w:line="240" w:lineRule="auto"/>
        <w:ind w:firstLine="0"/>
        <w:jc w:val="right"/>
        <w:rPr>
          <w:rFonts w:ascii="GHEA Grapalat" w:hAnsi="GHEA Grapalat"/>
          <w:b/>
          <w:lang w:val="hy-AM"/>
        </w:rPr>
      </w:pPr>
    </w:p>
    <w:p w14:paraId="1470FB14" w14:textId="4D5CEE1B" w:rsidR="002233F5" w:rsidRDefault="002233F5" w:rsidP="00E47F60">
      <w:pPr>
        <w:pStyle w:val="31"/>
        <w:spacing w:line="240" w:lineRule="auto"/>
        <w:ind w:firstLine="0"/>
        <w:jc w:val="right"/>
        <w:rPr>
          <w:rFonts w:ascii="GHEA Grapalat" w:hAnsi="GHEA Grapalat"/>
          <w:b/>
          <w:lang w:val="hy-AM"/>
        </w:rPr>
      </w:pPr>
    </w:p>
    <w:p w14:paraId="0127525C" w14:textId="5C8F5103" w:rsidR="002233F5" w:rsidRDefault="002233F5" w:rsidP="00E47F60">
      <w:pPr>
        <w:pStyle w:val="31"/>
        <w:spacing w:line="240" w:lineRule="auto"/>
        <w:ind w:firstLine="0"/>
        <w:jc w:val="right"/>
        <w:rPr>
          <w:rFonts w:ascii="GHEA Grapalat" w:hAnsi="GHEA Grapalat"/>
          <w:b/>
          <w:lang w:val="hy-AM"/>
        </w:rPr>
      </w:pPr>
    </w:p>
    <w:p w14:paraId="0123C5C6" w14:textId="5466E82A" w:rsidR="002233F5" w:rsidRDefault="002233F5" w:rsidP="00E47F60">
      <w:pPr>
        <w:pStyle w:val="31"/>
        <w:spacing w:line="240" w:lineRule="auto"/>
        <w:ind w:firstLine="0"/>
        <w:jc w:val="right"/>
        <w:rPr>
          <w:rFonts w:ascii="GHEA Grapalat" w:hAnsi="GHEA Grapalat"/>
          <w:b/>
          <w:lang w:val="hy-AM"/>
        </w:rPr>
      </w:pPr>
    </w:p>
    <w:p w14:paraId="0AE565AF" w14:textId="1D7AA206" w:rsidR="002233F5" w:rsidRDefault="002233F5" w:rsidP="00E47F60">
      <w:pPr>
        <w:pStyle w:val="31"/>
        <w:spacing w:line="240" w:lineRule="auto"/>
        <w:ind w:firstLine="0"/>
        <w:jc w:val="right"/>
        <w:rPr>
          <w:rFonts w:ascii="GHEA Grapalat" w:hAnsi="GHEA Grapalat"/>
          <w:b/>
          <w:lang w:val="hy-AM"/>
        </w:rPr>
      </w:pPr>
    </w:p>
    <w:p w14:paraId="04A6838B" w14:textId="03112A4A" w:rsidR="002233F5" w:rsidRDefault="002233F5" w:rsidP="00E47F60">
      <w:pPr>
        <w:pStyle w:val="31"/>
        <w:spacing w:line="240" w:lineRule="auto"/>
        <w:ind w:firstLine="0"/>
        <w:jc w:val="right"/>
        <w:rPr>
          <w:rFonts w:ascii="GHEA Grapalat" w:hAnsi="GHEA Grapalat"/>
          <w:b/>
          <w:lang w:val="hy-AM"/>
        </w:rPr>
      </w:pPr>
    </w:p>
    <w:p w14:paraId="4490149A" w14:textId="667328DE" w:rsidR="002233F5" w:rsidRDefault="002233F5" w:rsidP="00E47F60">
      <w:pPr>
        <w:pStyle w:val="31"/>
        <w:spacing w:line="240" w:lineRule="auto"/>
        <w:ind w:firstLine="0"/>
        <w:jc w:val="right"/>
        <w:rPr>
          <w:rFonts w:ascii="GHEA Grapalat" w:hAnsi="GHEA Grapalat"/>
          <w:b/>
          <w:lang w:val="hy-AM"/>
        </w:rPr>
      </w:pPr>
    </w:p>
    <w:p w14:paraId="6AF3C415" w14:textId="24B64800" w:rsidR="002233F5" w:rsidRDefault="002233F5" w:rsidP="00E47F60">
      <w:pPr>
        <w:pStyle w:val="31"/>
        <w:spacing w:line="240" w:lineRule="auto"/>
        <w:ind w:firstLine="0"/>
        <w:jc w:val="right"/>
        <w:rPr>
          <w:rFonts w:ascii="GHEA Grapalat" w:hAnsi="GHEA Grapalat"/>
          <w:b/>
          <w:lang w:val="hy-AM"/>
        </w:rPr>
      </w:pPr>
    </w:p>
    <w:p w14:paraId="7FF4F0E7" w14:textId="72CAC401" w:rsidR="002233F5" w:rsidRDefault="002233F5" w:rsidP="00E47F60">
      <w:pPr>
        <w:pStyle w:val="31"/>
        <w:spacing w:line="240" w:lineRule="auto"/>
        <w:ind w:firstLine="0"/>
        <w:jc w:val="right"/>
        <w:rPr>
          <w:rFonts w:ascii="GHEA Grapalat" w:hAnsi="GHEA Grapalat"/>
          <w:b/>
          <w:lang w:val="hy-AM"/>
        </w:rPr>
      </w:pPr>
    </w:p>
    <w:p w14:paraId="67CE3E64" w14:textId="6E3C6F0C" w:rsidR="002233F5" w:rsidRDefault="002233F5" w:rsidP="00E47F60">
      <w:pPr>
        <w:pStyle w:val="31"/>
        <w:spacing w:line="240" w:lineRule="auto"/>
        <w:ind w:firstLine="0"/>
        <w:jc w:val="right"/>
        <w:rPr>
          <w:rFonts w:ascii="GHEA Grapalat" w:hAnsi="GHEA Grapalat"/>
          <w:b/>
          <w:lang w:val="hy-AM"/>
        </w:rPr>
      </w:pPr>
    </w:p>
    <w:p w14:paraId="1F7D0EB5" w14:textId="1BA9E63C" w:rsidR="002233F5" w:rsidRDefault="002233F5" w:rsidP="00E47F60">
      <w:pPr>
        <w:pStyle w:val="31"/>
        <w:spacing w:line="240" w:lineRule="auto"/>
        <w:ind w:firstLine="0"/>
        <w:jc w:val="right"/>
        <w:rPr>
          <w:rFonts w:ascii="GHEA Grapalat" w:hAnsi="GHEA Grapalat"/>
          <w:b/>
          <w:lang w:val="hy-AM"/>
        </w:rPr>
      </w:pPr>
    </w:p>
    <w:p w14:paraId="5FF25347" w14:textId="6E71AF92" w:rsidR="002233F5" w:rsidRDefault="002233F5" w:rsidP="00E47F60">
      <w:pPr>
        <w:pStyle w:val="31"/>
        <w:spacing w:line="240" w:lineRule="auto"/>
        <w:ind w:firstLine="0"/>
        <w:jc w:val="right"/>
        <w:rPr>
          <w:rFonts w:ascii="GHEA Grapalat" w:hAnsi="GHEA Grapalat"/>
          <w:b/>
          <w:lang w:val="hy-AM"/>
        </w:rPr>
      </w:pPr>
    </w:p>
    <w:p w14:paraId="1A6959A5" w14:textId="56A0CE1B" w:rsidR="002233F5" w:rsidRDefault="002233F5" w:rsidP="00E47F60">
      <w:pPr>
        <w:pStyle w:val="31"/>
        <w:spacing w:line="240" w:lineRule="auto"/>
        <w:ind w:firstLine="0"/>
        <w:jc w:val="right"/>
        <w:rPr>
          <w:rFonts w:ascii="GHEA Grapalat" w:hAnsi="GHEA Grapalat"/>
          <w:b/>
          <w:lang w:val="hy-AM"/>
        </w:rPr>
      </w:pPr>
    </w:p>
    <w:p w14:paraId="720FC05E" w14:textId="6153B8D4" w:rsidR="002233F5" w:rsidRDefault="002233F5" w:rsidP="00E47F60">
      <w:pPr>
        <w:pStyle w:val="31"/>
        <w:spacing w:line="240" w:lineRule="auto"/>
        <w:ind w:firstLine="0"/>
        <w:jc w:val="right"/>
        <w:rPr>
          <w:rFonts w:ascii="GHEA Grapalat" w:hAnsi="GHEA Grapalat"/>
          <w:b/>
          <w:lang w:val="hy-AM"/>
        </w:rPr>
      </w:pPr>
    </w:p>
    <w:p w14:paraId="63E67F65" w14:textId="1CB2327D" w:rsidR="002233F5" w:rsidRDefault="002233F5" w:rsidP="00E47F60">
      <w:pPr>
        <w:pStyle w:val="31"/>
        <w:spacing w:line="240" w:lineRule="auto"/>
        <w:ind w:firstLine="0"/>
        <w:jc w:val="right"/>
        <w:rPr>
          <w:rFonts w:ascii="GHEA Grapalat" w:hAnsi="GHEA Grapalat"/>
          <w:b/>
          <w:lang w:val="hy-AM"/>
        </w:rPr>
      </w:pPr>
    </w:p>
    <w:p w14:paraId="7B47B55B" w14:textId="09055CFF" w:rsidR="002233F5" w:rsidRDefault="002233F5" w:rsidP="00E47F60">
      <w:pPr>
        <w:pStyle w:val="31"/>
        <w:spacing w:line="240" w:lineRule="auto"/>
        <w:ind w:firstLine="0"/>
        <w:jc w:val="right"/>
        <w:rPr>
          <w:rFonts w:ascii="GHEA Grapalat" w:hAnsi="GHEA Grapalat"/>
          <w:b/>
          <w:lang w:val="hy-AM"/>
        </w:rPr>
      </w:pPr>
    </w:p>
    <w:p w14:paraId="2DCD5CB5" w14:textId="3A6A5CD4" w:rsidR="002233F5" w:rsidRDefault="002233F5" w:rsidP="00E47F60">
      <w:pPr>
        <w:pStyle w:val="31"/>
        <w:spacing w:line="240" w:lineRule="auto"/>
        <w:ind w:firstLine="0"/>
        <w:jc w:val="right"/>
        <w:rPr>
          <w:rFonts w:ascii="GHEA Grapalat" w:hAnsi="GHEA Grapalat"/>
          <w:b/>
          <w:lang w:val="hy-AM"/>
        </w:rPr>
      </w:pPr>
    </w:p>
    <w:p w14:paraId="1D77F906" w14:textId="1E992403" w:rsidR="002233F5" w:rsidRDefault="002233F5" w:rsidP="00E47F60">
      <w:pPr>
        <w:pStyle w:val="31"/>
        <w:spacing w:line="240" w:lineRule="auto"/>
        <w:ind w:firstLine="0"/>
        <w:jc w:val="right"/>
        <w:rPr>
          <w:rFonts w:ascii="GHEA Grapalat" w:hAnsi="GHEA Grapalat"/>
          <w:b/>
          <w:lang w:val="hy-AM"/>
        </w:rPr>
      </w:pPr>
    </w:p>
    <w:p w14:paraId="74074FD8" w14:textId="578EF99E" w:rsidR="002233F5" w:rsidRDefault="002233F5" w:rsidP="00E47F60">
      <w:pPr>
        <w:pStyle w:val="31"/>
        <w:spacing w:line="240" w:lineRule="auto"/>
        <w:ind w:firstLine="0"/>
        <w:jc w:val="right"/>
        <w:rPr>
          <w:rFonts w:ascii="GHEA Grapalat" w:hAnsi="GHEA Grapalat"/>
          <w:b/>
          <w:lang w:val="hy-AM"/>
        </w:rPr>
      </w:pPr>
    </w:p>
    <w:p w14:paraId="230B0ED2" w14:textId="7A4461C2" w:rsidR="002233F5" w:rsidRDefault="002233F5" w:rsidP="00E47F60">
      <w:pPr>
        <w:pStyle w:val="31"/>
        <w:spacing w:line="240" w:lineRule="auto"/>
        <w:ind w:firstLine="0"/>
        <w:jc w:val="right"/>
        <w:rPr>
          <w:rFonts w:ascii="GHEA Grapalat" w:hAnsi="GHEA Grapalat"/>
          <w:b/>
          <w:lang w:val="hy-AM"/>
        </w:rPr>
      </w:pPr>
    </w:p>
    <w:p w14:paraId="2C6736A8" w14:textId="0EA88328" w:rsidR="002233F5" w:rsidRDefault="002233F5" w:rsidP="00E47F60">
      <w:pPr>
        <w:pStyle w:val="31"/>
        <w:spacing w:line="240" w:lineRule="auto"/>
        <w:ind w:firstLine="0"/>
        <w:jc w:val="right"/>
        <w:rPr>
          <w:rFonts w:ascii="GHEA Grapalat" w:hAnsi="GHEA Grapalat"/>
          <w:b/>
          <w:lang w:val="hy-AM"/>
        </w:rPr>
      </w:pPr>
    </w:p>
    <w:p w14:paraId="71BC4AE1" w14:textId="5F91802A" w:rsidR="002233F5" w:rsidRDefault="002233F5" w:rsidP="00E47F60">
      <w:pPr>
        <w:pStyle w:val="31"/>
        <w:spacing w:line="240" w:lineRule="auto"/>
        <w:ind w:firstLine="0"/>
        <w:jc w:val="right"/>
        <w:rPr>
          <w:rFonts w:ascii="GHEA Grapalat" w:hAnsi="GHEA Grapalat"/>
          <w:b/>
          <w:lang w:val="hy-AM"/>
        </w:rPr>
      </w:pPr>
    </w:p>
    <w:p w14:paraId="6BEEB0C9" w14:textId="3F00ED94" w:rsidR="002233F5" w:rsidRDefault="002233F5" w:rsidP="00E47F60">
      <w:pPr>
        <w:pStyle w:val="31"/>
        <w:spacing w:line="240" w:lineRule="auto"/>
        <w:ind w:firstLine="0"/>
        <w:jc w:val="right"/>
        <w:rPr>
          <w:rFonts w:ascii="GHEA Grapalat" w:hAnsi="GHEA Grapalat"/>
          <w:b/>
          <w:lang w:val="hy-AM"/>
        </w:rPr>
      </w:pPr>
    </w:p>
    <w:p w14:paraId="21A72999" w14:textId="24F39C77" w:rsidR="002233F5" w:rsidRDefault="002233F5" w:rsidP="00E47F60">
      <w:pPr>
        <w:pStyle w:val="31"/>
        <w:spacing w:line="240" w:lineRule="auto"/>
        <w:ind w:firstLine="0"/>
        <w:jc w:val="right"/>
        <w:rPr>
          <w:rFonts w:ascii="GHEA Grapalat" w:hAnsi="GHEA Grapalat"/>
          <w:b/>
          <w:lang w:val="hy-AM"/>
        </w:rPr>
      </w:pPr>
    </w:p>
    <w:p w14:paraId="30C63874" w14:textId="3F708EF6" w:rsidR="002233F5" w:rsidRDefault="002233F5" w:rsidP="00E47F60">
      <w:pPr>
        <w:pStyle w:val="31"/>
        <w:spacing w:line="240" w:lineRule="auto"/>
        <w:ind w:firstLine="0"/>
        <w:jc w:val="right"/>
        <w:rPr>
          <w:rFonts w:ascii="GHEA Grapalat" w:hAnsi="GHEA Grapalat"/>
          <w:b/>
          <w:lang w:val="hy-AM"/>
        </w:rPr>
      </w:pPr>
    </w:p>
    <w:p w14:paraId="5C293E85" w14:textId="35505546" w:rsidR="002233F5" w:rsidRDefault="002233F5" w:rsidP="00E47F60">
      <w:pPr>
        <w:pStyle w:val="31"/>
        <w:spacing w:line="240" w:lineRule="auto"/>
        <w:ind w:firstLine="0"/>
        <w:jc w:val="right"/>
        <w:rPr>
          <w:rFonts w:ascii="GHEA Grapalat" w:hAnsi="GHEA Grapalat"/>
          <w:b/>
          <w:lang w:val="hy-AM"/>
        </w:rPr>
      </w:pPr>
    </w:p>
    <w:p w14:paraId="65E439EA" w14:textId="7F8EBDE4" w:rsidR="002233F5" w:rsidRDefault="002233F5" w:rsidP="00E47F60">
      <w:pPr>
        <w:pStyle w:val="31"/>
        <w:spacing w:line="240" w:lineRule="auto"/>
        <w:ind w:firstLine="0"/>
        <w:jc w:val="right"/>
        <w:rPr>
          <w:rFonts w:ascii="GHEA Grapalat" w:hAnsi="GHEA Grapalat"/>
          <w:b/>
          <w:lang w:val="hy-AM"/>
        </w:rPr>
      </w:pPr>
    </w:p>
    <w:p w14:paraId="2217C5A5" w14:textId="0506217D" w:rsidR="002233F5" w:rsidRDefault="002233F5" w:rsidP="00E47F60">
      <w:pPr>
        <w:pStyle w:val="31"/>
        <w:spacing w:line="240" w:lineRule="auto"/>
        <w:ind w:firstLine="0"/>
        <w:jc w:val="right"/>
        <w:rPr>
          <w:rFonts w:ascii="GHEA Grapalat" w:hAnsi="GHEA Grapalat"/>
          <w:b/>
          <w:lang w:val="hy-AM"/>
        </w:rPr>
      </w:pPr>
    </w:p>
    <w:p w14:paraId="573F6404" w14:textId="35ECE2B8" w:rsidR="002233F5" w:rsidRDefault="002233F5" w:rsidP="00E47F60">
      <w:pPr>
        <w:pStyle w:val="31"/>
        <w:spacing w:line="240" w:lineRule="auto"/>
        <w:ind w:firstLine="0"/>
        <w:jc w:val="right"/>
        <w:rPr>
          <w:rFonts w:ascii="GHEA Grapalat" w:hAnsi="GHEA Grapalat"/>
          <w:b/>
          <w:lang w:val="hy-AM"/>
        </w:rPr>
      </w:pPr>
    </w:p>
    <w:p w14:paraId="5BC26A95" w14:textId="4C7FC9BE" w:rsidR="002233F5" w:rsidRDefault="002233F5" w:rsidP="00E47F60">
      <w:pPr>
        <w:pStyle w:val="31"/>
        <w:spacing w:line="240" w:lineRule="auto"/>
        <w:ind w:firstLine="0"/>
        <w:jc w:val="right"/>
        <w:rPr>
          <w:rFonts w:ascii="GHEA Grapalat" w:hAnsi="GHEA Grapalat"/>
          <w:b/>
          <w:lang w:val="hy-AM"/>
        </w:rPr>
      </w:pPr>
    </w:p>
    <w:p w14:paraId="5D6B6247" w14:textId="7BA618FA" w:rsidR="002233F5" w:rsidRDefault="002233F5" w:rsidP="00E47F60">
      <w:pPr>
        <w:pStyle w:val="31"/>
        <w:spacing w:line="240" w:lineRule="auto"/>
        <w:ind w:firstLine="0"/>
        <w:jc w:val="right"/>
        <w:rPr>
          <w:rFonts w:ascii="GHEA Grapalat" w:hAnsi="GHEA Grapalat"/>
          <w:b/>
          <w:lang w:val="hy-AM"/>
        </w:rPr>
      </w:pPr>
    </w:p>
    <w:p w14:paraId="2E193132" w14:textId="1781271B" w:rsidR="002233F5" w:rsidRDefault="002233F5" w:rsidP="00E47F60">
      <w:pPr>
        <w:pStyle w:val="31"/>
        <w:spacing w:line="240" w:lineRule="auto"/>
        <w:ind w:firstLine="0"/>
        <w:jc w:val="right"/>
        <w:rPr>
          <w:rFonts w:ascii="GHEA Grapalat" w:hAnsi="GHEA Grapalat"/>
          <w:b/>
          <w:lang w:val="hy-AM"/>
        </w:rPr>
      </w:pPr>
    </w:p>
    <w:p w14:paraId="50C5E56A" w14:textId="52FEEC99" w:rsidR="002233F5" w:rsidRDefault="002233F5" w:rsidP="00E47F60">
      <w:pPr>
        <w:pStyle w:val="31"/>
        <w:spacing w:line="240" w:lineRule="auto"/>
        <w:ind w:firstLine="0"/>
        <w:jc w:val="right"/>
        <w:rPr>
          <w:rFonts w:ascii="GHEA Grapalat" w:hAnsi="GHEA Grapalat"/>
          <w:b/>
          <w:lang w:val="hy-AM"/>
        </w:rPr>
      </w:pPr>
    </w:p>
    <w:p w14:paraId="18C7824D" w14:textId="38DE79D9" w:rsidR="002233F5" w:rsidRDefault="002233F5" w:rsidP="00E47F60">
      <w:pPr>
        <w:pStyle w:val="31"/>
        <w:spacing w:line="240" w:lineRule="auto"/>
        <w:ind w:firstLine="0"/>
        <w:jc w:val="right"/>
        <w:rPr>
          <w:rFonts w:ascii="GHEA Grapalat" w:hAnsi="GHEA Grapalat"/>
          <w:b/>
          <w:lang w:val="hy-AM"/>
        </w:rPr>
      </w:pPr>
    </w:p>
    <w:p w14:paraId="49F5444F" w14:textId="614A79AB" w:rsidR="002233F5" w:rsidRDefault="002233F5" w:rsidP="00E47F60">
      <w:pPr>
        <w:pStyle w:val="31"/>
        <w:spacing w:line="240" w:lineRule="auto"/>
        <w:ind w:firstLine="0"/>
        <w:jc w:val="right"/>
        <w:rPr>
          <w:rFonts w:ascii="GHEA Grapalat" w:hAnsi="GHEA Grapalat"/>
          <w:b/>
          <w:lang w:val="hy-AM"/>
        </w:rPr>
      </w:pPr>
    </w:p>
    <w:p w14:paraId="012A6F57" w14:textId="53FE0464" w:rsidR="002233F5" w:rsidRDefault="002233F5" w:rsidP="00E47F60">
      <w:pPr>
        <w:pStyle w:val="31"/>
        <w:spacing w:line="240" w:lineRule="auto"/>
        <w:ind w:firstLine="0"/>
        <w:jc w:val="right"/>
        <w:rPr>
          <w:rFonts w:ascii="GHEA Grapalat" w:hAnsi="GHEA Grapalat"/>
          <w:b/>
          <w:lang w:val="hy-AM"/>
        </w:rPr>
      </w:pPr>
    </w:p>
    <w:p w14:paraId="52FB5B7A" w14:textId="0FF132E3" w:rsidR="002233F5" w:rsidRDefault="002233F5" w:rsidP="00E47F60">
      <w:pPr>
        <w:pStyle w:val="31"/>
        <w:spacing w:line="240" w:lineRule="auto"/>
        <w:ind w:firstLine="0"/>
        <w:jc w:val="right"/>
        <w:rPr>
          <w:rFonts w:ascii="GHEA Grapalat" w:hAnsi="GHEA Grapalat"/>
          <w:b/>
          <w:lang w:val="hy-AM"/>
        </w:rPr>
      </w:pPr>
    </w:p>
    <w:p w14:paraId="3339E098" w14:textId="4E69EE8D" w:rsidR="002233F5" w:rsidRDefault="002233F5" w:rsidP="00E47F60">
      <w:pPr>
        <w:pStyle w:val="31"/>
        <w:spacing w:line="240" w:lineRule="auto"/>
        <w:ind w:firstLine="0"/>
        <w:jc w:val="right"/>
        <w:rPr>
          <w:rFonts w:ascii="GHEA Grapalat" w:hAnsi="GHEA Grapalat"/>
          <w:b/>
          <w:lang w:val="hy-AM"/>
        </w:rPr>
      </w:pPr>
    </w:p>
    <w:p w14:paraId="50F16E10" w14:textId="591849A8" w:rsidR="002233F5" w:rsidRDefault="002233F5" w:rsidP="00E47F60">
      <w:pPr>
        <w:pStyle w:val="31"/>
        <w:spacing w:line="240" w:lineRule="auto"/>
        <w:ind w:firstLine="0"/>
        <w:jc w:val="right"/>
        <w:rPr>
          <w:rFonts w:ascii="GHEA Grapalat" w:hAnsi="GHEA Grapalat"/>
          <w:b/>
          <w:lang w:val="hy-AM"/>
        </w:rPr>
      </w:pPr>
    </w:p>
    <w:p w14:paraId="13CE96D0" w14:textId="777C68CD" w:rsidR="002233F5" w:rsidRDefault="002233F5" w:rsidP="00E47F60">
      <w:pPr>
        <w:pStyle w:val="31"/>
        <w:spacing w:line="240" w:lineRule="auto"/>
        <w:ind w:firstLine="0"/>
        <w:jc w:val="right"/>
        <w:rPr>
          <w:rFonts w:ascii="GHEA Grapalat" w:hAnsi="GHEA Grapalat"/>
          <w:b/>
          <w:lang w:val="hy-AM"/>
        </w:rPr>
      </w:pPr>
    </w:p>
    <w:p w14:paraId="7ACD65FF" w14:textId="34CEECA3" w:rsidR="002233F5" w:rsidRDefault="002233F5" w:rsidP="00E47F60">
      <w:pPr>
        <w:pStyle w:val="31"/>
        <w:spacing w:line="240" w:lineRule="auto"/>
        <w:ind w:firstLine="0"/>
        <w:jc w:val="right"/>
        <w:rPr>
          <w:rFonts w:ascii="GHEA Grapalat" w:hAnsi="GHEA Grapalat"/>
          <w:b/>
          <w:lang w:val="hy-AM"/>
        </w:rPr>
      </w:pPr>
    </w:p>
    <w:p w14:paraId="0158EC94" w14:textId="4B78A88E" w:rsidR="002233F5" w:rsidRDefault="002233F5" w:rsidP="00E47F60">
      <w:pPr>
        <w:pStyle w:val="31"/>
        <w:spacing w:line="240" w:lineRule="auto"/>
        <w:ind w:firstLine="0"/>
        <w:jc w:val="right"/>
        <w:rPr>
          <w:rFonts w:ascii="GHEA Grapalat" w:hAnsi="GHEA Grapalat"/>
          <w:b/>
          <w:lang w:val="hy-AM"/>
        </w:rPr>
      </w:pPr>
    </w:p>
    <w:p w14:paraId="08D6DF32" w14:textId="6480F01A" w:rsidR="002233F5" w:rsidRPr="0066090A" w:rsidRDefault="002233F5" w:rsidP="00E47F60">
      <w:pPr>
        <w:pStyle w:val="31"/>
        <w:spacing w:line="240" w:lineRule="auto"/>
        <w:ind w:firstLine="0"/>
        <w:jc w:val="right"/>
        <w:rPr>
          <w:rFonts w:ascii="GHEA Grapalat" w:hAnsi="GHEA Grapalat"/>
          <w:b/>
          <w:lang w:val="hy-AM"/>
        </w:rPr>
      </w:pPr>
    </w:p>
    <w:p w14:paraId="4DC4D96C" w14:textId="77777777" w:rsidR="00E47F60" w:rsidRPr="0066090A" w:rsidRDefault="00E47F60" w:rsidP="00E47F60">
      <w:pPr>
        <w:pStyle w:val="norm"/>
        <w:spacing w:line="240" w:lineRule="auto"/>
        <w:ind w:firstLine="284"/>
        <w:jc w:val="right"/>
        <w:rPr>
          <w:rFonts w:ascii="Cambria Math" w:hAnsi="Cambria Math" w:cs="Arial"/>
          <w:b/>
          <w:sz w:val="20"/>
          <w:lang w:val="hy-AM"/>
        </w:rPr>
      </w:pPr>
      <w:r w:rsidRPr="0066090A">
        <w:rPr>
          <w:rFonts w:ascii="GHEA Grapalat" w:hAnsi="GHEA Grapalat" w:cs="Sylfaen"/>
          <w:b/>
          <w:sz w:val="20"/>
          <w:lang w:val="es-ES"/>
        </w:rPr>
        <w:lastRenderedPageBreak/>
        <w:t>Հավելված</w:t>
      </w:r>
      <w:r w:rsidRPr="0066090A">
        <w:rPr>
          <w:rFonts w:ascii="GHEA Grapalat" w:hAnsi="GHEA Grapalat" w:cs="Arial"/>
          <w:b/>
          <w:sz w:val="20"/>
          <w:lang w:val="es-ES"/>
        </w:rPr>
        <w:t xml:space="preserve">  N 1․3</w:t>
      </w:r>
      <w:r w:rsidRPr="0066090A">
        <w:rPr>
          <w:rFonts w:ascii="Cambria Math" w:hAnsi="Cambria Math" w:cs="Arial"/>
          <w:b/>
          <w:sz w:val="20"/>
          <w:lang w:val="hy-AM"/>
        </w:rPr>
        <w:t>**</w:t>
      </w:r>
    </w:p>
    <w:p w14:paraId="13D5DC21" w14:textId="77777777" w:rsidR="00E47F60" w:rsidRPr="0066090A" w:rsidRDefault="00E47F60" w:rsidP="00E47F60">
      <w:pPr>
        <w:pStyle w:val="31"/>
        <w:spacing w:line="240" w:lineRule="auto"/>
        <w:jc w:val="right"/>
        <w:rPr>
          <w:rFonts w:ascii="GHEA Grapalat" w:hAnsi="GHEA Grapalat" w:cs="Arial"/>
          <w:b/>
          <w:lang w:val="es-ES"/>
        </w:rPr>
      </w:pPr>
      <w:r w:rsidRPr="0066090A">
        <w:rPr>
          <w:rFonts w:ascii="GHEA Grapalat" w:hAnsi="GHEA Grapalat"/>
          <w:sz w:val="24"/>
          <w:szCs w:val="24"/>
          <w:lang w:val="af-ZA"/>
        </w:rPr>
        <w:t>«</w:t>
      </w:r>
      <w:r w:rsidRPr="0066090A">
        <w:rPr>
          <w:rFonts w:ascii="GHEA Grapalat" w:hAnsi="GHEA Grapalat"/>
          <w:b/>
          <w:lang w:val="es-ES"/>
        </w:rPr>
        <w:t>---ԷԱՃ</w:t>
      </w:r>
      <w:r w:rsidRPr="0066090A">
        <w:rPr>
          <w:rFonts w:ascii="GHEA Grapalat" w:hAnsi="GHEA Grapalat" w:cs="Sylfaen"/>
          <w:b/>
          <w:lang w:val="hy-AM"/>
        </w:rPr>
        <w:t>ԾՁԲ</w:t>
      </w:r>
      <w:r w:rsidRPr="0066090A">
        <w:rPr>
          <w:rFonts w:ascii="GHEA Grapalat" w:hAnsi="GHEA Grapalat"/>
          <w:b/>
          <w:lang w:val="es-ES"/>
        </w:rPr>
        <w:t>---/---</w:t>
      </w:r>
      <w:r w:rsidRPr="0066090A">
        <w:rPr>
          <w:rFonts w:ascii="GHEA Grapalat" w:hAnsi="GHEA Grapalat"/>
          <w:sz w:val="24"/>
          <w:szCs w:val="24"/>
          <w:lang w:val="af-ZA"/>
        </w:rPr>
        <w:t>»</w:t>
      </w:r>
      <w:r w:rsidRPr="0066090A">
        <w:rPr>
          <w:rFonts w:ascii="GHEA Grapalat" w:hAnsi="GHEA Grapalat" w:cs="Sylfaen"/>
          <w:b/>
          <w:lang w:val="es-ES"/>
        </w:rPr>
        <w:t>*</w:t>
      </w:r>
      <w:r w:rsidRPr="0066090A">
        <w:rPr>
          <w:rFonts w:ascii="GHEA Grapalat" w:hAnsi="GHEA Grapalat"/>
          <w:b/>
          <w:lang w:val="es-ES"/>
        </w:rPr>
        <w:t xml:space="preserve">  </w:t>
      </w:r>
      <w:r w:rsidRPr="0066090A">
        <w:rPr>
          <w:rFonts w:ascii="GHEA Grapalat" w:hAnsi="GHEA Grapalat" w:cs="Sylfaen"/>
          <w:b/>
          <w:lang w:val="es-ES"/>
        </w:rPr>
        <w:t>ծածկագրով</w:t>
      </w:r>
    </w:p>
    <w:p w14:paraId="0E6A93F1" w14:textId="77777777" w:rsidR="00E47F60" w:rsidRPr="0066090A" w:rsidRDefault="00E47F60" w:rsidP="00E47F60">
      <w:pPr>
        <w:pStyle w:val="31"/>
        <w:spacing w:line="240" w:lineRule="auto"/>
        <w:jc w:val="right"/>
        <w:rPr>
          <w:rFonts w:ascii="GHEA Grapalat" w:hAnsi="GHEA Grapalat" w:cs="Arial"/>
          <w:b/>
          <w:lang w:val="es-ES"/>
        </w:rPr>
      </w:pPr>
      <w:r w:rsidRPr="0066090A">
        <w:rPr>
          <w:rFonts w:ascii="GHEA Grapalat" w:hAnsi="GHEA Grapalat" w:cs="Sylfaen"/>
          <w:b/>
          <w:lang w:val="es-ES"/>
        </w:rPr>
        <w:t>Էլեկտրոնային աճուրդի հրավերի</w:t>
      </w:r>
    </w:p>
    <w:p w14:paraId="29BA2FA3" w14:textId="77777777" w:rsidR="00E47F60" w:rsidRPr="0066090A" w:rsidRDefault="00E47F60" w:rsidP="00E47F60">
      <w:pPr>
        <w:pStyle w:val="31"/>
        <w:spacing w:line="240" w:lineRule="auto"/>
        <w:ind w:firstLine="0"/>
        <w:jc w:val="right"/>
        <w:rPr>
          <w:rFonts w:ascii="GHEA Grapalat" w:hAnsi="GHEA Grapalat"/>
          <w:b/>
          <w:lang w:val="hy-AM"/>
        </w:rPr>
      </w:pPr>
    </w:p>
    <w:p w14:paraId="66C244B2" w14:textId="77777777" w:rsidR="00E47F60" w:rsidRPr="0066090A" w:rsidRDefault="00A54083" w:rsidP="00A54083">
      <w:pPr>
        <w:pStyle w:val="31"/>
        <w:spacing w:line="240" w:lineRule="auto"/>
        <w:ind w:firstLine="0"/>
        <w:jc w:val="center"/>
        <w:rPr>
          <w:rFonts w:ascii="GHEA Grapalat" w:hAnsi="GHEA Grapalat"/>
          <w:b/>
          <w:lang w:val="hy-AM"/>
        </w:rPr>
      </w:pPr>
      <w:r w:rsidRPr="0066090A">
        <w:rPr>
          <w:rFonts w:ascii="GHEA Grapalat" w:hAnsi="GHEA Grapalat"/>
          <w:b/>
          <w:lang w:val="hy-AM"/>
        </w:rPr>
        <w:t>ՁԵՎ</w:t>
      </w:r>
    </w:p>
    <w:p w14:paraId="45D2619E" w14:textId="77777777" w:rsidR="00E47F60" w:rsidRPr="0066090A" w:rsidRDefault="00E47F60" w:rsidP="00E47F60">
      <w:pPr>
        <w:pStyle w:val="31"/>
        <w:spacing w:line="240" w:lineRule="auto"/>
        <w:jc w:val="right"/>
        <w:rPr>
          <w:rFonts w:ascii="GHEA Grapalat" w:hAnsi="GHEA Grapalat" w:cs="Sylfaen"/>
          <w:b/>
          <w:lang w:val="hy-AM"/>
        </w:rPr>
      </w:pPr>
    </w:p>
    <w:p w14:paraId="32F7B507" w14:textId="77777777" w:rsidR="00E47F60" w:rsidRPr="0066090A" w:rsidRDefault="00E47F60" w:rsidP="00E47F60">
      <w:pPr>
        <w:ind w:left="360" w:hanging="360"/>
        <w:jc w:val="center"/>
        <w:rPr>
          <w:rFonts w:ascii="GHEA Grapalat" w:eastAsia="GHEA Grapalat" w:hAnsi="GHEA Grapalat" w:cs="GHEA Grapalat"/>
          <w:lang w:val="hy-AM"/>
        </w:rPr>
      </w:pPr>
      <w:r w:rsidRPr="0066090A">
        <w:rPr>
          <w:rFonts w:ascii="GHEA Grapalat" w:eastAsia="GHEA Grapalat" w:hAnsi="GHEA Grapalat" w:cs="GHEA Grapalat"/>
          <w:lang w:val="hy-AM"/>
        </w:rPr>
        <w:t xml:space="preserve">ԻՐԱԿԱՆ ՇԱՀԱՌՈՒՆԵՐԻ ՎԵՐԱԲԵՐՅԱԼ </w:t>
      </w:r>
      <w:r w:rsidR="00A54083" w:rsidRPr="0066090A">
        <w:rPr>
          <w:rFonts w:ascii="GHEA Grapalat" w:eastAsia="GHEA Grapalat" w:hAnsi="GHEA Grapalat" w:cs="GHEA Grapalat"/>
          <w:lang w:val="hy-AM"/>
        </w:rPr>
        <w:t>ՀԱՅՏԱՐԱՐԱԳՐԻ</w:t>
      </w:r>
    </w:p>
    <w:p w14:paraId="63E8A415" w14:textId="77777777" w:rsidR="00E47F60" w:rsidRPr="0066090A" w:rsidRDefault="00E47F60" w:rsidP="00E47F60">
      <w:pPr>
        <w:ind w:left="360" w:hanging="360"/>
        <w:jc w:val="center"/>
        <w:rPr>
          <w:rFonts w:ascii="GHEA Grapalat" w:eastAsia="GHEA Grapalat" w:hAnsi="GHEA Grapalat" w:cs="GHEA Grapalat"/>
          <w:lang w:val="hy-AM"/>
        </w:rPr>
      </w:pPr>
    </w:p>
    <w:p w14:paraId="6EEBB1F6" w14:textId="77777777" w:rsidR="00E47F60" w:rsidRPr="0066090A" w:rsidRDefault="00E47F60" w:rsidP="00E47F60">
      <w:pPr>
        <w:ind w:left="360" w:hanging="360"/>
        <w:jc w:val="center"/>
        <w:rPr>
          <w:rFonts w:ascii="GHEA Grapalat" w:eastAsia="GHEA Grapalat" w:hAnsi="GHEA Grapalat" w:cs="GHEA Grapalat"/>
          <w:lang w:val="hy-AM"/>
        </w:rPr>
      </w:pPr>
    </w:p>
    <w:p w14:paraId="63171FA1" w14:textId="77777777" w:rsidR="00E47F60" w:rsidRPr="0066090A" w:rsidRDefault="00E47F60" w:rsidP="00E47F60">
      <w:pPr>
        <w:jc w:val="both"/>
        <w:rPr>
          <w:rFonts w:ascii="Calibri" w:hAnsi="Calibri" w:cs="Calibri"/>
          <w:sz w:val="21"/>
          <w:szCs w:val="21"/>
          <w:shd w:val="clear" w:color="auto" w:fill="FFFFFF"/>
          <w:lang w:val="hy-AM"/>
        </w:rPr>
      </w:pPr>
      <w:r w:rsidRPr="0066090A">
        <w:rPr>
          <w:rFonts w:ascii="GHEA Grapalat" w:eastAsia="GHEA Grapalat" w:hAnsi="GHEA Grapalat" w:cs="GHEA Grapalat"/>
          <w:lang w:val="hy-AM"/>
        </w:rPr>
        <w:t xml:space="preserve">Ստորև ներկայացվում է </w:t>
      </w:r>
      <w:r w:rsidRPr="0066090A">
        <w:rPr>
          <w:rFonts w:ascii="GHEA Grapalat" w:hAnsi="GHEA Grapalat" w:cs="Arial"/>
          <w:sz w:val="20"/>
          <w:szCs w:val="20"/>
          <w:lang w:val="es-ES"/>
        </w:rPr>
        <w:t>է</w:t>
      </w:r>
      <w:r w:rsidR="00A54083" w:rsidRPr="0066090A">
        <w:rPr>
          <w:rFonts w:ascii="GHEA Grapalat" w:hAnsi="GHEA Grapalat" w:cs="Arial"/>
          <w:sz w:val="20"/>
          <w:szCs w:val="20"/>
          <w:lang w:val="hy-AM"/>
        </w:rPr>
        <w:t xml:space="preserve">     </w:t>
      </w:r>
      <w:r w:rsidRPr="0066090A">
        <w:rPr>
          <w:rFonts w:ascii="GHEA Grapalat" w:hAnsi="GHEA Grapalat"/>
          <w:sz w:val="22"/>
          <w:szCs w:val="22"/>
          <w:u w:val="single"/>
          <w:lang w:val="es-ES"/>
        </w:rPr>
        <w:t xml:space="preserve"> </w:t>
      </w:r>
      <w:r w:rsidR="00A54083" w:rsidRPr="0066090A">
        <w:rPr>
          <w:rFonts w:ascii="GHEA Grapalat" w:hAnsi="GHEA Grapalat"/>
          <w:sz w:val="22"/>
          <w:szCs w:val="22"/>
          <w:u w:val="single"/>
          <w:lang w:val="es-ES"/>
        </w:rPr>
        <w:t xml:space="preserve">                        </w:t>
      </w:r>
      <w:r w:rsidRPr="0066090A">
        <w:rPr>
          <w:rFonts w:ascii="GHEA Grapalat" w:hAnsi="GHEA Grapalat"/>
          <w:sz w:val="22"/>
          <w:szCs w:val="22"/>
          <w:u w:val="single"/>
          <w:lang w:val="es-ES"/>
        </w:rPr>
        <w:t xml:space="preserve">  </w:t>
      </w:r>
      <w:r w:rsidRPr="0066090A">
        <w:rPr>
          <w:rFonts w:ascii="GHEA Grapalat" w:hAnsi="GHEA Grapalat"/>
          <w:sz w:val="22"/>
          <w:szCs w:val="22"/>
          <w:u w:val="single"/>
          <w:lang w:val="hy-AM"/>
        </w:rPr>
        <w:t>-ի</w:t>
      </w:r>
      <w:r w:rsidRPr="0066090A">
        <w:rPr>
          <w:rFonts w:ascii="GHEA Grapalat" w:hAnsi="GHEA Grapalat"/>
          <w:sz w:val="22"/>
          <w:szCs w:val="22"/>
          <w:u w:val="single"/>
          <w:lang w:val="es-ES"/>
        </w:rPr>
        <w:t xml:space="preserve"> </w:t>
      </w:r>
      <w:r w:rsidRPr="0066090A">
        <w:rPr>
          <w:rFonts w:ascii="Calibri" w:hAnsi="Calibri" w:cs="Calibri"/>
          <w:sz w:val="21"/>
          <w:szCs w:val="21"/>
          <w:shd w:val="clear" w:color="auto" w:fill="FFFFFF"/>
          <w:lang w:val="hy-AM"/>
        </w:rPr>
        <w:t xml:space="preserve"> </w:t>
      </w:r>
      <w:r w:rsidR="00A54083" w:rsidRPr="0066090A">
        <w:rPr>
          <w:rFonts w:ascii="GHEA Grapalat" w:hAnsi="GHEA Grapalat" w:cs="Arial"/>
          <w:sz w:val="20"/>
          <w:szCs w:val="20"/>
          <w:lang w:val="es-ES"/>
        </w:rPr>
        <w:t>իրական շահառուների վերաբերյալ</w:t>
      </w:r>
    </w:p>
    <w:p w14:paraId="092547AC" w14:textId="77777777" w:rsidR="00E47F60" w:rsidRPr="0066090A" w:rsidRDefault="00E47F60" w:rsidP="00E47F60">
      <w:pPr>
        <w:jc w:val="both"/>
        <w:rPr>
          <w:rFonts w:ascii="GHEA Grapalat" w:hAnsi="GHEA Grapalat"/>
          <w:sz w:val="22"/>
          <w:szCs w:val="22"/>
          <w:lang w:val="hy-AM"/>
        </w:rPr>
      </w:pPr>
      <w:r w:rsidRPr="0066090A">
        <w:rPr>
          <w:rFonts w:ascii="Calibri" w:hAnsi="Calibri" w:cs="Calibri"/>
          <w:sz w:val="21"/>
          <w:szCs w:val="21"/>
          <w:shd w:val="clear" w:color="auto" w:fill="FFFFFF"/>
          <w:lang w:val="hy-AM"/>
        </w:rPr>
        <w:t xml:space="preserve">                                              </w:t>
      </w:r>
      <w:r w:rsidRPr="0066090A">
        <w:rPr>
          <w:rFonts w:ascii="GHEA Grapalat" w:hAnsi="GHEA Grapalat" w:cs="Sylfaen"/>
          <w:vertAlign w:val="superscript"/>
          <w:lang w:val="es-ES"/>
        </w:rPr>
        <w:t xml:space="preserve"> </w:t>
      </w:r>
      <w:r w:rsidRPr="0066090A">
        <w:rPr>
          <w:rFonts w:ascii="GHEA Grapalat" w:hAnsi="GHEA Grapalat" w:cs="Sylfaen"/>
          <w:vertAlign w:val="superscript"/>
          <w:lang w:val="hy-AM"/>
        </w:rPr>
        <w:t xml:space="preserve">              </w:t>
      </w:r>
      <w:r w:rsidR="00A54083" w:rsidRPr="0066090A">
        <w:rPr>
          <w:rFonts w:ascii="GHEA Grapalat" w:hAnsi="GHEA Grapalat" w:cs="Sylfaen"/>
          <w:vertAlign w:val="superscript"/>
          <w:lang w:val="hy-AM"/>
        </w:rPr>
        <w:t xml:space="preserve">          </w:t>
      </w:r>
      <w:r w:rsidRPr="0066090A">
        <w:rPr>
          <w:rFonts w:ascii="GHEA Grapalat" w:hAnsi="GHEA Grapalat" w:cs="Sylfaen"/>
          <w:vertAlign w:val="superscript"/>
          <w:lang w:val="hy-AM"/>
        </w:rPr>
        <w:t xml:space="preserve">  մասնակցի</w:t>
      </w:r>
      <w:r w:rsidRPr="0066090A">
        <w:rPr>
          <w:rFonts w:ascii="GHEA Grapalat" w:hAnsi="GHEA Grapalat" w:cs="Arial"/>
          <w:vertAlign w:val="superscript"/>
          <w:lang w:val="hy-AM"/>
        </w:rPr>
        <w:t xml:space="preserve"> </w:t>
      </w:r>
      <w:r w:rsidRPr="0066090A">
        <w:rPr>
          <w:rFonts w:ascii="GHEA Grapalat" w:hAnsi="GHEA Grapalat" w:cs="Sylfaen"/>
          <w:vertAlign w:val="superscript"/>
          <w:lang w:val="hy-AM"/>
        </w:rPr>
        <w:t>անվանումը</w:t>
      </w:r>
      <w:r w:rsidRPr="0066090A">
        <w:rPr>
          <w:rFonts w:ascii="GHEA Grapalat" w:hAnsi="GHEA Grapalat"/>
          <w:sz w:val="22"/>
          <w:szCs w:val="22"/>
          <w:lang w:val="hy-AM"/>
        </w:rPr>
        <w:t xml:space="preserve"> </w:t>
      </w:r>
    </w:p>
    <w:p w14:paraId="763B3F56" w14:textId="77777777" w:rsidR="00E47F60" w:rsidRPr="0066090A" w:rsidRDefault="00E47F60" w:rsidP="00E47F60">
      <w:pPr>
        <w:jc w:val="both"/>
        <w:rPr>
          <w:rFonts w:ascii="GHEA Grapalat" w:hAnsi="GHEA Grapalat" w:cs="Arial"/>
          <w:sz w:val="18"/>
          <w:szCs w:val="18"/>
          <w:vertAlign w:val="superscript"/>
          <w:lang w:val="es-ES"/>
        </w:rPr>
      </w:pPr>
      <w:r w:rsidRPr="0066090A">
        <w:rPr>
          <w:rFonts w:ascii="GHEA Grapalat" w:hAnsi="GHEA Grapalat" w:cs="Arial"/>
          <w:sz w:val="20"/>
          <w:szCs w:val="20"/>
          <w:lang w:val="es-ES"/>
        </w:rPr>
        <w:t>տեղեկություններ պարունակող կայքէջի հղումը՝ ----</w:t>
      </w:r>
      <w:r w:rsidRPr="0066090A">
        <w:rPr>
          <w:rFonts w:ascii="GHEA Grapalat" w:hAnsi="GHEA Grapalat" w:cs="Arial"/>
          <w:sz w:val="20"/>
          <w:szCs w:val="20"/>
          <w:lang w:val="hy-AM"/>
        </w:rPr>
        <w:t>-------------------</w:t>
      </w:r>
      <w:r w:rsidRPr="0066090A">
        <w:rPr>
          <w:rFonts w:ascii="GHEA Grapalat" w:hAnsi="GHEA Grapalat" w:cs="Arial"/>
          <w:sz w:val="20"/>
          <w:szCs w:val="20"/>
          <w:lang w:val="es-ES"/>
        </w:rPr>
        <w:t>-----------------------------</w:t>
      </w:r>
      <w:r w:rsidRPr="0066090A">
        <w:rPr>
          <w:rFonts w:cs="Arial"/>
          <w:sz w:val="18"/>
          <w:szCs w:val="18"/>
          <w:lang w:val="hy-AM"/>
        </w:rPr>
        <w:t>***</w:t>
      </w:r>
      <w:r w:rsidRPr="0066090A">
        <w:rPr>
          <w:rFonts w:ascii="GHEA Grapalat" w:hAnsi="GHEA Grapalat" w:cs="Arial"/>
          <w:sz w:val="18"/>
          <w:szCs w:val="18"/>
          <w:vertAlign w:val="superscript"/>
          <w:lang w:val="es-ES"/>
        </w:rPr>
        <w:t xml:space="preserve"> </w:t>
      </w:r>
    </w:p>
    <w:p w14:paraId="59F9CCBD" w14:textId="77777777" w:rsidR="00E47F60" w:rsidRPr="0066090A" w:rsidRDefault="00E47F60" w:rsidP="00E47F60">
      <w:pPr>
        <w:ind w:left="360" w:hanging="360"/>
        <w:jc w:val="center"/>
        <w:rPr>
          <w:rFonts w:ascii="GHEA Grapalat" w:eastAsia="GHEA Grapalat" w:hAnsi="GHEA Grapalat" w:cs="GHEA Grapalat"/>
          <w:lang w:val="es-ES"/>
        </w:rPr>
      </w:pPr>
    </w:p>
    <w:p w14:paraId="5F304A4C" w14:textId="77777777" w:rsidR="00E47F60" w:rsidRPr="0066090A" w:rsidRDefault="00E47F60" w:rsidP="00E47F60">
      <w:pPr>
        <w:ind w:left="360" w:hanging="360"/>
        <w:jc w:val="center"/>
        <w:rPr>
          <w:rFonts w:ascii="GHEA Grapalat" w:eastAsia="GHEA Grapalat" w:hAnsi="GHEA Grapalat" w:cs="GHEA Grapalat"/>
          <w:lang w:val="hy-AM"/>
        </w:rPr>
      </w:pPr>
    </w:p>
    <w:p w14:paraId="5A9F2511" w14:textId="77777777" w:rsidR="00E47F60" w:rsidRPr="0066090A" w:rsidRDefault="00E47F60" w:rsidP="00E47F60">
      <w:pPr>
        <w:ind w:left="360" w:hanging="360"/>
        <w:jc w:val="center"/>
        <w:rPr>
          <w:rFonts w:ascii="GHEA Grapalat" w:eastAsia="GHEA Grapalat" w:hAnsi="GHEA Grapalat" w:cs="GHEA Grapalat"/>
          <w:lang w:val="hy-AM"/>
        </w:rPr>
      </w:pPr>
    </w:p>
    <w:p w14:paraId="265DE6C0" w14:textId="77777777" w:rsidR="00E47F60" w:rsidRPr="0066090A" w:rsidRDefault="00E47F60" w:rsidP="00E47F60">
      <w:pPr>
        <w:ind w:left="360" w:hanging="360"/>
        <w:jc w:val="center"/>
        <w:rPr>
          <w:rFonts w:ascii="GHEA Grapalat" w:eastAsia="GHEA Grapalat" w:hAnsi="GHEA Grapalat" w:cs="GHEA Grapalat"/>
          <w:lang w:val="hy-AM"/>
        </w:rPr>
      </w:pPr>
    </w:p>
    <w:p w14:paraId="7B6A2AF7" w14:textId="77777777" w:rsidR="00E47F60" w:rsidRPr="0066090A" w:rsidRDefault="00E47F60" w:rsidP="00E47F60">
      <w:pPr>
        <w:ind w:left="360" w:hanging="360"/>
        <w:jc w:val="center"/>
        <w:rPr>
          <w:rFonts w:ascii="GHEA Grapalat" w:eastAsia="GHEA Grapalat" w:hAnsi="GHEA Grapalat" w:cs="GHEA Grapalat"/>
          <w:lang w:val="hy-AM"/>
        </w:rPr>
      </w:pPr>
    </w:p>
    <w:p w14:paraId="32FF300E" w14:textId="77777777" w:rsidR="00E47F60" w:rsidRPr="0066090A" w:rsidRDefault="00E47F60" w:rsidP="00E47F60">
      <w:pPr>
        <w:ind w:left="360" w:hanging="360"/>
        <w:jc w:val="center"/>
        <w:rPr>
          <w:rFonts w:ascii="GHEA Grapalat" w:eastAsia="GHEA Grapalat" w:hAnsi="GHEA Grapalat" w:cs="GHEA Grapalat"/>
          <w:lang w:val="hy-AM"/>
        </w:rPr>
      </w:pPr>
    </w:p>
    <w:p w14:paraId="02E35957" w14:textId="77777777" w:rsidR="00E47F60" w:rsidRPr="0066090A" w:rsidRDefault="00E47F60" w:rsidP="00E47F60">
      <w:pPr>
        <w:ind w:left="360" w:hanging="360"/>
        <w:jc w:val="center"/>
        <w:rPr>
          <w:rFonts w:ascii="GHEA Grapalat" w:eastAsia="GHEA Grapalat" w:hAnsi="GHEA Grapalat" w:cs="GHEA Grapalat"/>
          <w:lang w:val="hy-AM"/>
        </w:rPr>
      </w:pPr>
    </w:p>
    <w:p w14:paraId="66E70052" w14:textId="77777777" w:rsidR="00E47F60" w:rsidRPr="0066090A" w:rsidRDefault="00E47F60" w:rsidP="00E47F60">
      <w:pPr>
        <w:jc w:val="both"/>
        <w:rPr>
          <w:rFonts w:ascii="GHEA Grapalat" w:hAnsi="GHEA Grapalat" w:cs="Arial"/>
          <w:sz w:val="20"/>
          <w:vertAlign w:val="superscript"/>
          <w:lang w:val="es-ES"/>
        </w:rPr>
      </w:pPr>
      <w:r w:rsidRPr="0066090A">
        <w:rPr>
          <w:rFonts w:ascii="GHEA Grapalat" w:hAnsi="GHEA Grapalat"/>
          <w:sz w:val="20"/>
          <w:lang w:val="es-ES"/>
        </w:rPr>
        <w:t xml:space="preserve">   </w:t>
      </w:r>
      <w:r w:rsidRPr="0066090A">
        <w:rPr>
          <w:rFonts w:ascii="GHEA Grapalat" w:hAnsi="GHEA Grapalat"/>
          <w:sz w:val="20"/>
          <w:lang w:val="hy-AM"/>
        </w:rPr>
        <w:t xml:space="preserve">___________________________________________________ </w:t>
      </w:r>
      <w:r w:rsidRPr="0066090A">
        <w:rPr>
          <w:rFonts w:ascii="GHEA Grapalat" w:hAnsi="GHEA Grapalat"/>
          <w:sz w:val="20"/>
          <w:lang w:val="hy-AM"/>
        </w:rPr>
        <w:tab/>
        <w:t xml:space="preserve">                _____________</w:t>
      </w:r>
      <w:r w:rsidRPr="0066090A">
        <w:rPr>
          <w:rFonts w:ascii="GHEA Grapalat" w:hAnsi="GHEA Grapalat"/>
          <w:sz w:val="20"/>
          <w:u w:val="single"/>
          <w:lang w:val="es-ES"/>
        </w:rPr>
        <w:tab/>
      </w:r>
      <w:r w:rsidRPr="0066090A">
        <w:rPr>
          <w:rFonts w:ascii="GHEA Grapalat" w:hAnsi="GHEA Grapalat"/>
          <w:sz w:val="20"/>
          <w:u w:val="single"/>
          <w:lang w:val="es-ES"/>
        </w:rPr>
        <w:tab/>
      </w:r>
      <w:r w:rsidRPr="0066090A">
        <w:rPr>
          <w:rFonts w:ascii="GHEA Grapalat" w:hAnsi="GHEA Grapalat"/>
          <w:sz w:val="20"/>
          <w:lang w:val="es-ES"/>
        </w:rPr>
        <w:tab/>
      </w:r>
      <w:r w:rsidRPr="0066090A">
        <w:rPr>
          <w:rFonts w:ascii="GHEA Grapalat" w:hAnsi="GHEA Grapalat"/>
          <w:sz w:val="20"/>
          <w:lang w:val="es-ES"/>
        </w:rPr>
        <w:tab/>
      </w:r>
      <w:r w:rsidRPr="0066090A">
        <w:rPr>
          <w:rFonts w:ascii="GHEA Grapalat" w:hAnsi="GHEA Grapalat"/>
          <w:sz w:val="20"/>
          <w:lang w:val="hy-AM"/>
        </w:rPr>
        <w:t xml:space="preserve"> </w:t>
      </w:r>
      <w:r w:rsidRPr="0066090A">
        <w:rPr>
          <w:rFonts w:ascii="GHEA Grapalat" w:hAnsi="GHEA Grapalat" w:cs="Sylfaen"/>
          <w:sz w:val="20"/>
          <w:vertAlign w:val="superscript"/>
          <w:lang w:val="hy-AM"/>
        </w:rPr>
        <w:t>Մասնակցի</w:t>
      </w:r>
      <w:r w:rsidRPr="0066090A">
        <w:rPr>
          <w:rFonts w:ascii="GHEA Grapalat" w:hAnsi="GHEA Grapalat" w:cs="Arial"/>
          <w:sz w:val="20"/>
          <w:vertAlign w:val="superscript"/>
          <w:lang w:val="hy-AM"/>
        </w:rPr>
        <w:t xml:space="preserve"> </w:t>
      </w:r>
      <w:r w:rsidRPr="0066090A">
        <w:rPr>
          <w:rFonts w:ascii="GHEA Grapalat" w:hAnsi="GHEA Grapalat" w:cs="Sylfaen"/>
          <w:sz w:val="20"/>
          <w:vertAlign w:val="superscript"/>
          <w:lang w:val="hy-AM"/>
        </w:rPr>
        <w:t>անվանումը</w:t>
      </w:r>
      <w:r w:rsidRPr="0066090A">
        <w:rPr>
          <w:rFonts w:ascii="GHEA Grapalat" w:hAnsi="GHEA Grapalat" w:cs="Arial"/>
          <w:sz w:val="20"/>
          <w:vertAlign w:val="superscript"/>
          <w:lang w:val="hy-AM"/>
        </w:rPr>
        <w:t xml:space="preserve"> </w:t>
      </w:r>
      <w:r w:rsidRPr="0066090A">
        <w:rPr>
          <w:rFonts w:ascii="GHEA Grapalat" w:hAnsi="GHEA Grapalat"/>
          <w:sz w:val="20"/>
          <w:vertAlign w:val="superscript"/>
          <w:lang w:val="hy-AM"/>
        </w:rPr>
        <w:t xml:space="preserve"> (</w:t>
      </w:r>
      <w:r w:rsidRPr="0066090A">
        <w:rPr>
          <w:rFonts w:ascii="GHEA Grapalat" w:hAnsi="GHEA Grapalat" w:cs="Sylfaen"/>
          <w:sz w:val="20"/>
          <w:vertAlign w:val="superscript"/>
          <w:lang w:val="hy-AM"/>
        </w:rPr>
        <w:t>ղեկավարի</w:t>
      </w:r>
      <w:r w:rsidRPr="0066090A">
        <w:rPr>
          <w:rFonts w:ascii="GHEA Grapalat" w:hAnsi="GHEA Grapalat" w:cs="Arial"/>
          <w:sz w:val="20"/>
          <w:vertAlign w:val="superscript"/>
          <w:lang w:val="hy-AM"/>
        </w:rPr>
        <w:t xml:space="preserve"> </w:t>
      </w:r>
      <w:r w:rsidRPr="0066090A">
        <w:rPr>
          <w:rFonts w:ascii="GHEA Grapalat" w:hAnsi="GHEA Grapalat" w:cs="Sylfaen"/>
          <w:sz w:val="20"/>
          <w:vertAlign w:val="superscript"/>
          <w:lang w:val="hy-AM"/>
        </w:rPr>
        <w:t>պաշտոնը</w:t>
      </w:r>
      <w:r w:rsidRPr="0066090A">
        <w:rPr>
          <w:rFonts w:ascii="GHEA Grapalat" w:hAnsi="GHEA Grapalat" w:cs="Arial"/>
          <w:sz w:val="20"/>
          <w:vertAlign w:val="superscript"/>
          <w:lang w:val="hy-AM"/>
        </w:rPr>
        <w:t>, ա</w:t>
      </w:r>
      <w:r w:rsidRPr="0066090A">
        <w:rPr>
          <w:rFonts w:ascii="GHEA Grapalat" w:hAnsi="GHEA Grapalat" w:cs="Sylfaen"/>
          <w:sz w:val="20"/>
          <w:vertAlign w:val="superscript"/>
          <w:lang w:val="hy-AM"/>
        </w:rPr>
        <w:t>նուն</w:t>
      </w:r>
      <w:r w:rsidRPr="0066090A">
        <w:rPr>
          <w:rFonts w:ascii="GHEA Grapalat" w:hAnsi="GHEA Grapalat" w:cs="Arial"/>
          <w:sz w:val="20"/>
          <w:vertAlign w:val="superscript"/>
          <w:lang w:val="hy-AM"/>
        </w:rPr>
        <w:t xml:space="preserve"> </w:t>
      </w:r>
      <w:r w:rsidRPr="0066090A">
        <w:rPr>
          <w:rFonts w:ascii="GHEA Grapalat" w:hAnsi="GHEA Grapalat" w:cs="Sylfaen"/>
          <w:sz w:val="20"/>
          <w:vertAlign w:val="superscript"/>
          <w:lang w:val="hy-AM"/>
        </w:rPr>
        <w:t>ազգանունը</w:t>
      </w:r>
      <w:r w:rsidRPr="0066090A">
        <w:rPr>
          <w:rFonts w:ascii="GHEA Grapalat" w:hAnsi="GHEA Grapalat" w:cs="Arial"/>
          <w:sz w:val="20"/>
          <w:vertAlign w:val="superscript"/>
          <w:lang w:val="hy-AM"/>
        </w:rPr>
        <w:t xml:space="preserve">)                                             </w:t>
      </w:r>
      <w:r w:rsidRPr="0066090A">
        <w:rPr>
          <w:rFonts w:ascii="GHEA Grapalat" w:hAnsi="GHEA Grapalat" w:cs="Arial"/>
          <w:sz w:val="20"/>
          <w:vertAlign w:val="superscript"/>
          <w:lang w:val="es-ES"/>
        </w:rPr>
        <w:t xml:space="preserve">               </w:t>
      </w:r>
      <w:r w:rsidRPr="0066090A">
        <w:rPr>
          <w:rFonts w:ascii="GHEA Grapalat" w:hAnsi="GHEA Grapalat" w:cs="Sylfaen"/>
          <w:sz w:val="20"/>
          <w:vertAlign w:val="superscript"/>
          <w:lang w:val="hy-AM"/>
        </w:rPr>
        <w:t>ստորագրությունը</w:t>
      </w:r>
      <w:r w:rsidRPr="0066090A">
        <w:rPr>
          <w:rFonts w:ascii="GHEA Grapalat" w:hAnsi="GHEA Grapalat" w:cs="Arial"/>
          <w:sz w:val="20"/>
          <w:vertAlign w:val="superscript"/>
          <w:lang w:val="hy-AM"/>
        </w:rPr>
        <w:t>)</w:t>
      </w:r>
    </w:p>
    <w:p w14:paraId="47043FF4" w14:textId="77777777" w:rsidR="00E47F60" w:rsidRPr="0066090A" w:rsidRDefault="00E47F60" w:rsidP="00E47F60">
      <w:pPr>
        <w:jc w:val="both"/>
        <w:rPr>
          <w:rFonts w:ascii="GHEA Grapalat" w:hAnsi="GHEA Grapalat" w:cs="Arial"/>
          <w:sz w:val="20"/>
          <w:vertAlign w:val="superscript"/>
          <w:lang w:val="es-ES"/>
        </w:rPr>
      </w:pPr>
    </w:p>
    <w:p w14:paraId="09164F48" w14:textId="77777777" w:rsidR="00E47F60" w:rsidRPr="0066090A" w:rsidRDefault="00E47F60" w:rsidP="00E47F60">
      <w:pPr>
        <w:jc w:val="both"/>
        <w:rPr>
          <w:rFonts w:ascii="GHEA Grapalat" w:hAnsi="GHEA Grapalat"/>
          <w:sz w:val="20"/>
          <w:lang w:val="hy-AM"/>
        </w:rPr>
      </w:pPr>
      <w:r w:rsidRPr="0066090A">
        <w:rPr>
          <w:rFonts w:ascii="GHEA Grapalat" w:hAnsi="GHEA Grapalat"/>
          <w:sz w:val="20"/>
          <w:lang w:val="hy-AM"/>
        </w:rPr>
        <w:t xml:space="preserve">    </w:t>
      </w:r>
    </w:p>
    <w:p w14:paraId="37EC3641" w14:textId="77777777" w:rsidR="00E47F60" w:rsidRPr="0066090A" w:rsidRDefault="00E47F60" w:rsidP="00E47F60">
      <w:pPr>
        <w:ind w:left="360" w:hanging="360"/>
        <w:jc w:val="center"/>
        <w:rPr>
          <w:rFonts w:ascii="GHEA Grapalat" w:eastAsia="GHEA Grapalat" w:hAnsi="GHEA Grapalat" w:cs="GHEA Grapalat"/>
          <w:lang w:val="hy-AM"/>
        </w:rPr>
      </w:pPr>
      <w:r w:rsidRPr="0066090A">
        <w:rPr>
          <w:rFonts w:ascii="GHEA Grapalat" w:hAnsi="GHEA Grapalat" w:cs="Sylfaen"/>
          <w:sz w:val="20"/>
          <w:lang w:val="hy-AM"/>
        </w:rPr>
        <w:t xml:space="preserve">                                                                      Կ</w:t>
      </w:r>
      <w:r w:rsidRPr="0066090A">
        <w:rPr>
          <w:rFonts w:ascii="GHEA Grapalat" w:hAnsi="GHEA Grapalat" w:cs="Arial"/>
          <w:sz w:val="20"/>
          <w:lang w:val="hy-AM"/>
        </w:rPr>
        <w:t xml:space="preserve">. </w:t>
      </w:r>
      <w:r w:rsidRPr="0066090A">
        <w:rPr>
          <w:rFonts w:ascii="GHEA Grapalat" w:hAnsi="GHEA Grapalat" w:cs="Sylfaen"/>
          <w:sz w:val="20"/>
          <w:lang w:val="hy-AM"/>
        </w:rPr>
        <w:t>Տ</w:t>
      </w:r>
      <w:r w:rsidRPr="0066090A">
        <w:rPr>
          <w:rFonts w:ascii="GHEA Grapalat" w:hAnsi="GHEA Grapalat" w:cs="Arial"/>
          <w:sz w:val="20"/>
          <w:lang w:val="hy-AM"/>
        </w:rPr>
        <w:t>.</w:t>
      </w:r>
    </w:p>
    <w:p w14:paraId="7BEA1ED2" w14:textId="77777777" w:rsidR="00E47F60" w:rsidRPr="0066090A" w:rsidRDefault="00E47F60" w:rsidP="00E47F60">
      <w:pPr>
        <w:ind w:left="360" w:hanging="360"/>
        <w:jc w:val="center"/>
        <w:rPr>
          <w:rFonts w:ascii="GHEA Grapalat" w:eastAsia="GHEA Grapalat" w:hAnsi="GHEA Grapalat" w:cs="GHEA Grapalat"/>
          <w:lang w:val="hy-AM"/>
        </w:rPr>
      </w:pPr>
    </w:p>
    <w:p w14:paraId="5FAD5BDE" w14:textId="77777777" w:rsidR="00E47F60" w:rsidRPr="0066090A" w:rsidRDefault="00E47F60" w:rsidP="00E47F60">
      <w:pPr>
        <w:ind w:left="360" w:hanging="360"/>
        <w:jc w:val="center"/>
        <w:rPr>
          <w:rFonts w:ascii="GHEA Grapalat" w:eastAsia="GHEA Grapalat" w:hAnsi="GHEA Grapalat" w:cs="GHEA Grapalat"/>
          <w:lang w:val="hy-AM"/>
        </w:rPr>
      </w:pPr>
    </w:p>
    <w:p w14:paraId="18AA3DF9" w14:textId="77777777" w:rsidR="00E47F60" w:rsidRPr="0066090A" w:rsidRDefault="00E47F60" w:rsidP="00E47F60">
      <w:pPr>
        <w:ind w:left="360" w:hanging="360"/>
        <w:jc w:val="center"/>
        <w:rPr>
          <w:rFonts w:ascii="GHEA Grapalat" w:eastAsia="GHEA Grapalat" w:hAnsi="GHEA Grapalat" w:cs="GHEA Grapalat"/>
          <w:lang w:val="hy-AM"/>
        </w:rPr>
      </w:pPr>
    </w:p>
    <w:p w14:paraId="561849A1" w14:textId="77777777" w:rsidR="00E47F60" w:rsidRPr="0066090A" w:rsidRDefault="00E47F60" w:rsidP="00E47F60">
      <w:pPr>
        <w:ind w:left="360" w:hanging="360"/>
        <w:jc w:val="center"/>
        <w:rPr>
          <w:rFonts w:ascii="GHEA Grapalat" w:eastAsia="GHEA Grapalat" w:hAnsi="GHEA Grapalat" w:cs="GHEA Grapalat"/>
          <w:lang w:val="hy-AM"/>
        </w:rPr>
      </w:pPr>
    </w:p>
    <w:p w14:paraId="7CCD8CF6" w14:textId="77777777" w:rsidR="00E47F60" w:rsidRPr="0066090A" w:rsidRDefault="00E47F60" w:rsidP="00E47F60">
      <w:pPr>
        <w:ind w:left="360" w:hanging="360"/>
        <w:jc w:val="center"/>
        <w:rPr>
          <w:rFonts w:ascii="GHEA Grapalat" w:eastAsia="GHEA Grapalat" w:hAnsi="GHEA Grapalat" w:cs="GHEA Grapalat"/>
          <w:lang w:val="hy-AM"/>
        </w:rPr>
      </w:pPr>
    </w:p>
    <w:p w14:paraId="74A5B3A6" w14:textId="77777777" w:rsidR="00E47F60" w:rsidRPr="002233F5" w:rsidRDefault="00E47F60" w:rsidP="00E47F60">
      <w:pPr>
        <w:ind w:left="360" w:hanging="360"/>
        <w:jc w:val="center"/>
        <w:rPr>
          <w:rFonts w:ascii="GHEA Grapalat" w:hAnsi="GHEA Grapalat"/>
          <w:i/>
          <w:sz w:val="18"/>
          <w:szCs w:val="18"/>
          <w:lang w:val="hy-AM"/>
        </w:rPr>
      </w:pPr>
    </w:p>
    <w:p w14:paraId="13E9D1EE" w14:textId="77777777" w:rsidR="00E47F60" w:rsidRPr="0066090A" w:rsidRDefault="00E47F60" w:rsidP="00E47F60">
      <w:pPr>
        <w:pStyle w:val="31"/>
        <w:spacing w:line="240" w:lineRule="auto"/>
        <w:ind w:left="360" w:firstLine="0"/>
        <w:rPr>
          <w:rFonts w:ascii="GHEA Grapalat" w:hAnsi="GHEA Grapalat"/>
          <w:i/>
          <w:sz w:val="18"/>
          <w:szCs w:val="18"/>
          <w:lang w:val="hy-AM"/>
        </w:rPr>
      </w:pPr>
      <w:r w:rsidRPr="002233F5">
        <w:rPr>
          <w:rFonts w:ascii="GHEA Grapalat" w:hAnsi="GHEA Grapalat"/>
          <w:i/>
          <w:sz w:val="18"/>
          <w:szCs w:val="18"/>
          <w:lang w:val="hy-AM"/>
        </w:rPr>
        <w:t xml:space="preserve">* </w:t>
      </w:r>
      <w:r w:rsidRPr="0066090A">
        <w:rPr>
          <w:rFonts w:ascii="GHEA Grapalat" w:hAnsi="GHEA Grapalat"/>
          <w:i/>
          <w:sz w:val="18"/>
          <w:szCs w:val="18"/>
          <w:lang w:val="hy-AM"/>
        </w:rPr>
        <w:t>լրացվում</w:t>
      </w:r>
      <w:r w:rsidRPr="002233F5">
        <w:rPr>
          <w:rFonts w:ascii="GHEA Grapalat" w:hAnsi="GHEA Grapalat"/>
          <w:i/>
          <w:sz w:val="18"/>
          <w:szCs w:val="18"/>
          <w:lang w:val="hy-AM"/>
        </w:rPr>
        <w:t xml:space="preserve"> </w:t>
      </w:r>
      <w:r w:rsidRPr="0066090A">
        <w:rPr>
          <w:rFonts w:ascii="GHEA Grapalat" w:hAnsi="GHEA Grapalat"/>
          <w:i/>
          <w:sz w:val="18"/>
          <w:szCs w:val="18"/>
          <w:lang w:val="hy-AM"/>
        </w:rPr>
        <w:t>է</w:t>
      </w:r>
      <w:r w:rsidRPr="002233F5">
        <w:rPr>
          <w:rFonts w:ascii="GHEA Grapalat" w:hAnsi="GHEA Grapalat"/>
          <w:i/>
          <w:sz w:val="18"/>
          <w:szCs w:val="18"/>
          <w:lang w:val="hy-AM"/>
        </w:rPr>
        <w:t xml:space="preserve"> </w:t>
      </w:r>
      <w:r w:rsidRPr="0066090A">
        <w:rPr>
          <w:rFonts w:ascii="GHEA Grapalat" w:hAnsi="GHEA Grapalat"/>
          <w:i/>
          <w:sz w:val="18"/>
          <w:szCs w:val="18"/>
          <w:lang w:val="hy-AM"/>
        </w:rPr>
        <w:t>հանձնաժողովի</w:t>
      </w:r>
      <w:r w:rsidRPr="002233F5">
        <w:rPr>
          <w:rFonts w:ascii="GHEA Grapalat" w:hAnsi="GHEA Grapalat"/>
          <w:i/>
          <w:sz w:val="18"/>
          <w:szCs w:val="18"/>
          <w:lang w:val="hy-AM"/>
        </w:rPr>
        <w:t xml:space="preserve"> </w:t>
      </w:r>
      <w:r w:rsidRPr="0066090A">
        <w:rPr>
          <w:rFonts w:ascii="GHEA Grapalat" w:hAnsi="GHEA Grapalat"/>
          <w:i/>
          <w:sz w:val="18"/>
          <w:szCs w:val="18"/>
          <w:lang w:val="hy-AM"/>
        </w:rPr>
        <w:t>քարտուղարի</w:t>
      </w:r>
      <w:r w:rsidRPr="002233F5">
        <w:rPr>
          <w:rFonts w:ascii="GHEA Grapalat" w:hAnsi="GHEA Grapalat"/>
          <w:i/>
          <w:sz w:val="18"/>
          <w:szCs w:val="18"/>
          <w:lang w:val="hy-AM"/>
        </w:rPr>
        <w:t xml:space="preserve"> </w:t>
      </w:r>
      <w:r w:rsidRPr="0066090A">
        <w:rPr>
          <w:rFonts w:ascii="GHEA Grapalat" w:hAnsi="GHEA Grapalat"/>
          <w:i/>
          <w:sz w:val="18"/>
          <w:szCs w:val="18"/>
          <w:lang w:val="hy-AM"/>
        </w:rPr>
        <w:t>կողմից</w:t>
      </w:r>
      <w:r w:rsidRPr="002233F5">
        <w:rPr>
          <w:rFonts w:ascii="GHEA Grapalat" w:hAnsi="GHEA Grapalat"/>
          <w:i/>
          <w:sz w:val="18"/>
          <w:szCs w:val="18"/>
          <w:lang w:val="hy-AM"/>
        </w:rPr>
        <w:t xml:space="preserve">` </w:t>
      </w:r>
      <w:r w:rsidRPr="0066090A">
        <w:rPr>
          <w:rFonts w:ascii="GHEA Grapalat" w:hAnsi="GHEA Grapalat"/>
          <w:i/>
          <w:sz w:val="18"/>
          <w:szCs w:val="18"/>
          <w:lang w:val="hy-AM"/>
        </w:rPr>
        <w:t>մինչև</w:t>
      </w:r>
      <w:r w:rsidRPr="002233F5">
        <w:rPr>
          <w:rFonts w:ascii="GHEA Grapalat" w:hAnsi="GHEA Grapalat"/>
          <w:i/>
          <w:sz w:val="18"/>
          <w:szCs w:val="18"/>
          <w:lang w:val="hy-AM"/>
        </w:rPr>
        <w:t xml:space="preserve"> </w:t>
      </w:r>
      <w:r w:rsidRPr="0066090A">
        <w:rPr>
          <w:rFonts w:ascii="GHEA Grapalat" w:hAnsi="GHEA Grapalat"/>
          <w:i/>
          <w:sz w:val="18"/>
          <w:szCs w:val="18"/>
          <w:lang w:val="hy-AM"/>
        </w:rPr>
        <w:t>հրավերը</w:t>
      </w:r>
      <w:r w:rsidRPr="002233F5">
        <w:rPr>
          <w:rFonts w:ascii="GHEA Grapalat" w:hAnsi="GHEA Grapalat"/>
          <w:i/>
          <w:sz w:val="18"/>
          <w:szCs w:val="18"/>
          <w:lang w:val="hy-AM"/>
        </w:rPr>
        <w:t xml:space="preserve"> </w:t>
      </w:r>
      <w:r w:rsidRPr="0066090A">
        <w:rPr>
          <w:rFonts w:ascii="GHEA Grapalat" w:hAnsi="GHEA Grapalat"/>
          <w:i/>
          <w:sz w:val="18"/>
          <w:szCs w:val="18"/>
          <w:lang w:val="hy-AM"/>
        </w:rPr>
        <w:t>տեղեկագրում</w:t>
      </w:r>
      <w:r w:rsidRPr="002233F5">
        <w:rPr>
          <w:rFonts w:ascii="GHEA Grapalat" w:hAnsi="GHEA Grapalat"/>
          <w:i/>
          <w:sz w:val="18"/>
          <w:szCs w:val="18"/>
          <w:lang w:val="hy-AM"/>
        </w:rPr>
        <w:t xml:space="preserve"> </w:t>
      </w:r>
      <w:r w:rsidRPr="0066090A">
        <w:rPr>
          <w:rFonts w:ascii="GHEA Grapalat" w:hAnsi="GHEA Grapalat"/>
          <w:i/>
          <w:sz w:val="18"/>
          <w:szCs w:val="18"/>
          <w:lang w:val="hy-AM"/>
        </w:rPr>
        <w:t>հրապարակելը:</w:t>
      </w:r>
    </w:p>
    <w:p w14:paraId="0C275D39" w14:textId="77777777" w:rsidR="00E47F60" w:rsidRPr="002233F5" w:rsidRDefault="00E47F60" w:rsidP="00E47F60">
      <w:pPr>
        <w:pStyle w:val="31"/>
        <w:spacing w:line="240" w:lineRule="auto"/>
        <w:ind w:left="360" w:firstLine="0"/>
        <w:rPr>
          <w:rFonts w:ascii="GHEA Grapalat" w:hAnsi="GHEA Grapalat"/>
          <w:i/>
          <w:sz w:val="18"/>
          <w:szCs w:val="18"/>
          <w:lang w:val="hy-AM"/>
        </w:rPr>
      </w:pPr>
      <w:r w:rsidRPr="002233F5">
        <w:rPr>
          <w:rFonts w:ascii="GHEA Grapalat" w:hAnsi="GHEA Grapalat"/>
          <w:i/>
          <w:sz w:val="18"/>
          <w:szCs w:val="18"/>
          <w:lang w:val="hy-AM"/>
        </w:rPr>
        <w:t>** 1,3 հավելվածը</w:t>
      </w:r>
      <w:r w:rsidRPr="002233F5">
        <w:rPr>
          <w:rFonts w:ascii="Cambria Math" w:hAnsi="Cambria Math" w:cs="Cambria Math"/>
          <w:i/>
          <w:sz w:val="18"/>
          <w:szCs w:val="18"/>
          <w:lang w:val="hy-AM"/>
        </w:rPr>
        <w:t>․</w:t>
      </w:r>
    </w:p>
    <w:p w14:paraId="5D300B4D" w14:textId="1ADEC80F" w:rsidR="00A54083" w:rsidRPr="0066090A" w:rsidRDefault="00A54083" w:rsidP="00A54083">
      <w:pPr>
        <w:tabs>
          <w:tab w:val="left" w:pos="284"/>
        </w:tabs>
        <w:ind w:firstLine="426"/>
        <w:jc w:val="both"/>
        <w:rPr>
          <w:rFonts w:ascii="GHEA Grapalat" w:hAnsi="GHEA Grapalat"/>
          <w:i/>
          <w:sz w:val="18"/>
          <w:szCs w:val="18"/>
          <w:lang w:val="hy-AM"/>
        </w:rPr>
      </w:pPr>
      <w:r w:rsidRPr="0066090A">
        <w:rPr>
          <w:rFonts w:ascii="GHEA Grapalat" w:hAnsi="GHEA Grapalat"/>
          <w:i/>
          <w:sz w:val="18"/>
          <w:szCs w:val="18"/>
          <w:lang w:val="hy-AM"/>
        </w:rPr>
        <w:tab/>
        <w:t xml:space="preserve">- ներկայացվում է </w:t>
      </w:r>
      <w:r w:rsidR="0022133A">
        <w:rPr>
          <w:rFonts w:ascii="GHEA Grapalat" w:hAnsi="GHEA Grapalat"/>
          <w:i/>
          <w:sz w:val="18"/>
          <w:szCs w:val="18"/>
          <w:lang w:val="hy-AM"/>
        </w:rPr>
        <w:t>ՀՀ ռեզիդենտ հանդիսացող մասնակցի կողմից</w:t>
      </w:r>
    </w:p>
    <w:p w14:paraId="172E80A3" w14:textId="61AA6CC2" w:rsidR="00E47F60" w:rsidRPr="0066090A" w:rsidRDefault="002233F5" w:rsidP="00E47F60">
      <w:pPr>
        <w:pStyle w:val="31"/>
        <w:spacing w:line="240" w:lineRule="auto"/>
        <w:ind w:left="360" w:firstLine="0"/>
        <w:rPr>
          <w:rFonts w:ascii="GHEA Grapalat" w:hAnsi="GHEA Grapalat"/>
          <w:i/>
          <w:sz w:val="18"/>
          <w:szCs w:val="18"/>
          <w:lang w:val="hy-AM"/>
        </w:rPr>
      </w:pPr>
      <w:r w:rsidRPr="00EC6EE1">
        <w:rPr>
          <w:rFonts w:ascii="GHEA Grapalat" w:hAnsi="GHEA Grapalat"/>
          <w:i/>
          <w:sz w:val="18"/>
          <w:szCs w:val="18"/>
          <w:lang w:val="hy-AM"/>
        </w:rPr>
        <w:t xml:space="preserve">     </w:t>
      </w:r>
      <w:r w:rsidR="00E47F60" w:rsidRPr="0066090A">
        <w:rPr>
          <w:rFonts w:ascii="GHEA Grapalat" w:hAnsi="GHEA Grapalat"/>
          <w:i/>
          <w:sz w:val="18"/>
          <w:szCs w:val="18"/>
          <w:lang w:val="hy-AM"/>
        </w:rPr>
        <w:t>-չի ներկայացվում այն մասնակցի կողմից, ով ֆիզիկական անձ է կամ անհատ ձեռնարկատեր</w:t>
      </w:r>
    </w:p>
    <w:p w14:paraId="4661EDE5" w14:textId="4C30602F" w:rsidR="0022133A" w:rsidRDefault="00E47F60" w:rsidP="002233F5">
      <w:pPr>
        <w:pStyle w:val="31"/>
        <w:spacing w:line="240" w:lineRule="auto"/>
        <w:ind w:left="360" w:firstLine="0"/>
        <w:rPr>
          <w:rFonts w:ascii="GHEA Grapalat" w:hAnsi="GHEA Grapalat"/>
          <w:i/>
          <w:sz w:val="18"/>
          <w:szCs w:val="18"/>
          <w:lang w:val="hy-AM"/>
        </w:rPr>
      </w:pPr>
      <w:r w:rsidRPr="0066090A">
        <w:rPr>
          <w:rFonts w:ascii="GHEA Grapalat" w:hAnsi="GHEA Grapalat"/>
          <w:i/>
          <w:sz w:val="18"/>
          <w:szCs w:val="18"/>
          <w:lang w:val="hy-AM"/>
        </w:rPr>
        <w:t xml:space="preserve">*** լրացվում է </w:t>
      </w:r>
      <w:r w:rsidR="0022133A" w:rsidRPr="002233F5">
        <w:rPr>
          <w:rFonts w:ascii="GHEA Grapalat" w:hAnsi="GHEA Grapalat"/>
          <w:i/>
          <w:sz w:val="18"/>
          <w:szCs w:val="18"/>
          <w:lang w:val="hy-AM"/>
        </w:rPr>
        <w:t>«Իրավաբանական անձանց պետական գրանցման, իրավաբանական անձանց ստորաբաժանումների, հիմնարկների և անհատ ձեռնարկատերերի պետական հաշվառման</w:t>
      </w:r>
      <w:r w:rsidR="0022133A" w:rsidRPr="002233F5">
        <w:rPr>
          <w:rFonts w:ascii="Calibri" w:hAnsi="Calibri" w:cs="Calibri"/>
          <w:i/>
          <w:sz w:val="18"/>
          <w:szCs w:val="18"/>
          <w:lang w:val="hy-AM"/>
        </w:rPr>
        <w:t> </w:t>
      </w:r>
      <w:r w:rsidR="0022133A" w:rsidRPr="002233F5">
        <w:rPr>
          <w:rFonts w:ascii="GHEA Grapalat" w:hAnsi="GHEA Grapalat" w:cs="GHEA Grapalat"/>
          <w:i/>
          <w:sz w:val="18"/>
          <w:szCs w:val="18"/>
          <w:lang w:val="hy-AM"/>
        </w:rPr>
        <w:t>մասին»</w:t>
      </w:r>
      <w:r w:rsidR="0022133A" w:rsidRPr="002233F5">
        <w:rPr>
          <w:rFonts w:ascii="GHEA Grapalat" w:hAnsi="GHEA Grapalat"/>
          <w:i/>
          <w:sz w:val="18"/>
          <w:szCs w:val="18"/>
          <w:lang w:val="hy-AM"/>
        </w:rPr>
        <w:t xml:space="preserve"> </w:t>
      </w:r>
      <w:r w:rsidR="0022133A" w:rsidRPr="002233F5">
        <w:rPr>
          <w:rFonts w:ascii="GHEA Grapalat" w:hAnsi="GHEA Grapalat" w:cs="GHEA Grapalat"/>
          <w:i/>
          <w:sz w:val="18"/>
          <w:szCs w:val="18"/>
          <w:lang w:val="hy-AM"/>
        </w:rPr>
        <w:t>օրենքի</w:t>
      </w:r>
      <w:r w:rsidR="0022133A" w:rsidRPr="002233F5">
        <w:rPr>
          <w:rFonts w:ascii="GHEA Grapalat" w:hAnsi="GHEA Grapalat"/>
          <w:i/>
          <w:sz w:val="18"/>
          <w:szCs w:val="18"/>
          <w:lang w:val="hy-AM"/>
        </w:rPr>
        <w:t xml:space="preserve"> </w:t>
      </w:r>
      <w:r w:rsidR="0022133A" w:rsidRPr="002233F5">
        <w:rPr>
          <w:rFonts w:ascii="GHEA Grapalat" w:hAnsi="GHEA Grapalat" w:cs="GHEA Grapalat"/>
          <w:i/>
          <w:sz w:val="18"/>
          <w:szCs w:val="18"/>
          <w:lang w:val="hy-AM"/>
        </w:rPr>
        <w:t>համաձայն՝</w:t>
      </w:r>
      <w:r w:rsidR="0022133A" w:rsidRPr="002233F5">
        <w:rPr>
          <w:rFonts w:ascii="GHEA Grapalat" w:hAnsi="GHEA Grapalat"/>
          <w:i/>
          <w:sz w:val="18"/>
          <w:szCs w:val="18"/>
          <w:lang w:val="hy-AM"/>
        </w:rPr>
        <w:t xml:space="preserve"> </w:t>
      </w:r>
      <w:r w:rsidR="0022133A" w:rsidRPr="002233F5">
        <w:rPr>
          <w:rFonts w:ascii="GHEA Grapalat" w:hAnsi="GHEA Grapalat" w:cs="GHEA Grapalat"/>
          <w:i/>
          <w:sz w:val="18"/>
          <w:szCs w:val="18"/>
          <w:lang w:val="hy-AM"/>
        </w:rPr>
        <w:t>իրավաբանական</w:t>
      </w:r>
      <w:r w:rsidR="0022133A" w:rsidRPr="002233F5">
        <w:rPr>
          <w:rFonts w:ascii="GHEA Grapalat" w:hAnsi="GHEA Grapalat"/>
          <w:i/>
          <w:sz w:val="18"/>
          <w:szCs w:val="18"/>
          <w:lang w:val="hy-AM"/>
        </w:rPr>
        <w:t xml:space="preserve"> </w:t>
      </w:r>
      <w:r w:rsidR="0022133A" w:rsidRPr="002233F5">
        <w:rPr>
          <w:rFonts w:ascii="GHEA Grapalat" w:hAnsi="GHEA Grapalat" w:cs="GHEA Grapalat"/>
          <w:i/>
          <w:sz w:val="18"/>
          <w:szCs w:val="18"/>
          <w:lang w:val="hy-AM"/>
        </w:rPr>
        <w:t>անձանց</w:t>
      </w:r>
      <w:r w:rsidR="0022133A" w:rsidRPr="002233F5">
        <w:rPr>
          <w:rFonts w:ascii="GHEA Grapalat" w:hAnsi="GHEA Grapalat"/>
          <w:i/>
          <w:sz w:val="18"/>
          <w:szCs w:val="18"/>
          <w:lang w:val="hy-AM"/>
        </w:rPr>
        <w:t xml:space="preserve"> </w:t>
      </w:r>
      <w:r w:rsidR="0022133A" w:rsidRPr="002233F5">
        <w:rPr>
          <w:rFonts w:ascii="GHEA Grapalat" w:hAnsi="GHEA Grapalat" w:cs="GHEA Grapalat"/>
          <w:i/>
          <w:sz w:val="18"/>
          <w:szCs w:val="18"/>
          <w:lang w:val="hy-AM"/>
        </w:rPr>
        <w:t>պետական</w:t>
      </w:r>
      <w:r w:rsidR="0022133A" w:rsidRPr="002233F5">
        <w:rPr>
          <w:rFonts w:ascii="GHEA Grapalat" w:hAnsi="GHEA Grapalat"/>
          <w:i/>
          <w:sz w:val="18"/>
          <w:szCs w:val="18"/>
          <w:lang w:val="hy-AM"/>
        </w:rPr>
        <w:t xml:space="preserve"> </w:t>
      </w:r>
      <w:r w:rsidR="0022133A" w:rsidRPr="002233F5">
        <w:rPr>
          <w:rFonts w:ascii="GHEA Grapalat" w:hAnsi="GHEA Grapalat" w:cs="GHEA Grapalat"/>
          <w:i/>
          <w:sz w:val="18"/>
          <w:szCs w:val="18"/>
          <w:lang w:val="hy-AM"/>
        </w:rPr>
        <w:t>ռեգիստրի</w:t>
      </w:r>
      <w:r w:rsidR="0022133A" w:rsidRPr="002233F5">
        <w:rPr>
          <w:rFonts w:ascii="GHEA Grapalat" w:hAnsi="GHEA Grapalat"/>
          <w:i/>
          <w:sz w:val="18"/>
          <w:szCs w:val="18"/>
          <w:lang w:val="hy-AM"/>
        </w:rPr>
        <w:t xml:space="preserve"> </w:t>
      </w:r>
      <w:r w:rsidR="0022133A" w:rsidRPr="002233F5">
        <w:rPr>
          <w:rFonts w:ascii="GHEA Grapalat" w:hAnsi="GHEA Grapalat" w:cs="GHEA Grapalat"/>
          <w:i/>
          <w:sz w:val="18"/>
          <w:szCs w:val="18"/>
          <w:lang w:val="hy-AM"/>
        </w:rPr>
        <w:t>գործակալու</w:t>
      </w:r>
      <w:r w:rsidR="0022133A" w:rsidRPr="002233F5">
        <w:rPr>
          <w:rFonts w:ascii="GHEA Grapalat" w:hAnsi="GHEA Grapalat"/>
          <w:i/>
          <w:sz w:val="18"/>
          <w:szCs w:val="18"/>
          <w:lang w:val="hy-AM"/>
        </w:rPr>
        <w:t>թյունում գրանցած՝ մասնակցի իրական շահառուների վերաբերյալ տեղեկություններ պարունակող կայքէջի հղումը:</w:t>
      </w:r>
    </w:p>
    <w:p w14:paraId="02DC52AD" w14:textId="77777777" w:rsidR="00E47F60" w:rsidRPr="0066090A" w:rsidRDefault="00E47F60" w:rsidP="0022133A">
      <w:pPr>
        <w:pStyle w:val="31"/>
        <w:spacing w:line="240" w:lineRule="auto"/>
        <w:ind w:left="360" w:firstLine="0"/>
        <w:rPr>
          <w:rFonts w:ascii="GHEA Grapalat" w:hAnsi="GHEA Grapalat" w:cs="Sylfaen"/>
          <w:b/>
          <w:lang w:val="hy-AM"/>
        </w:rPr>
      </w:pPr>
    </w:p>
    <w:p w14:paraId="73A18E82" w14:textId="5D020559" w:rsidR="00F048C7" w:rsidRPr="0066090A" w:rsidRDefault="00F048C7" w:rsidP="00AF4C3D">
      <w:pPr>
        <w:pStyle w:val="31"/>
        <w:spacing w:line="240" w:lineRule="auto"/>
        <w:ind w:firstLine="0"/>
        <w:rPr>
          <w:rFonts w:ascii="GHEA Grapalat" w:hAnsi="GHEA Grapalat" w:cs="Sylfaen"/>
          <w:b/>
          <w:lang w:val="hy-AM"/>
        </w:rPr>
      </w:pPr>
    </w:p>
    <w:p w14:paraId="48988931" w14:textId="31940CB6" w:rsidR="00F048C7" w:rsidRPr="0066090A" w:rsidRDefault="00F048C7" w:rsidP="00AF4C3D">
      <w:pPr>
        <w:pStyle w:val="31"/>
        <w:spacing w:line="240" w:lineRule="auto"/>
        <w:ind w:firstLine="0"/>
        <w:rPr>
          <w:rFonts w:ascii="GHEA Grapalat" w:hAnsi="GHEA Grapalat" w:cs="Sylfaen"/>
          <w:b/>
          <w:lang w:val="hy-AM"/>
        </w:rPr>
      </w:pPr>
    </w:p>
    <w:p w14:paraId="1ED3FE5C" w14:textId="77777777" w:rsidR="00F048C7" w:rsidRPr="0066090A" w:rsidRDefault="00F048C7" w:rsidP="001557AE">
      <w:pPr>
        <w:pStyle w:val="31"/>
        <w:spacing w:line="240" w:lineRule="auto"/>
        <w:jc w:val="right"/>
        <w:rPr>
          <w:rFonts w:ascii="GHEA Grapalat" w:hAnsi="GHEA Grapalat" w:cs="Sylfaen"/>
          <w:b/>
          <w:lang w:val="hy-AM"/>
        </w:rPr>
      </w:pPr>
    </w:p>
    <w:p w14:paraId="45D1D5EE" w14:textId="77777777" w:rsidR="00637AED" w:rsidRPr="0066090A" w:rsidRDefault="00637AED" w:rsidP="001557AE">
      <w:pPr>
        <w:pStyle w:val="31"/>
        <w:spacing w:line="240" w:lineRule="auto"/>
        <w:jc w:val="right"/>
        <w:rPr>
          <w:rFonts w:ascii="GHEA Grapalat" w:hAnsi="GHEA Grapalat" w:cs="Sylfaen"/>
          <w:b/>
          <w:lang w:val="hy-AM"/>
        </w:rPr>
      </w:pPr>
    </w:p>
    <w:p w14:paraId="3B04F60B" w14:textId="77777777" w:rsidR="002233F5" w:rsidRDefault="002233F5" w:rsidP="001557AE">
      <w:pPr>
        <w:pStyle w:val="31"/>
        <w:spacing w:line="240" w:lineRule="auto"/>
        <w:jc w:val="right"/>
        <w:rPr>
          <w:rFonts w:ascii="GHEA Grapalat" w:hAnsi="GHEA Grapalat" w:cs="Sylfaen"/>
          <w:b/>
          <w:lang w:val="hy-AM"/>
        </w:rPr>
      </w:pPr>
    </w:p>
    <w:p w14:paraId="1E61485A" w14:textId="77777777" w:rsidR="002233F5" w:rsidRDefault="002233F5" w:rsidP="001557AE">
      <w:pPr>
        <w:pStyle w:val="31"/>
        <w:spacing w:line="240" w:lineRule="auto"/>
        <w:jc w:val="right"/>
        <w:rPr>
          <w:rFonts w:ascii="GHEA Grapalat" w:hAnsi="GHEA Grapalat" w:cs="Sylfaen"/>
          <w:b/>
          <w:lang w:val="hy-AM"/>
        </w:rPr>
      </w:pPr>
    </w:p>
    <w:p w14:paraId="3C5A14FC" w14:textId="76E6D3F9" w:rsidR="002233F5" w:rsidRDefault="002233F5" w:rsidP="001557AE">
      <w:pPr>
        <w:pStyle w:val="31"/>
        <w:spacing w:line="240" w:lineRule="auto"/>
        <w:jc w:val="right"/>
        <w:rPr>
          <w:rFonts w:ascii="GHEA Grapalat" w:hAnsi="GHEA Grapalat" w:cs="Sylfaen"/>
          <w:b/>
          <w:lang w:val="hy-AM"/>
        </w:rPr>
      </w:pPr>
    </w:p>
    <w:p w14:paraId="105EDCB0" w14:textId="77777777" w:rsidR="002233F5" w:rsidRDefault="002233F5" w:rsidP="001557AE">
      <w:pPr>
        <w:pStyle w:val="31"/>
        <w:spacing w:line="240" w:lineRule="auto"/>
        <w:jc w:val="right"/>
        <w:rPr>
          <w:rFonts w:ascii="GHEA Grapalat" w:hAnsi="GHEA Grapalat" w:cs="Sylfaen"/>
          <w:b/>
          <w:lang w:val="hy-AM"/>
        </w:rPr>
      </w:pPr>
    </w:p>
    <w:p w14:paraId="4C310855" w14:textId="77777777" w:rsidR="002233F5" w:rsidRDefault="002233F5" w:rsidP="001557AE">
      <w:pPr>
        <w:pStyle w:val="31"/>
        <w:spacing w:line="240" w:lineRule="auto"/>
        <w:jc w:val="right"/>
        <w:rPr>
          <w:rFonts w:ascii="GHEA Grapalat" w:hAnsi="GHEA Grapalat" w:cs="Sylfaen"/>
          <w:b/>
          <w:lang w:val="hy-AM"/>
        </w:rPr>
      </w:pPr>
    </w:p>
    <w:p w14:paraId="3B088292" w14:textId="77777777" w:rsidR="002233F5" w:rsidRDefault="002233F5" w:rsidP="001557AE">
      <w:pPr>
        <w:pStyle w:val="31"/>
        <w:spacing w:line="240" w:lineRule="auto"/>
        <w:jc w:val="right"/>
        <w:rPr>
          <w:rFonts w:ascii="GHEA Grapalat" w:hAnsi="GHEA Grapalat" w:cs="Sylfaen"/>
          <w:b/>
          <w:lang w:val="hy-AM"/>
        </w:rPr>
      </w:pPr>
    </w:p>
    <w:p w14:paraId="3DE22F7B" w14:textId="77777777" w:rsidR="002233F5" w:rsidRDefault="002233F5" w:rsidP="001557AE">
      <w:pPr>
        <w:pStyle w:val="31"/>
        <w:spacing w:line="240" w:lineRule="auto"/>
        <w:jc w:val="right"/>
        <w:rPr>
          <w:rFonts w:ascii="GHEA Grapalat" w:hAnsi="GHEA Grapalat" w:cs="Sylfaen"/>
          <w:b/>
          <w:lang w:val="hy-AM"/>
        </w:rPr>
      </w:pPr>
    </w:p>
    <w:p w14:paraId="3CC8C8C0" w14:textId="77777777" w:rsidR="002233F5" w:rsidRDefault="002233F5" w:rsidP="001557AE">
      <w:pPr>
        <w:pStyle w:val="31"/>
        <w:spacing w:line="240" w:lineRule="auto"/>
        <w:jc w:val="right"/>
        <w:rPr>
          <w:rFonts w:ascii="GHEA Grapalat" w:hAnsi="GHEA Grapalat" w:cs="Sylfaen"/>
          <w:b/>
          <w:lang w:val="hy-AM"/>
        </w:rPr>
      </w:pPr>
    </w:p>
    <w:p w14:paraId="54BEB6CD" w14:textId="77777777" w:rsidR="002233F5" w:rsidRDefault="002233F5" w:rsidP="001557AE">
      <w:pPr>
        <w:pStyle w:val="31"/>
        <w:spacing w:line="240" w:lineRule="auto"/>
        <w:jc w:val="right"/>
        <w:rPr>
          <w:rFonts w:ascii="GHEA Grapalat" w:hAnsi="GHEA Grapalat" w:cs="Sylfaen"/>
          <w:b/>
          <w:lang w:val="hy-AM"/>
        </w:rPr>
      </w:pPr>
    </w:p>
    <w:bookmarkEnd w:id="0"/>
    <w:p w14:paraId="1DF8B1BE" w14:textId="77777777" w:rsidR="00A46202" w:rsidRDefault="00A46202" w:rsidP="00C64A88">
      <w:pPr>
        <w:jc w:val="right"/>
        <w:rPr>
          <w:rFonts w:ascii="GHEA Grapalat" w:hAnsi="GHEA Grapalat"/>
          <w:i/>
          <w:sz w:val="18"/>
          <w:lang w:val="hy-AM"/>
        </w:rPr>
      </w:pPr>
    </w:p>
    <w:p w14:paraId="7A3CB779" w14:textId="59FFFC0C" w:rsidR="00A46202" w:rsidRPr="00A46202" w:rsidRDefault="00A46202" w:rsidP="00A46202">
      <w:pPr>
        <w:pStyle w:val="31"/>
        <w:spacing w:line="240" w:lineRule="auto"/>
        <w:jc w:val="center"/>
        <w:rPr>
          <w:rFonts w:ascii="GHEA Grapalat" w:hAnsi="GHEA Grapalat"/>
          <w:b/>
          <w:i/>
          <w:color w:val="FF0000"/>
          <w:u w:val="single"/>
          <w:lang w:val="hy-AM" w:eastAsia="ru-RU"/>
        </w:rPr>
      </w:pPr>
      <w:r w:rsidRPr="00AD5BD5">
        <w:rPr>
          <w:rFonts w:ascii="GHEA Grapalat" w:hAnsi="GHEA Grapalat" w:cs="Sylfaen"/>
          <w:b/>
          <w:i/>
          <w:noProof/>
          <w:color w:val="FF0000"/>
          <w:sz w:val="24"/>
          <w:szCs w:val="24"/>
          <w:u w:val="single"/>
          <w:lang w:val="hy-AM"/>
        </w:rPr>
        <w:lastRenderedPageBreak/>
        <w:t>Մասնակիցը ներկայացնում է ծառայության մատուցման առանձին տարրերի միավոր գներ</w:t>
      </w:r>
      <w:r w:rsidRPr="00A46202">
        <w:rPr>
          <w:rFonts w:ascii="GHEA Grapalat" w:hAnsi="GHEA Grapalat" w:cs="Sylfaen"/>
          <w:b/>
          <w:i/>
          <w:noProof/>
          <w:color w:val="FF0000"/>
          <w:sz w:val="24"/>
          <w:szCs w:val="24"/>
          <w:u w:val="single"/>
          <w:lang w:val="hy-AM"/>
        </w:rPr>
        <w:t>ը</w:t>
      </w:r>
      <w:r w:rsidRPr="00407490">
        <w:rPr>
          <w:rFonts w:ascii="GHEA Grapalat" w:hAnsi="GHEA Grapalat" w:cs="Sylfaen"/>
          <w:b/>
          <w:i/>
          <w:noProof/>
          <w:color w:val="FF0000"/>
          <w:sz w:val="24"/>
          <w:szCs w:val="24"/>
          <w:u w:val="single"/>
          <w:lang w:val="es-ES"/>
        </w:rPr>
        <w:t>`</w:t>
      </w:r>
      <w:r w:rsidRPr="00AD5BD5">
        <w:rPr>
          <w:rFonts w:ascii="GHEA Grapalat" w:hAnsi="GHEA Grapalat" w:cs="Sylfaen"/>
          <w:b/>
          <w:i/>
          <w:noProof/>
          <w:color w:val="FF0000"/>
          <w:sz w:val="24"/>
          <w:szCs w:val="24"/>
          <w:u w:val="single"/>
          <w:lang w:val="hy-AM"/>
        </w:rPr>
        <w:t xml:space="preserve"> համաձայն ձևաչափի</w:t>
      </w:r>
    </w:p>
    <w:tbl>
      <w:tblPr>
        <w:tblpPr w:leftFromText="180" w:rightFromText="180" w:horzAnchor="margin" w:tblpXSpec="center" w:tblpY="10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9"/>
        <w:gridCol w:w="5985"/>
        <w:gridCol w:w="2176"/>
      </w:tblGrid>
      <w:tr w:rsidR="00A46202" w:rsidRPr="00EB61C4" w14:paraId="55616754" w14:textId="77777777" w:rsidTr="00AC0451">
        <w:trPr>
          <w:trHeight w:val="533"/>
        </w:trPr>
        <w:tc>
          <w:tcPr>
            <w:tcW w:w="689" w:type="dxa"/>
            <w:shd w:val="clear" w:color="auto" w:fill="BFBFBF"/>
          </w:tcPr>
          <w:p w14:paraId="06579D2A" w14:textId="77777777" w:rsidR="00A46202" w:rsidRPr="0006502C" w:rsidRDefault="00A46202" w:rsidP="00AC0451">
            <w:pPr>
              <w:jc w:val="center"/>
              <w:rPr>
                <w:rFonts w:ascii="GHEA Grapalat" w:hAnsi="GHEA Grapalat"/>
                <w:color w:val="000000"/>
                <w:sz w:val="20"/>
                <w:szCs w:val="20"/>
              </w:rPr>
            </w:pPr>
            <w:r w:rsidRPr="0006502C">
              <w:rPr>
                <w:rFonts w:ascii="GHEA Grapalat" w:hAnsi="GHEA Grapalat"/>
                <w:color w:val="000000"/>
                <w:sz w:val="20"/>
                <w:szCs w:val="20"/>
              </w:rPr>
              <w:t xml:space="preserve">N </w:t>
            </w:r>
          </w:p>
          <w:p w14:paraId="6A34FFA4" w14:textId="77777777" w:rsidR="00A46202" w:rsidRPr="0006502C" w:rsidRDefault="00A46202" w:rsidP="00AC0451">
            <w:pPr>
              <w:jc w:val="center"/>
              <w:rPr>
                <w:rFonts w:ascii="GHEA Grapalat" w:hAnsi="GHEA Grapalat" w:cs="Sylfaen"/>
                <w:b/>
                <w:noProof/>
                <w:sz w:val="20"/>
                <w:szCs w:val="20"/>
                <w:lang w:val="hy-AM"/>
              </w:rPr>
            </w:pPr>
          </w:p>
        </w:tc>
        <w:tc>
          <w:tcPr>
            <w:tcW w:w="5985" w:type="dxa"/>
            <w:shd w:val="clear" w:color="auto" w:fill="BFBFBF"/>
          </w:tcPr>
          <w:p w14:paraId="0E4016F0" w14:textId="77777777" w:rsidR="00A46202" w:rsidRPr="0006502C" w:rsidRDefault="00A46202" w:rsidP="00AC0451">
            <w:pPr>
              <w:jc w:val="center"/>
              <w:rPr>
                <w:rFonts w:ascii="GHEA Grapalat" w:hAnsi="GHEA Grapalat" w:cs="Sylfaen"/>
                <w:b/>
                <w:noProof/>
                <w:sz w:val="20"/>
                <w:szCs w:val="20"/>
                <w:lang w:val="hy-AM"/>
              </w:rPr>
            </w:pPr>
            <w:r w:rsidRPr="0006502C">
              <w:rPr>
                <w:rFonts w:ascii="GHEA Grapalat" w:hAnsi="GHEA Grapalat" w:cs="Sylfaen"/>
                <w:b/>
                <w:noProof/>
                <w:sz w:val="20"/>
                <w:szCs w:val="20"/>
                <w:lang w:val="hy-AM"/>
              </w:rPr>
              <w:t>Անվանում</w:t>
            </w:r>
          </w:p>
        </w:tc>
        <w:tc>
          <w:tcPr>
            <w:tcW w:w="2176" w:type="dxa"/>
            <w:shd w:val="clear" w:color="auto" w:fill="BFBFBF"/>
          </w:tcPr>
          <w:p w14:paraId="4BBCBF4B" w14:textId="77777777" w:rsidR="00A46202" w:rsidRPr="0006502C" w:rsidRDefault="00A46202" w:rsidP="00AC0451">
            <w:pPr>
              <w:jc w:val="center"/>
              <w:rPr>
                <w:rFonts w:ascii="GHEA Grapalat" w:hAnsi="GHEA Grapalat"/>
                <w:b/>
                <w:bCs/>
                <w:sz w:val="20"/>
                <w:szCs w:val="20"/>
                <w:lang w:val="es-ES"/>
              </w:rPr>
            </w:pPr>
            <w:r w:rsidRPr="0006502C">
              <w:rPr>
                <w:rFonts w:ascii="GHEA Grapalat" w:hAnsi="GHEA Grapalat"/>
                <w:b/>
                <w:bCs/>
                <w:sz w:val="20"/>
                <w:szCs w:val="20"/>
                <w:lang w:val="es-ES"/>
              </w:rPr>
              <w:t>Ընդհանուր գինը</w:t>
            </w:r>
          </w:p>
          <w:p w14:paraId="23036C60" w14:textId="77777777" w:rsidR="00A46202" w:rsidRPr="0006502C" w:rsidRDefault="00A46202" w:rsidP="00AC0451">
            <w:pPr>
              <w:jc w:val="center"/>
              <w:rPr>
                <w:rFonts w:ascii="GHEA Grapalat" w:hAnsi="GHEA Grapalat"/>
                <w:b/>
                <w:bCs/>
                <w:sz w:val="20"/>
                <w:szCs w:val="20"/>
                <w:lang w:val="es-ES"/>
              </w:rPr>
            </w:pPr>
            <w:r w:rsidRPr="0006502C">
              <w:rPr>
                <w:rFonts w:ascii="GHEA Grapalat" w:hAnsi="GHEA Grapalat"/>
                <w:b/>
                <w:bCs/>
                <w:sz w:val="20"/>
                <w:szCs w:val="20"/>
                <w:lang w:val="es-ES"/>
              </w:rPr>
              <w:t xml:space="preserve"> /տառերով և թվերով/</w:t>
            </w:r>
          </w:p>
        </w:tc>
      </w:tr>
      <w:tr w:rsidR="00CA711C" w:rsidRPr="00944186" w14:paraId="25164F7F" w14:textId="77777777" w:rsidTr="00756FA0">
        <w:trPr>
          <w:trHeight w:val="300"/>
        </w:trPr>
        <w:tc>
          <w:tcPr>
            <w:tcW w:w="689" w:type="dxa"/>
            <w:shd w:val="clear" w:color="auto" w:fill="auto"/>
            <w:vAlign w:val="bottom"/>
          </w:tcPr>
          <w:p w14:paraId="14C5F429" w14:textId="77777777" w:rsidR="00CA711C" w:rsidRPr="00F2608F" w:rsidRDefault="00CA711C" w:rsidP="00CA711C">
            <w:pPr>
              <w:jc w:val="right"/>
              <w:rPr>
                <w:rFonts w:ascii="GHEA Grapalat" w:hAnsi="GHEA Grapalat" w:cs="Calibri"/>
                <w:color w:val="000000"/>
                <w:sz w:val="22"/>
                <w:szCs w:val="22"/>
              </w:rPr>
            </w:pPr>
            <w:r w:rsidRPr="00F2608F">
              <w:rPr>
                <w:rFonts w:ascii="GHEA Grapalat" w:hAnsi="GHEA Grapalat" w:cs="Calibri"/>
                <w:color w:val="000000"/>
                <w:sz w:val="22"/>
                <w:szCs w:val="22"/>
              </w:rPr>
              <w:t>1</w:t>
            </w:r>
          </w:p>
        </w:tc>
        <w:tc>
          <w:tcPr>
            <w:tcW w:w="5985" w:type="dxa"/>
            <w:shd w:val="clear" w:color="auto" w:fill="auto"/>
          </w:tcPr>
          <w:p w14:paraId="093478ED" w14:textId="7F216314" w:rsidR="00CA711C" w:rsidRPr="00A46202" w:rsidRDefault="00CA711C" w:rsidP="00CA711C">
            <w:pPr>
              <w:rPr>
                <w:rFonts w:ascii="GHEA Grapalat" w:hAnsi="GHEA Grapalat"/>
                <w:sz w:val="20"/>
                <w:szCs w:val="20"/>
                <w:lang w:eastAsia="ru-RU"/>
              </w:rPr>
            </w:pPr>
            <w:r w:rsidRPr="00F9710D">
              <w:rPr>
                <w:rFonts w:ascii="GHEA Grapalat" w:hAnsi="GHEA Grapalat" w:cs="Sylfaen"/>
                <w:lang w:val="hy-AM" w:eastAsia="ru-RU"/>
              </w:rPr>
              <w:t>Գավառի</w:t>
            </w:r>
            <w:r w:rsidRPr="00F9710D">
              <w:rPr>
                <w:rFonts w:ascii="GHEA Grapalat" w:hAnsi="GHEA Grapalat"/>
                <w:lang w:val="hy-AM" w:eastAsia="ru-RU"/>
              </w:rPr>
              <w:t xml:space="preserve">   </w:t>
            </w:r>
            <w:r w:rsidRPr="00F9710D">
              <w:rPr>
                <w:rFonts w:ascii="GHEA Grapalat" w:hAnsi="GHEA Grapalat" w:cs="Sylfaen"/>
                <w:lang w:val="hy-AM" w:eastAsia="ru-RU"/>
              </w:rPr>
              <w:t>Ս</w:t>
            </w:r>
            <w:r w:rsidRPr="00F9710D">
              <w:rPr>
                <w:rFonts w:ascii="GHEA Grapalat" w:hAnsi="GHEA Grapalat" w:cs="Calibri"/>
                <w:lang w:val="hy-AM" w:eastAsia="ru-RU"/>
              </w:rPr>
              <w:t xml:space="preserve">. </w:t>
            </w:r>
            <w:r w:rsidRPr="00F9710D">
              <w:rPr>
                <w:rFonts w:ascii="GHEA Grapalat" w:hAnsi="GHEA Grapalat" w:cs="Sylfaen"/>
                <w:lang w:val="hy-AM" w:eastAsia="ru-RU"/>
              </w:rPr>
              <w:t>Քոչարյանցի</w:t>
            </w:r>
            <w:r w:rsidRPr="00F9710D">
              <w:rPr>
                <w:rFonts w:ascii="GHEA Grapalat" w:hAnsi="GHEA Grapalat"/>
                <w:lang w:val="hy-AM" w:eastAsia="ru-RU"/>
              </w:rPr>
              <w:t xml:space="preserve"> </w:t>
            </w:r>
            <w:r w:rsidRPr="00F9710D">
              <w:rPr>
                <w:rFonts w:ascii="GHEA Grapalat" w:hAnsi="GHEA Grapalat" w:cs="Sylfaen"/>
                <w:lang w:val="hy-AM" w:eastAsia="ru-RU"/>
              </w:rPr>
              <w:t>անվան</w:t>
            </w:r>
            <w:r w:rsidRPr="00F9710D">
              <w:rPr>
                <w:rFonts w:ascii="GHEA Grapalat" w:hAnsi="GHEA Grapalat" w:cs="Calibri"/>
                <w:lang w:val="hy-AM" w:eastAsia="ru-RU"/>
              </w:rPr>
              <w:t xml:space="preserve"> N 1</w:t>
            </w:r>
            <w:r w:rsidRPr="00F9710D">
              <w:rPr>
                <w:rFonts w:ascii="GHEA Grapalat" w:hAnsi="GHEA Grapalat"/>
                <w:lang w:val="hy-AM" w:eastAsia="ru-RU"/>
              </w:rPr>
              <w:t xml:space="preserve">  </w:t>
            </w:r>
            <w:r w:rsidRPr="00F9710D">
              <w:rPr>
                <w:rFonts w:ascii="GHEA Grapalat" w:hAnsi="GHEA Grapalat" w:cs="Sylfaen"/>
                <w:lang w:val="hy-AM" w:eastAsia="ru-RU"/>
              </w:rPr>
              <w:t>հիմնական</w:t>
            </w:r>
            <w:r w:rsidRPr="00F9710D">
              <w:rPr>
                <w:rFonts w:ascii="GHEA Grapalat" w:hAnsi="GHEA Grapalat" w:cs="Calibri"/>
                <w:lang w:val="hy-AM" w:eastAsia="ru-RU"/>
              </w:rPr>
              <w:t xml:space="preserve"> </w:t>
            </w:r>
            <w:r w:rsidRPr="00F9710D">
              <w:rPr>
                <w:rFonts w:ascii="GHEA Grapalat" w:hAnsi="GHEA Grapalat" w:cs="Sylfaen"/>
                <w:lang w:val="hy-AM" w:eastAsia="ru-RU"/>
              </w:rPr>
              <w:t>դպրոց</w:t>
            </w:r>
            <w:r w:rsidRPr="00F9710D">
              <w:rPr>
                <w:rFonts w:ascii="GHEA Grapalat" w:hAnsi="GHEA Grapalat"/>
                <w:lang w:val="hy-AM" w:eastAsia="ru-RU"/>
              </w:rPr>
              <w:t xml:space="preserve">  </w:t>
            </w:r>
            <w:r w:rsidRPr="00F9710D">
              <w:rPr>
                <w:rFonts w:ascii="GHEA Grapalat" w:hAnsi="GHEA Grapalat" w:cs="Sylfaen"/>
                <w:lang w:val="hy-AM" w:eastAsia="ru-RU"/>
              </w:rPr>
              <w:t>ՊՈԱԿ</w:t>
            </w:r>
          </w:p>
        </w:tc>
        <w:tc>
          <w:tcPr>
            <w:tcW w:w="2176" w:type="dxa"/>
          </w:tcPr>
          <w:p w14:paraId="3D0FE022"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6AA0D66A" w14:textId="77777777" w:rsidTr="00756FA0">
        <w:trPr>
          <w:trHeight w:val="300"/>
        </w:trPr>
        <w:tc>
          <w:tcPr>
            <w:tcW w:w="689" w:type="dxa"/>
            <w:shd w:val="clear" w:color="auto" w:fill="auto"/>
            <w:vAlign w:val="bottom"/>
          </w:tcPr>
          <w:p w14:paraId="63F47820" w14:textId="77777777" w:rsidR="00CA711C" w:rsidRPr="00F2608F" w:rsidRDefault="00CA711C" w:rsidP="00CA711C">
            <w:pPr>
              <w:jc w:val="right"/>
              <w:rPr>
                <w:rFonts w:ascii="GHEA Grapalat" w:hAnsi="GHEA Grapalat" w:cs="Calibri"/>
                <w:color w:val="000000"/>
                <w:sz w:val="22"/>
                <w:szCs w:val="22"/>
              </w:rPr>
            </w:pPr>
            <w:r w:rsidRPr="00F2608F">
              <w:rPr>
                <w:rFonts w:ascii="GHEA Grapalat" w:hAnsi="GHEA Grapalat" w:cs="Calibri"/>
                <w:color w:val="000000"/>
                <w:sz w:val="22"/>
                <w:szCs w:val="22"/>
              </w:rPr>
              <w:t>2</w:t>
            </w:r>
          </w:p>
        </w:tc>
        <w:tc>
          <w:tcPr>
            <w:tcW w:w="5985" w:type="dxa"/>
            <w:shd w:val="clear" w:color="auto" w:fill="auto"/>
          </w:tcPr>
          <w:p w14:paraId="34B15E49" w14:textId="3EE2FCEA" w:rsidR="00CA711C" w:rsidRPr="00A46202" w:rsidRDefault="00CA711C" w:rsidP="00CA711C">
            <w:pPr>
              <w:rPr>
                <w:rFonts w:ascii="GHEA Grapalat" w:hAnsi="GHEA Grapalat"/>
                <w:sz w:val="20"/>
                <w:szCs w:val="20"/>
                <w:lang w:eastAsia="ru-RU"/>
              </w:rPr>
            </w:pPr>
            <w:r w:rsidRPr="00F9710D">
              <w:rPr>
                <w:rFonts w:ascii="GHEA Grapalat" w:hAnsi="GHEA Grapalat" w:cs="Sylfaen"/>
                <w:lang w:val="hy-AM" w:eastAsia="ru-RU"/>
              </w:rPr>
              <w:t>Գավառի</w:t>
            </w:r>
            <w:r w:rsidRPr="00F9710D">
              <w:rPr>
                <w:rFonts w:ascii="GHEA Grapalat" w:hAnsi="GHEA Grapalat"/>
                <w:lang w:val="hy-AM" w:eastAsia="ru-RU"/>
              </w:rPr>
              <w:t xml:space="preserve">  </w:t>
            </w:r>
            <w:r w:rsidRPr="00F9710D">
              <w:rPr>
                <w:rFonts w:ascii="GHEA Grapalat" w:hAnsi="GHEA Grapalat" w:cs="Sylfaen"/>
                <w:lang w:val="hy-AM" w:eastAsia="ru-RU"/>
              </w:rPr>
              <w:t>Պ</w:t>
            </w:r>
            <w:r w:rsidRPr="00F9710D">
              <w:rPr>
                <w:rFonts w:ascii="GHEA Grapalat" w:hAnsi="GHEA Grapalat" w:cs="Calibri"/>
                <w:lang w:val="hy-AM" w:eastAsia="ru-RU"/>
              </w:rPr>
              <w:t>.</w:t>
            </w:r>
            <w:r w:rsidRPr="00F9710D">
              <w:rPr>
                <w:rFonts w:ascii="GHEA Grapalat" w:hAnsi="GHEA Grapalat"/>
                <w:lang w:val="hy-AM" w:eastAsia="ru-RU"/>
              </w:rPr>
              <w:t xml:space="preserve"> </w:t>
            </w:r>
            <w:r w:rsidRPr="00F9710D">
              <w:rPr>
                <w:rFonts w:ascii="GHEA Grapalat" w:hAnsi="GHEA Grapalat" w:cs="Sylfaen"/>
                <w:lang w:val="hy-AM" w:eastAsia="ru-RU"/>
              </w:rPr>
              <w:t>Ղանդիլյանի</w:t>
            </w:r>
            <w:r w:rsidRPr="00F9710D">
              <w:rPr>
                <w:rFonts w:ascii="GHEA Grapalat" w:hAnsi="GHEA Grapalat" w:cs="Calibri"/>
                <w:lang w:val="hy-AM" w:eastAsia="ru-RU"/>
              </w:rPr>
              <w:t xml:space="preserve"> </w:t>
            </w:r>
            <w:r w:rsidRPr="00F9710D">
              <w:rPr>
                <w:rFonts w:ascii="GHEA Grapalat" w:hAnsi="GHEA Grapalat" w:cs="Sylfaen"/>
                <w:lang w:val="hy-AM" w:eastAsia="ru-RU"/>
              </w:rPr>
              <w:t>անվան</w:t>
            </w:r>
            <w:r w:rsidRPr="00F9710D">
              <w:rPr>
                <w:rFonts w:ascii="GHEA Grapalat" w:hAnsi="GHEA Grapalat" w:cs="Calibri"/>
                <w:lang w:val="hy-AM" w:eastAsia="ru-RU"/>
              </w:rPr>
              <w:t xml:space="preserve"> N 2 </w:t>
            </w:r>
            <w:r w:rsidRPr="00F9710D">
              <w:rPr>
                <w:rFonts w:ascii="GHEA Grapalat" w:hAnsi="GHEA Grapalat" w:cs="Sylfaen"/>
                <w:lang w:val="hy-AM" w:eastAsia="ru-RU"/>
              </w:rPr>
              <w:t>միջնակարգ</w:t>
            </w:r>
            <w:r w:rsidRPr="00F9710D">
              <w:rPr>
                <w:rFonts w:ascii="GHEA Grapalat" w:hAnsi="GHEA Grapalat" w:cs="Calibri"/>
                <w:lang w:val="hy-AM" w:eastAsia="ru-RU"/>
              </w:rPr>
              <w:t xml:space="preserve"> </w:t>
            </w:r>
            <w:r w:rsidRPr="00F9710D">
              <w:rPr>
                <w:rFonts w:ascii="GHEA Grapalat" w:hAnsi="GHEA Grapalat" w:cs="Sylfaen"/>
                <w:lang w:val="hy-AM" w:eastAsia="ru-RU"/>
              </w:rPr>
              <w:t>դպրոց</w:t>
            </w:r>
            <w:r w:rsidRPr="00F9710D">
              <w:rPr>
                <w:rFonts w:ascii="GHEA Grapalat" w:hAnsi="GHEA Grapalat" w:cs="Calibri"/>
                <w:lang w:val="hy-AM" w:eastAsia="ru-RU"/>
              </w:rPr>
              <w:t xml:space="preserve"> </w:t>
            </w:r>
            <w:r w:rsidRPr="00F9710D">
              <w:rPr>
                <w:rFonts w:ascii="GHEA Grapalat" w:hAnsi="GHEA Grapalat" w:cs="Sylfaen"/>
                <w:lang w:val="hy-AM" w:eastAsia="ru-RU"/>
              </w:rPr>
              <w:t>ՊՈԱԿ</w:t>
            </w:r>
          </w:p>
        </w:tc>
        <w:tc>
          <w:tcPr>
            <w:tcW w:w="2176" w:type="dxa"/>
          </w:tcPr>
          <w:p w14:paraId="137AD743"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2B667C85" w14:textId="77777777" w:rsidTr="00756FA0">
        <w:trPr>
          <w:trHeight w:val="285"/>
        </w:trPr>
        <w:tc>
          <w:tcPr>
            <w:tcW w:w="689" w:type="dxa"/>
            <w:shd w:val="clear" w:color="auto" w:fill="auto"/>
            <w:vAlign w:val="bottom"/>
          </w:tcPr>
          <w:p w14:paraId="374E9FBD" w14:textId="77777777" w:rsidR="00CA711C" w:rsidRPr="00F2608F" w:rsidRDefault="00CA711C" w:rsidP="00CA711C">
            <w:pPr>
              <w:jc w:val="right"/>
              <w:rPr>
                <w:rFonts w:ascii="GHEA Grapalat" w:hAnsi="GHEA Grapalat" w:cs="Calibri"/>
                <w:color w:val="000000"/>
                <w:sz w:val="22"/>
                <w:szCs w:val="22"/>
              </w:rPr>
            </w:pPr>
            <w:r w:rsidRPr="00F2608F">
              <w:rPr>
                <w:rFonts w:ascii="GHEA Grapalat" w:hAnsi="GHEA Grapalat" w:cs="Calibri"/>
                <w:color w:val="000000"/>
                <w:sz w:val="22"/>
                <w:szCs w:val="22"/>
              </w:rPr>
              <w:t>3</w:t>
            </w:r>
          </w:p>
        </w:tc>
        <w:tc>
          <w:tcPr>
            <w:tcW w:w="5985" w:type="dxa"/>
            <w:shd w:val="clear" w:color="auto" w:fill="auto"/>
          </w:tcPr>
          <w:p w14:paraId="5E52D978" w14:textId="250D6038" w:rsidR="00CA711C" w:rsidRPr="00A46202" w:rsidRDefault="00CA711C" w:rsidP="00CA711C">
            <w:pPr>
              <w:keepNext/>
              <w:rPr>
                <w:rFonts w:ascii="GHEA Grapalat" w:hAnsi="GHEA Grapalat"/>
                <w:sz w:val="20"/>
                <w:szCs w:val="20"/>
                <w:lang w:eastAsia="ru-RU"/>
              </w:rPr>
            </w:pPr>
            <w:r w:rsidRPr="00F9710D">
              <w:rPr>
                <w:rFonts w:ascii="GHEA Grapalat" w:hAnsi="GHEA Grapalat" w:cs="Sylfaen"/>
                <w:lang w:val="hy-AM" w:eastAsia="ru-RU"/>
              </w:rPr>
              <w:t>Գավառի</w:t>
            </w:r>
            <w:r w:rsidRPr="00F9710D">
              <w:rPr>
                <w:rFonts w:ascii="GHEA Grapalat" w:hAnsi="GHEA Grapalat" w:cs="Calibri"/>
                <w:lang w:val="hy-AM" w:eastAsia="ru-RU"/>
              </w:rPr>
              <w:t xml:space="preserve"> N 5 </w:t>
            </w:r>
            <w:r w:rsidRPr="00F9710D">
              <w:rPr>
                <w:rFonts w:ascii="GHEA Grapalat" w:hAnsi="GHEA Grapalat" w:cs="Sylfaen"/>
                <w:lang w:val="hy-AM" w:eastAsia="ru-RU"/>
              </w:rPr>
              <w:t>հիմնական</w:t>
            </w:r>
            <w:r w:rsidRPr="00F9710D">
              <w:rPr>
                <w:rFonts w:ascii="GHEA Grapalat" w:hAnsi="GHEA Grapalat" w:cs="Calibri"/>
                <w:lang w:val="hy-AM" w:eastAsia="ru-RU"/>
              </w:rPr>
              <w:t xml:space="preserve"> </w:t>
            </w:r>
            <w:r w:rsidRPr="00F9710D">
              <w:rPr>
                <w:rFonts w:ascii="GHEA Grapalat" w:hAnsi="GHEA Grapalat" w:cs="Sylfaen"/>
                <w:lang w:val="hy-AM" w:eastAsia="ru-RU"/>
              </w:rPr>
              <w:t>դպրոց</w:t>
            </w:r>
            <w:r w:rsidRPr="00F9710D">
              <w:rPr>
                <w:rFonts w:ascii="GHEA Grapalat" w:hAnsi="GHEA Grapalat"/>
                <w:lang w:val="hy-AM" w:eastAsia="ru-RU"/>
              </w:rPr>
              <w:t xml:space="preserve">   </w:t>
            </w:r>
            <w:r w:rsidRPr="00F9710D">
              <w:rPr>
                <w:rFonts w:ascii="GHEA Grapalat" w:hAnsi="GHEA Grapalat" w:cs="Sylfaen"/>
                <w:lang w:val="hy-AM" w:eastAsia="ru-RU"/>
              </w:rPr>
              <w:t>ՊՈԱԿ</w:t>
            </w:r>
          </w:p>
        </w:tc>
        <w:tc>
          <w:tcPr>
            <w:tcW w:w="2176" w:type="dxa"/>
          </w:tcPr>
          <w:p w14:paraId="2B6DB932"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582FBE56" w14:textId="77777777" w:rsidTr="00756FA0">
        <w:trPr>
          <w:trHeight w:val="300"/>
        </w:trPr>
        <w:tc>
          <w:tcPr>
            <w:tcW w:w="689" w:type="dxa"/>
            <w:shd w:val="clear" w:color="auto" w:fill="auto"/>
            <w:vAlign w:val="bottom"/>
          </w:tcPr>
          <w:p w14:paraId="15C3CD7D" w14:textId="77777777" w:rsidR="00CA711C" w:rsidRPr="00F2608F" w:rsidRDefault="00CA711C" w:rsidP="00CA711C">
            <w:pPr>
              <w:jc w:val="right"/>
              <w:rPr>
                <w:rFonts w:ascii="GHEA Grapalat" w:hAnsi="GHEA Grapalat" w:cs="Calibri"/>
                <w:color w:val="000000"/>
                <w:sz w:val="22"/>
                <w:szCs w:val="22"/>
              </w:rPr>
            </w:pPr>
            <w:r w:rsidRPr="00F2608F">
              <w:rPr>
                <w:rFonts w:ascii="GHEA Grapalat" w:hAnsi="GHEA Grapalat" w:cs="Calibri"/>
                <w:color w:val="000000"/>
                <w:sz w:val="22"/>
                <w:szCs w:val="22"/>
              </w:rPr>
              <w:t>4</w:t>
            </w:r>
          </w:p>
        </w:tc>
        <w:tc>
          <w:tcPr>
            <w:tcW w:w="5985" w:type="dxa"/>
            <w:shd w:val="clear" w:color="auto" w:fill="auto"/>
          </w:tcPr>
          <w:p w14:paraId="13AEFFB7" w14:textId="0D311B90" w:rsidR="00CA711C" w:rsidRPr="00A46202" w:rsidRDefault="00CA711C" w:rsidP="00CA711C">
            <w:pPr>
              <w:keepNext/>
              <w:jc w:val="both"/>
              <w:rPr>
                <w:rFonts w:ascii="GHEA Grapalat" w:hAnsi="GHEA Grapalat"/>
                <w:sz w:val="20"/>
                <w:szCs w:val="20"/>
                <w:lang w:eastAsia="ru-RU"/>
              </w:rPr>
            </w:pPr>
            <w:r w:rsidRPr="00F9710D">
              <w:rPr>
                <w:rFonts w:ascii="GHEA Grapalat" w:hAnsi="GHEA Grapalat" w:cs="Sylfaen"/>
                <w:lang w:val="hy-AM" w:eastAsia="ru-RU"/>
              </w:rPr>
              <w:t>Լճափի</w:t>
            </w:r>
            <w:r w:rsidRPr="00F9710D">
              <w:rPr>
                <w:rFonts w:ascii="GHEA Grapalat" w:hAnsi="GHEA Grapalat" w:cs="Calibri"/>
                <w:lang w:val="hy-AM" w:eastAsia="ru-RU"/>
              </w:rPr>
              <w:t xml:space="preserve"> </w:t>
            </w:r>
            <w:r w:rsidRPr="00F9710D">
              <w:rPr>
                <w:rFonts w:ascii="GHEA Grapalat" w:hAnsi="GHEA Grapalat" w:cs="Sylfaen"/>
                <w:lang w:val="hy-AM" w:eastAsia="ru-RU"/>
              </w:rPr>
              <w:t>միջնակարգ</w:t>
            </w:r>
            <w:r w:rsidRPr="00F9710D">
              <w:rPr>
                <w:rFonts w:ascii="GHEA Grapalat" w:hAnsi="GHEA Grapalat" w:cs="Calibri"/>
                <w:lang w:val="hy-AM" w:eastAsia="ru-RU"/>
              </w:rPr>
              <w:t xml:space="preserve"> </w:t>
            </w:r>
            <w:r w:rsidRPr="00F9710D">
              <w:rPr>
                <w:rFonts w:ascii="GHEA Grapalat" w:hAnsi="GHEA Grapalat" w:cs="Sylfaen"/>
                <w:lang w:val="hy-AM" w:eastAsia="ru-RU"/>
              </w:rPr>
              <w:t>դպրոց</w:t>
            </w:r>
            <w:r w:rsidRPr="00F9710D">
              <w:rPr>
                <w:rFonts w:ascii="GHEA Grapalat" w:hAnsi="GHEA Grapalat" w:cs="Calibri"/>
                <w:lang w:val="hy-AM" w:eastAsia="ru-RU"/>
              </w:rPr>
              <w:t xml:space="preserve"> </w:t>
            </w:r>
            <w:r w:rsidRPr="00F9710D">
              <w:rPr>
                <w:rFonts w:ascii="GHEA Grapalat" w:hAnsi="GHEA Grapalat" w:cs="Sylfaen"/>
                <w:lang w:val="hy-AM" w:eastAsia="ru-RU"/>
              </w:rPr>
              <w:t>ՊՈԱԿ</w:t>
            </w:r>
          </w:p>
        </w:tc>
        <w:tc>
          <w:tcPr>
            <w:tcW w:w="2176" w:type="dxa"/>
          </w:tcPr>
          <w:p w14:paraId="3B94D803"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7505CE88" w14:textId="77777777" w:rsidTr="00756FA0">
        <w:trPr>
          <w:trHeight w:val="300"/>
        </w:trPr>
        <w:tc>
          <w:tcPr>
            <w:tcW w:w="689" w:type="dxa"/>
            <w:shd w:val="clear" w:color="auto" w:fill="auto"/>
            <w:vAlign w:val="bottom"/>
          </w:tcPr>
          <w:p w14:paraId="3AA5BB84" w14:textId="77777777" w:rsidR="00CA711C" w:rsidRPr="00F2608F" w:rsidRDefault="00CA711C" w:rsidP="00CA711C">
            <w:pPr>
              <w:jc w:val="right"/>
              <w:rPr>
                <w:rFonts w:ascii="GHEA Grapalat" w:hAnsi="GHEA Grapalat" w:cs="Calibri"/>
                <w:color w:val="000000"/>
                <w:sz w:val="22"/>
                <w:szCs w:val="22"/>
              </w:rPr>
            </w:pPr>
            <w:r w:rsidRPr="00F2608F">
              <w:rPr>
                <w:rFonts w:ascii="GHEA Grapalat" w:hAnsi="GHEA Grapalat" w:cs="Calibri"/>
                <w:color w:val="000000"/>
                <w:sz w:val="22"/>
                <w:szCs w:val="22"/>
              </w:rPr>
              <w:t>5</w:t>
            </w:r>
          </w:p>
        </w:tc>
        <w:tc>
          <w:tcPr>
            <w:tcW w:w="5985" w:type="dxa"/>
            <w:shd w:val="clear" w:color="auto" w:fill="auto"/>
          </w:tcPr>
          <w:p w14:paraId="03177B5E" w14:textId="2FFB2746" w:rsidR="00CA711C" w:rsidRPr="00A46202" w:rsidRDefault="00CA711C" w:rsidP="00CA711C">
            <w:pPr>
              <w:keepNext/>
              <w:rPr>
                <w:rFonts w:ascii="GHEA Grapalat" w:hAnsi="GHEA Grapalat"/>
                <w:sz w:val="20"/>
                <w:szCs w:val="20"/>
                <w:lang w:eastAsia="ru-RU"/>
              </w:rPr>
            </w:pPr>
            <w:r w:rsidRPr="00F9710D">
              <w:rPr>
                <w:rFonts w:ascii="GHEA Grapalat" w:hAnsi="GHEA Grapalat" w:cs="Sylfaen"/>
                <w:lang w:val="hy-AM" w:eastAsia="ru-RU"/>
              </w:rPr>
              <w:t>Ծովազարդի</w:t>
            </w:r>
            <w:r w:rsidRPr="00F9710D">
              <w:rPr>
                <w:rFonts w:ascii="GHEA Grapalat" w:hAnsi="GHEA Grapalat" w:cs="Calibri"/>
                <w:lang w:val="hy-AM" w:eastAsia="ru-RU"/>
              </w:rPr>
              <w:t xml:space="preserve"> </w:t>
            </w:r>
            <w:r w:rsidRPr="00F9710D">
              <w:rPr>
                <w:rFonts w:ascii="GHEA Grapalat" w:hAnsi="GHEA Grapalat" w:cs="Sylfaen"/>
                <w:lang w:val="hy-AM" w:eastAsia="ru-RU"/>
              </w:rPr>
              <w:t>միջնակարգ</w:t>
            </w:r>
            <w:r w:rsidRPr="00F9710D">
              <w:rPr>
                <w:rFonts w:ascii="GHEA Grapalat" w:hAnsi="GHEA Grapalat" w:cs="Calibri"/>
                <w:lang w:val="hy-AM" w:eastAsia="ru-RU"/>
              </w:rPr>
              <w:t xml:space="preserve"> </w:t>
            </w:r>
            <w:r w:rsidRPr="00F9710D">
              <w:rPr>
                <w:rFonts w:ascii="GHEA Grapalat" w:hAnsi="GHEA Grapalat" w:cs="Sylfaen"/>
                <w:lang w:val="hy-AM" w:eastAsia="ru-RU"/>
              </w:rPr>
              <w:t>դպրոց</w:t>
            </w:r>
            <w:r w:rsidRPr="00F9710D">
              <w:rPr>
                <w:rFonts w:ascii="GHEA Grapalat" w:hAnsi="GHEA Grapalat" w:cs="Calibri"/>
                <w:lang w:val="hy-AM" w:eastAsia="ru-RU"/>
              </w:rPr>
              <w:t xml:space="preserve"> </w:t>
            </w:r>
            <w:r w:rsidRPr="00F9710D">
              <w:rPr>
                <w:rFonts w:ascii="GHEA Grapalat" w:hAnsi="GHEA Grapalat" w:cs="Sylfaen"/>
                <w:lang w:val="hy-AM" w:eastAsia="ru-RU"/>
              </w:rPr>
              <w:t>ՊՈԱԿ</w:t>
            </w:r>
          </w:p>
        </w:tc>
        <w:tc>
          <w:tcPr>
            <w:tcW w:w="2176" w:type="dxa"/>
          </w:tcPr>
          <w:p w14:paraId="36E47268"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7DDAE7E7" w14:textId="77777777" w:rsidTr="00756FA0">
        <w:trPr>
          <w:trHeight w:val="300"/>
        </w:trPr>
        <w:tc>
          <w:tcPr>
            <w:tcW w:w="689" w:type="dxa"/>
            <w:shd w:val="clear" w:color="auto" w:fill="auto"/>
            <w:vAlign w:val="bottom"/>
          </w:tcPr>
          <w:p w14:paraId="7AD12493" w14:textId="77777777" w:rsidR="00CA711C" w:rsidRPr="00F2608F" w:rsidRDefault="00CA711C" w:rsidP="00CA711C">
            <w:pPr>
              <w:jc w:val="right"/>
              <w:rPr>
                <w:rFonts w:ascii="GHEA Grapalat" w:hAnsi="GHEA Grapalat" w:cs="Calibri"/>
                <w:color w:val="000000"/>
                <w:sz w:val="22"/>
                <w:szCs w:val="22"/>
              </w:rPr>
            </w:pPr>
            <w:r w:rsidRPr="00F2608F">
              <w:rPr>
                <w:rFonts w:ascii="GHEA Grapalat" w:hAnsi="GHEA Grapalat" w:cs="Calibri"/>
                <w:color w:val="000000"/>
                <w:sz w:val="22"/>
                <w:szCs w:val="22"/>
              </w:rPr>
              <w:t>6</w:t>
            </w:r>
          </w:p>
        </w:tc>
        <w:tc>
          <w:tcPr>
            <w:tcW w:w="5985" w:type="dxa"/>
            <w:shd w:val="clear" w:color="auto" w:fill="auto"/>
          </w:tcPr>
          <w:p w14:paraId="44750E44" w14:textId="511E789A" w:rsidR="00CA711C" w:rsidRPr="00A46202" w:rsidRDefault="00CA711C" w:rsidP="00CA711C">
            <w:pPr>
              <w:keepNext/>
              <w:rPr>
                <w:rFonts w:ascii="GHEA Grapalat" w:hAnsi="GHEA Grapalat"/>
                <w:sz w:val="20"/>
                <w:szCs w:val="20"/>
                <w:lang w:eastAsia="ru-RU"/>
              </w:rPr>
            </w:pPr>
            <w:r w:rsidRPr="00F9710D">
              <w:rPr>
                <w:rFonts w:ascii="GHEA Grapalat" w:hAnsi="GHEA Grapalat" w:cs="Sylfaen"/>
                <w:lang w:val="hy-AM" w:eastAsia="ru-RU"/>
              </w:rPr>
              <w:t>Լանջաղբյուրի</w:t>
            </w:r>
            <w:r w:rsidRPr="00F9710D">
              <w:rPr>
                <w:rFonts w:ascii="GHEA Grapalat" w:hAnsi="GHEA Grapalat" w:cs="Calibri"/>
                <w:lang w:val="hy-AM" w:eastAsia="ru-RU"/>
              </w:rPr>
              <w:t xml:space="preserve"> </w:t>
            </w:r>
            <w:r w:rsidRPr="00F9710D">
              <w:rPr>
                <w:rFonts w:ascii="GHEA Grapalat" w:hAnsi="GHEA Grapalat" w:cs="Sylfaen"/>
                <w:lang w:val="hy-AM" w:eastAsia="ru-RU"/>
              </w:rPr>
              <w:t>միջնակարգ</w:t>
            </w:r>
            <w:r w:rsidRPr="00F9710D">
              <w:rPr>
                <w:rFonts w:ascii="GHEA Grapalat" w:hAnsi="GHEA Grapalat" w:cs="Calibri"/>
                <w:lang w:val="hy-AM" w:eastAsia="ru-RU"/>
              </w:rPr>
              <w:t xml:space="preserve"> </w:t>
            </w:r>
            <w:r w:rsidRPr="00F9710D">
              <w:rPr>
                <w:rFonts w:ascii="GHEA Grapalat" w:hAnsi="GHEA Grapalat" w:cs="Sylfaen"/>
                <w:lang w:val="hy-AM" w:eastAsia="ru-RU"/>
              </w:rPr>
              <w:t>դպրոց</w:t>
            </w:r>
            <w:r w:rsidRPr="00F9710D">
              <w:rPr>
                <w:rFonts w:ascii="GHEA Grapalat" w:hAnsi="GHEA Grapalat" w:cs="Calibri"/>
                <w:lang w:val="hy-AM" w:eastAsia="ru-RU"/>
              </w:rPr>
              <w:t xml:space="preserve"> </w:t>
            </w:r>
            <w:r w:rsidRPr="00F9710D">
              <w:rPr>
                <w:rFonts w:ascii="GHEA Grapalat" w:hAnsi="GHEA Grapalat" w:cs="Sylfaen"/>
                <w:lang w:val="hy-AM" w:eastAsia="ru-RU"/>
              </w:rPr>
              <w:t>ՊՈԱԿ</w:t>
            </w:r>
          </w:p>
        </w:tc>
        <w:tc>
          <w:tcPr>
            <w:tcW w:w="2176" w:type="dxa"/>
          </w:tcPr>
          <w:p w14:paraId="59B13213"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7F76BBAF" w14:textId="77777777" w:rsidTr="00756FA0">
        <w:trPr>
          <w:trHeight w:val="300"/>
        </w:trPr>
        <w:tc>
          <w:tcPr>
            <w:tcW w:w="689" w:type="dxa"/>
            <w:shd w:val="clear" w:color="auto" w:fill="auto"/>
            <w:vAlign w:val="bottom"/>
          </w:tcPr>
          <w:p w14:paraId="51FF836D" w14:textId="77777777" w:rsidR="00CA711C" w:rsidRPr="00F2608F" w:rsidRDefault="00CA711C" w:rsidP="00CA711C">
            <w:pPr>
              <w:jc w:val="right"/>
              <w:rPr>
                <w:rFonts w:ascii="GHEA Grapalat" w:hAnsi="GHEA Grapalat" w:cs="Calibri"/>
                <w:color w:val="000000"/>
                <w:sz w:val="22"/>
                <w:szCs w:val="22"/>
              </w:rPr>
            </w:pPr>
            <w:r w:rsidRPr="00F2608F">
              <w:rPr>
                <w:rFonts w:ascii="GHEA Grapalat" w:hAnsi="GHEA Grapalat" w:cs="Calibri"/>
                <w:color w:val="000000"/>
                <w:sz w:val="22"/>
                <w:szCs w:val="22"/>
              </w:rPr>
              <w:t>7</w:t>
            </w:r>
          </w:p>
        </w:tc>
        <w:tc>
          <w:tcPr>
            <w:tcW w:w="5985" w:type="dxa"/>
            <w:shd w:val="clear" w:color="auto" w:fill="auto"/>
          </w:tcPr>
          <w:p w14:paraId="5261C5D6" w14:textId="1905936D" w:rsidR="00CA711C" w:rsidRPr="00A46202" w:rsidRDefault="00CA711C" w:rsidP="00CA711C">
            <w:pPr>
              <w:keepNext/>
              <w:rPr>
                <w:rFonts w:ascii="GHEA Grapalat" w:hAnsi="GHEA Grapalat"/>
                <w:sz w:val="20"/>
                <w:szCs w:val="20"/>
                <w:lang w:eastAsia="ru-RU"/>
              </w:rPr>
            </w:pPr>
            <w:r w:rsidRPr="00F9710D">
              <w:rPr>
                <w:rFonts w:ascii="GHEA Grapalat" w:hAnsi="GHEA Grapalat" w:cs="Sylfaen"/>
                <w:lang w:val="hy-AM" w:eastAsia="ru-RU"/>
              </w:rPr>
              <w:t>Գանձակի</w:t>
            </w:r>
            <w:r w:rsidRPr="00F9710D">
              <w:rPr>
                <w:rFonts w:ascii="GHEA Grapalat" w:hAnsi="GHEA Grapalat" w:cs="Calibri"/>
                <w:lang w:val="hy-AM" w:eastAsia="ru-RU"/>
              </w:rPr>
              <w:t xml:space="preserve"> N 1 </w:t>
            </w:r>
            <w:r w:rsidRPr="00F9710D">
              <w:rPr>
                <w:rFonts w:ascii="GHEA Grapalat" w:hAnsi="GHEA Grapalat" w:cs="Sylfaen"/>
                <w:lang w:val="hy-AM" w:eastAsia="ru-RU"/>
              </w:rPr>
              <w:t>միջնակարգ</w:t>
            </w:r>
            <w:r w:rsidRPr="00F9710D">
              <w:rPr>
                <w:rFonts w:ascii="GHEA Grapalat" w:hAnsi="GHEA Grapalat" w:cs="Calibri"/>
                <w:lang w:val="hy-AM" w:eastAsia="ru-RU"/>
              </w:rPr>
              <w:t xml:space="preserve"> </w:t>
            </w:r>
            <w:r w:rsidRPr="00F9710D">
              <w:rPr>
                <w:rFonts w:ascii="GHEA Grapalat" w:hAnsi="GHEA Grapalat" w:cs="Sylfaen"/>
                <w:lang w:val="hy-AM" w:eastAsia="ru-RU"/>
              </w:rPr>
              <w:t>դպրոց</w:t>
            </w:r>
            <w:r w:rsidRPr="00F9710D">
              <w:rPr>
                <w:rFonts w:ascii="GHEA Grapalat" w:hAnsi="GHEA Grapalat" w:cs="Calibri"/>
                <w:lang w:val="hy-AM" w:eastAsia="ru-RU"/>
              </w:rPr>
              <w:t xml:space="preserve"> </w:t>
            </w:r>
            <w:r w:rsidRPr="00F9710D">
              <w:rPr>
                <w:rFonts w:ascii="GHEA Grapalat" w:hAnsi="GHEA Grapalat" w:cs="Sylfaen"/>
                <w:lang w:val="hy-AM" w:eastAsia="ru-RU"/>
              </w:rPr>
              <w:t>ՊՈԱԿ</w:t>
            </w:r>
          </w:p>
        </w:tc>
        <w:tc>
          <w:tcPr>
            <w:tcW w:w="2176" w:type="dxa"/>
          </w:tcPr>
          <w:p w14:paraId="0BEF8966"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282467F3" w14:textId="77777777" w:rsidTr="00756FA0">
        <w:trPr>
          <w:trHeight w:val="285"/>
        </w:trPr>
        <w:tc>
          <w:tcPr>
            <w:tcW w:w="689" w:type="dxa"/>
            <w:shd w:val="clear" w:color="auto" w:fill="auto"/>
            <w:vAlign w:val="bottom"/>
          </w:tcPr>
          <w:p w14:paraId="090B1A2B" w14:textId="77777777" w:rsidR="00CA711C" w:rsidRPr="00F2608F" w:rsidRDefault="00CA711C" w:rsidP="00CA711C">
            <w:pPr>
              <w:jc w:val="right"/>
              <w:rPr>
                <w:rFonts w:ascii="GHEA Grapalat" w:hAnsi="GHEA Grapalat" w:cs="Calibri"/>
                <w:color w:val="000000"/>
                <w:sz w:val="22"/>
                <w:szCs w:val="22"/>
              </w:rPr>
            </w:pPr>
            <w:r w:rsidRPr="00F2608F">
              <w:rPr>
                <w:rFonts w:ascii="GHEA Grapalat" w:hAnsi="GHEA Grapalat" w:cs="Calibri"/>
                <w:color w:val="000000"/>
                <w:sz w:val="22"/>
                <w:szCs w:val="22"/>
              </w:rPr>
              <w:t>8</w:t>
            </w:r>
          </w:p>
        </w:tc>
        <w:tc>
          <w:tcPr>
            <w:tcW w:w="5985" w:type="dxa"/>
            <w:shd w:val="clear" w:color="auto" w:fill="auto"/>
          </w:tcPr>
          <w:p w14:paraId="09F7A530" w14:textId="05F56A28" w:rsidR="00CA711C" w:rsidRPr="00A46202" w:rsidRDefault="00CA711C" w:rsidP="00CA711C">
            <w:pPr>
              <w:keepNext/>
              <w:rPr>
                <w:rFonts w:ascii="GHEA Grapalat" w:hAnsi="GHEA Grapalat"/>
                <w:sz w:val="20"/>
                <w:szCs w:val="20"/>
                <w:lang w:eastAsia="ru-RU"/>
              </w:rPr>
            </w:pPr>
            <w:r w:rsidRPr="00F9710D">
              <w:rPr>
                <w:rFonts w:ascii="GHEA Grapalat" w:hAnsi="GHEA Grapalat" w:cs="Sylfaen"/>
                <w:lang w:val="hy-AM" w:eastAsia="ru-RU"/>
              </w:rPr>
              <w:t>Կարմիրգյուղի</w:t>
            </w:r>
            <w:r w:rsidRPr="00F9710D">
              <w:rPr>
                <w:rFonts w:ascii="GHEA Grapalat" w:hAnsi="GHEA Grapalat" w:cs="Calibri"/>
                <w:lang w:val="hy-AM" w:eastAsia="ru-RU"/>
              </w:rPr>
              <w:t xml:space="preserve"> N 2 </w:t>
            </w:r>
            <w:r w:rsidRPr="00F9710D">
              <w:rPr>
                <w:rFonts w:ascii="GHEA Grapalat" w:hAnsi="GHEA Grapalat" w:cs="Sylfaen"/>
                <w:lang w:val="hy-AM" w:eastAsia="ru-RU"/>
              </w:rPr>
              <w:t>միջնակարգ</w:t>
            </w:r>
            <w:r w:rsidRPr="00F9710D">
              <w:rPr>
                <w:rFonts w:ascii="GHEA Grapalat" w:hAnsi="GHEA Grapalat" w:cs="Calibri"/>
                <w:lang w:val="hy-AM" w:eastAsia="ru-RU"/>
              </w:rPr>
              <w:t xml:space="preserve"> </w:t>
            </w:r>
            <w:r w:rsidRPr="00F9710D">
              <w:rPr>
                <w:rFonts w:ascii="GHEA Grapalat" w:hAnsi="GHEA Grapalat" w:cs="Sylfaen"/>
                <w:lang w:val="hy-AM" w:eastAsia="ru-RU"/>
              </w:rPr>
              <w:t>դպրոց</w:t>
            </w:r>
            <w:r w:rsidRPr="00F9710D">
              <w:rPr>
                <w:rFonts w:ascii="GHEA Grapalat" w:hAnsi="GHEA Grapalat" w:cs="Calibri"/>
                <w:lang w:val="hy-AM" w:eastAsia="ru-RU"/>
              </w:rPr>
              <w:t xml:space="preserve"> </w:t>
            </w:r>
            <w:r w:rsidRPr="00F9710D">
              <w:rPr>
                <w:rFonts w:ascii="GHEA Grapalat" w:hAnsi="GHEA Grapalat" w:cs="Sylfaen"/>
                <w:lang w:val="hy-AM" w:eastAsia="ru-RU"/>
              </w:rPr>
              <w:t>ՊՈԱԿ</w:t>
            </w:r>
          </w:p>
        </w:tc>
        <w:tc>
          <w:tcPr>
            <w:tcW w:w="2176" w:type="dxa"/>
          </w:tcPr>
          <w:p w14:paraId="7C88D370"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224B86EE" w14:textId="77777777" w:rsidTr="00756FA0">
        <w:trPr>
          <w:trHeight w:val="300"/>
        </w:trPr>
        <w:tc>
          <w:tcPr>
            <w:tcW w:w="689" w:type="dxa"/>
            <w:shd w:val="clear" w:color="auto" w:fill="auto"/>
            <w:vAlign w:val="bottom"/>
          </w:tcPr>
          <w:p w14:paraId="17B49D49" w14:textId="77777777" w:rsidR="00CA711C" w:rsidRPr="00F2608F" w:rsidRDefault="00CA711C" w:rsidP="00CA711C">
            <w:pPr>
              <w:jc w:val="right"/>
              <w:rPr>
                <w:rFonts w:ascii="GHEA Grapalat" w:hAnsi="GHEA Grapalat" w:cs="Calibri"/>
                <w:color w:val="000000"/>
                <w:sz w:val="22"/>
                <w:szCs w:val="22"/>
              </w:rPr>
            </w:pPr>
            <w:r w:rsidRPr="00F2608F">
              <w:rPr>
                <w:rFonts w:ascii="GHEA Grapalat" w:hAnsi="GHEA Grapalat" w:cs="Calibri"/>
                <w:color w:val="000000"/>
                <w:sz w:val="22"/>
                <w:szCs w:val="22"/>
              </w:rPr>
              <w:t>9</w:t>
            </w:r>
          </w:p>
        </w:tc>
        <w:tc>
          <w:tcPr>
            <w:tcW w:w="5985" w:type="dxa"/>
            <w:shd w:val="clear" w:color="auto" w:fill="auto"/>
          </w:tcPr>
          <w:p w14:paraId="0702C25B" w14:textId="32F644CB" w:rsidR="00CA711C" w:rsidRPr="00A46202" w:rsidRDefault="00CA711C" w:rsidP="00CA711C">
            <w:pPr>
              <w:rPr>
                <w:rFonts w:ascii="GHEA Grapalat" w:hAnsi="GHEA Grapalat"/>
                <w:sz w:val="20"/>
                <w:szCs w:val="20"/>
                <w:lang w:eastAsia="ru-RU"/>
              </w:rPr>
            </w:pPr>
            <w:r w:rsidRPr="00F9710D">
              <w:rPr>
                <w:rFonts w:ascii="GHEA Grapalat" w:hAnsi="GHEA Grapalat" w:cs="Sylfaen"/>
                <w:lang w:val="hy-AM" w:eastAsia="ru-RU"/>
              </w:rPr>
              <w:t>Նորատուսի</w:t>
            </w:r>
            <w:r w:rsidRPr="00F9710D">
              <w:rPr>
                <w:rFonts w:ascii="GHEA Grapalat" w:hAnsi="GHEA Grapalat"/>
                <w:lang w:val="hy-AM" w:eastAsia="ru-RU"/>
              </w:rPr>
              <w:t xml:space="preserve">   </w:t>
            </w:r>
            <w:r w:rsidRPr="00F9710D">
              <w:rPr>
                <w:rFonts w:ascii="GHEA Grapalat" w:hAnsi="GHEA Grapalat" w:cs="Sylfaen"/>
                <w:lang w:val="hy-AM" w:eastAsia="ru-RU"/>
              </w:rPr>
              <w:t>Ա</w:t>
            </w:r>
            <w:r w:rsidRPr="00F9710D">
              <w:rPr>
                <w:rFonts w:ascii="GHEA Grapalat" w:hAnsi="GHEA Grapalat" w:cs="Calibri"/>
                <w:lang w:val="hy-AM" w:eastAsia="ru-RU"/>
              </w:rPr>
              <w:t>.</w:t>
            </w:r>
            <w:r w:rsidRPr="00F9710D">
              <w:rPr>
                <w:rFonts w:ascii="GHEA Grapalat" w:hAnsi="GHEA Grapalat"/>
                <w:lang w:val="hy-AM" w:eastAsia="ru-RU"/>
              </w:rPr>
              <w:t xml:space="preserve"> </w:t>
            </w:r>
            <w:r w:rsidRPr="00F9710D">
              <w:rPr>
                <w:rFonts w:ascii="GHEA Grapalat" w:hAnsi="GHEA Grapalat" w:cs="Sylfaen"/>
                <w:lang w:val="hy-AM" w:eastAsia="ru-RU"/>
              </w:rPr>
              <w:t>Սողոմոնյանի</w:t>
            </w:r>
            <w:r w:rsidRPr="00F9710D">
              <w:rPr>
                <w:rFonts w:ascii="GHEA Grapalat" w:hAnsi="GHEA Grapalat" w:cs="Calibri"/>
                <w:lang w:val="hy-AM" w:eastAsia="ru-RU"/>
              </w:rPr>
              <w:t xml:space="preserve"> </w:t>
            </w:r>
            <w:r w:rsidRPr="00F9710D">
              <w:rPr>
                <w:rFonts w:ascii="GHEA Grapalat" w:hAnsi="GHEA Grapalat" w:cs="Sylfaen"/>
                <w:lang w:val="hy-AM" w:eastAsia="ru-RU"/>
              </w:rPr>
              <w:t>անվան</w:t>
            </w:r>
            <w:r w:rsidRPr="00F9710D">
              <w:rPr>
                <w:rFonts w:ascii="GHEA Grapalat" w:hAnsi="GHEA Grapalat" w:cs="Calibri"/>
                <w:lang w:val="hy-AM" w:eastAsia="ru-RU"/>
              </w:rPr>
              <w:t xml:space="preserve"> N 2 </w:t>
            </w:r>
            <w:r w:rsidRPr="00F9710D">
              <w:rPr>
                <w:rFonts w:ascii="GHEA Grapalat" w:hAnsi="GHEA Grapalat" w:cs="Sylfaen"/>
                <w:lang w:val="hy-AM" w:eastAsia="ru-RU"/>
              </w:rPr>
              <w:t>միջնակարգ</w:t>
            </w:r>
            <w:r w:rsidRPr="00F9710D">
              <w:rPr>
                <w:rFonts w:ascii="GHEA Grapalat" w:hAnsi="GHEA Grapalat" w:cs="Calibri"/>
                <w:lang w:val="hy-AM" w:eastAsia="ru-RU"/>
              </w:rPr>
              <w:t xml:space="preserve"> </w:t>
            </w:r>
            <w:r w:rsidRPr="00F9710D">
              <w:rPr>
                <w:rFonts w:ascii="GHEA Grapalat" w:hAnsi="GHEA Grapalat" w:cs="Sylfaen"/>
                <w:lang w:val="hy-AM" w:eastAsia="ru-RU"/>
              </w:rPr>
              <w:t>դպրոց</w:t>
            </w:r>
            <w:r w:rsidRPr="00F9710D">
              <w:rPr>
                <w:rFonts w:ascii="GHEA Grapalat" w:hAnsi="GHEA Grapalat" w:cs="Calibri"/>
                <w:lang w:val="hy-AM" w:eastAsia="ru-RU"/>
              </w:rPr>
              <w:t xml:space="preserve"> </w:t>
            </w:r>
            <w:r w:rsidRPr="00F9710D">
              <w:rPr>
                <w:rFonts w:ascii="GHEA Grapalat" w:hAnsi="GHEA Grapalat" w:cs="Sylfaen"/>
                <w:lang w:val="hy-AM" w:eastAsia="ru-RU"/>
              </w:rPr>
              <w:t>ՊՈԱԿ</w:t>
            </w:r>
          </w:p>
        </w:tc>
        <w:tc>
          <w:tcPr>
            <w:tcW w:w="2176" w:type="dxa"/>
          </w:tcPr>
          <w:p w14:paraId="0FE6BF74"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223A092C" w14:textId="77777777" w:rsidTr="00756FA0">
        <w:trPr>
          <w:trHeight w:val="300"/>
        </w:trPr>
        <w:tc>
          <w:tcPr>
            <w:tcW w:w="689" w:type="dxa"/>
            <w:shd w:val="clear" w:color="auto" w:fill="auto"/>
            <w:vAlign w:val="bottom"/>
          </w:tcPr>
          <w:p w14:paraId="46841E5E" w14:textId="77777777" w:rsidR="00CA711C" w:rsidRPr="00F2608F" w:rsidRDefault="00CA711C" w:rsidP="00CA711C">
            <w:pPr>
              <w:jc w:val="right"/>
              <w:rPr>
                <w:rFonts w:ascii="GHEA Grapalat" w:hAnsi="GHEA Grapalat" w:cs="Calibri"/>
                <w:color w:val="000000"/>
                <w:sz w:val="22"/>
                <w:szCs w:val="22"/>
              </w:rPr>
            </w:pPr>
            <w:r w:rsidRPr="00F2608F">
              <w:rPr>
                <w:rFonts w:ascii="GHEA Grapalat" w:hAnsi="GHEA Grapalat" w:cs="Calibri"/>
                <w:color w:val="000000"/>
                <w:sz w:val="22"/>
                <w:szCs w:val="22"/>
              </w:rPr>
              <w:t>10</w:t>
            </w:r>
          </w:p>
        </w:tc>
        <w:tc>
          <w:tcPr>
            <w:tcW w:w="5985" w:type="dxa"/>
            <w:shd w:val="clear" w:color="auto" w:fill="auto"/>
          </w:tcPr>
          <w:p w14:paraId="558DE80B" w14:textId="2CB9E56E" w:rsidR="00CA711C" w:rsidRPr="00A46202" w:rsidRDefault="00CA711C" w:rsidP="00CA711C">
            <w:pPr>
              <w:rPr>
                <w:rFonts w:ascii="GHEA Grapalat" w:hAnsi="GHEA Grapalat"/>
                <w:sz w:val="20"/>
                <w:szCs w:val="20"/>
                <w:lang w:eastAsia="ru-RU"/>
              </w:rPr>
            </w:pPr>
            <w:r w:rsidRPr="00F9710D">
              <w:rPr>
                <w:rFonts w:ascii="GHEA Grapalat" w:hAnsi="GHEA Grapalat" w:cs="Sylfaen"/>
                <w:lang w:val="hy-AM" w:eastAsia="ru-RU"/>
              </w:rPr>
              <w:t>Սևանի</w:t>
            </w:r>
            <w:r w:rsidRPr="00F9710D">
              <w:rPr>
                <w:rFonts w:ascii="GHEA Grapalat" w:hAnsi="GHEA Grapalat" w:cs="Calibri"/>
                <w:lang w:val="hy-AM" w:eastAsia="ru-RU"/>
              </w:rPr>
              <w:t xml:space="preserve"> N 2 </w:t>
            </w:r>
            <w:r w:rsidRPr="00F9710D">
              <w:rPr>
                <w:rFonts w:ascii="GHEA Grapalat" w:hAnsi="GHEA Grapalat" w:cs="Sylfaen"/>
                <w:lang w:val="hy-AM" w:eastAsia="ru-RU"/>
              </w:rPr>
              <w:t>հիմնական</w:t>
            </w:r>
            <w:r w:rsidRPr="00F9710D">
              <w:rPr>
                <w:rFonts w:ascii="GHEA Grapalat" w:hAnsi="GHEA Grapalat" w:cs="Calibri"/>
                <w:lang w:val="hy-AM" w:eastAsia="ru-RU"/>
              </w:rPr>
              <w:t xml:space="preserve"> </w:t>
            </w:r>
            <w:r w:rsidRPr="00F9710D">
              <w:rPr>
                <w:rFonts w:ascii="GHEA Grapalat" w:hAnsi="GHEA Grapalat" w:cs="Sylfaen"/>
                <w:lang w:val="hy-AM" w:eastAsia="ru-RU"/>
              </w:rPr>
              <w:t>դպրոց</w:t>
            </w:r>
            <w:r w:rsidRPr="00F9710D">
              <w:rPr>
                <w:rFonts w:ascii="GHEA Grapalat" w:hAnsi="GHEA Grapalat" w:cs="Calibri"/>
                <w:lang w:val="hy-AM" w:eastAsia="ru-RU"/>
              </w:rPr>
              <w:t xml:space="preserve"> </w:t>
            </w:r>
            <w:r w:rsidRPr="00F9710D">
              <w:rPr>
                <w:rFonts w:ascii="GHEA Grapalat" w:hAnsi="GHEA Grapalat" w:cs="Sylfaen"/>
                <w:lang w:val="hy-AM" w:eastAsia="ru-RU"/>
              </w:rPr>
              <w:t>ՊՈԱԿ</w:t>
            </w:r>
          </w:p>
        </w:tc>
        <w:tc>
          <w:tcPr>
            <w:tcW w:w="2176" w:type="dxa"/>
          </w:tcPr>
          <w:p w14:paraId="400BDD6A"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6B84632D" w14:textId="77777777" w:rsidTr="00756FA0">
        <w:trPr>
          <w:trHeight w:val="300"/>
        </w:trPr>
        <w:tc>
          <w:tcPr>
            <w:tcW w:w="689" w:type="dxa"/>
            <w:shd w:val="clear" w:color="auto" w:fill="auto"/>
            <w:vAlign w:val="bottom"/>
          </w:tcPr>
          <w:p w14:paraId="277E9269" w14:textId="77777777" w:rsidR="00CA711C" w:rsidRPr="00F2608F" w:rsidRDefault="00CA711C" w:rsidP="00CA711C">
            <w:pPr>
              <w:jc w:val="right"/>
              <w:rPr>
                <w:rFonts w:ascii="GHEA Grapalat" w:hAnsi="GHEA Grapalat" w:cs="Calibri"/>
                <w:color w:val="000000"/>
                <w:sz w:val="22"/>
                <w:szCs w:val="22"/>
              </w:rPr>
            </w:pPr>
            <w:r w:rsidRPr="00F2608F">
              <w:rPr>
                <w:rFonts w:ascii="GHEA Grapalat" w:hAnsi="GHEA Grapalat" w:cs="Calibri"/>
                <w:color w:val="000000"/>
                <w:sz w:val="22"/>
                <w:szCs w:val="22"/>
              </w:rPr>
              <w:t>11</w:t>
            </w:r>
          </w:p>
        </w:tc>
        <w:tc>
          <w:tcPr>
            <w:tcW w:w="5985" w:type="dxa"/>
            <w:shd w:val="clear" w:color="auto" w:fill="auto"/>
          </w:tcPr>
          <w:p w14:paraId="3DC38D2D" w14:textId="72A383F3" w:rsidR="00CA711C" w:rsidRPr="00A46202" w:rsidRDefault="00CA711C" w:rsidP="00CA711C">
            <w:pPr>
              <w:rPr>
                <w:rFonts w:ascii="GHEA Grapalat" w:hAnsi="GHEA Grapalat"/>
                <w:sz w:val="20"/>
                <w:szCs w:val="20"/>
                <w:lang w:eastAsia="ru-RU"/>
              </w:rPr>
            </w:pPr>
            <w:r w:rsidRPr="00F9710D">
              <w:rPr>
                <w:rFonts w:ascii="GHEA Grapalat" w:hAnsi="GHEA Grapalat" w:cs="Sylfaen"/>
                <w:lang w:val="hy-AM" w:eastAsia="ru-RU"/>
              </w:rPr>
              <w:t xml:space="preserve">Սևանի </w:t>
            </w:r>
            <w:r w:rsidRPr="00F9710D">
              <w:rPr>
                <w:rFonts w:ascii="GHEA Grapalat" w:hAnsi="GHEA Grapalat" w:cs="Calibri"/>
                <w:lang w:val="hy-AM" w:eastAsia="ru-RU"/>
              </w:rPr>
              <w:t>N 3</w:t>
            </w:r>
            <w:r w:rsidRPr="00F9710D">
              <w:rPr>
                <w:rFonts w:ascii="GHEA Grapalat" w:hAnsi="GHEA Grapalat"/>
                <w:lang w:val="hy-AM" w:eastAsia="ru-RU"/>
              </w:rPr>
              <w:t xml:space="preserve">  </w:t>
            </w:r>
            <w:r w:rsidRPr="00F9710D">
              <w:rPr>
                <w:rFonts w:ascii="GHEA Grapalat" w:hAnsi="GHEA Grapalat" w:cs="Sylfaen"/>
                <w:lang w:val="hy-AM" w:eastAsia="ru-RU"/>
              </w:rPr>
              <w:t>հիմնական</w:t>
            </w:r>
            <w:r w:rsidRPr="00F9710D">
              <w:rPr>
                <w:rFonts w:ascii="GHEA Grapalat" w:hAnsi="GHEA Grapalat" w:cs="Calibri"/>
                <w:lang w:val="hy-AM" w:eastAsia="ru-RU"/>
              </w:rPr>
              <w:t xml:space="preserve"> </w:t>
            </w:r>
            <w:r w:rsidRPr="00F9710D">
              <w:rPr>
                <w:rFonts w:ascii="GHEA Grapalat" w:hAnsi="GHEA Grapalat" w:cs="Sylfaen"/>
                <w:lang w:val="hy-AM" w:eastAsia="ru-RU"/>
              </w:rPr>
              <w:t>դպրոց</w:t>
            </w:r>
            <w:r w:rsidRPr="00F9710D">
              <w:rPr>
                <w:rFonts w:ascii="GHEA Grapalat" w:hAnsi="GHEA Grapalat" w:cs="Calibri"/>
                <w:lang w:val="hy-AM" w:eastAsia="ru-RU"/>
              </w:rPr>
              <w:t xml:space="preserve"> </w:t>
            </w:r>
            <w:r w:rsidRPr="00F9710D">
              <w:rPr>
                <w:rFonts w:ascii="GHEA Grapalat" w:hAnsi="GHEA Grapalat" w:cs="Sylfaen"/>
                <w:lang w:val="hy-AM" w:eastAsia="ru-RU"/>
              </w:rPr>
              <w:t>ՊՈԱԿ</w:t>
            </w:r>
          </w:p>
        </w:tc>
        <w:tc>
          <w:tcPr>
            <w:tcW w:w="2176" w:type="dxa"/>
          </w:tcPr>
          <w:p w14:paraId="120BD8AF"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54C46AFA" w14:textId="77777777" w:rsidTr="00756FA0">
        <w:trPr>
          <w:trHeight w:val="300"/>
        </w:trPr>
        <w:tc>
          <w:tcPr>
            <w:tcW w:w="689" w:type="dxa"/>
            <w:shd w:val="clear" w:color="auto" w:fill="auto"/>
            <w:vAlign w:val="bottom"/>
          </w:tcPr>
          <w:p w14:paraId="50DD98A0" w14:textId="77777777" w:rsidR="00CA711C" w:rsidRPr="00F2608F" w:rsidRDefault="00CA711C" w:rsidP="00CA711C">
            <w:pPr>
              <w:jc w:val="right"/>
              <w:rPr>
                <w:rFonts w:ascii="GHEA Grapalat" w:hAnsi="GHEA Grapalat" w:cs="Calibri"/>
                <w:color w:val="000000"/>
                <w:sz w:val="22"/>
                <w:szCs w:val="22"/>
              </w:rPr>
            </w:pPr>
            <w:r w:rsidRPr="00F2608F">
              <w:rPr>
                <w:rFonts w:ascii="GHEA Grapalat" w:hAnsi="GHEA Grapalat" w:cs="Calibri"/>
                <w:color w:val="000000"/>
                <w:sz w:val="22"/>
                <w:szCs w:val="22"/>
              </w:rPr>
              <w:t>12</w:t>
            </w:r>
          </w:p>
        </w:tc>
        <w:tc>
          <w:tcPr>
            <w:tcW w:w="5985" w:type="dxa"/>
            <w:shd w:val="clear" w:color="auto" w:fill="auto"/>
          </w:tcPr>
          <w:p w14:paraId="603525E3" w14:textId="0609FD10" w:rsidR="00CA711C" w:rsidRPr="00A46202" w:rsidRDefault="00CA711C" w:rsidP="00CA711C">
            <w:pPr>
              <w:rPr>
                <w:rFonts w:ascii="GHEA Grapalat" w:hAnsi="GHEA Grapalat"/>
                <w:sz w:val="20"/>
                <w:szCs w:val="20"/>
                <w:lang w:eastAsia="ru-RU"/>
              </w:rPr>
            </w:pPr>
            <w:r w:rsidRPr="00F9710D">
              <w:rPr>
                <w:rFonts w:ascii="GHEA Grapalat" w:hAnsi="GHEA Grapalat" w:cs="Sylfaen"/>
                <w:lang w:val="hy-AM" w:eastAsia="ru-RU"/>
              </w:rPr>
              <w:t>Սևանի</w:t>
            </w:r>
            <w:r w:rsidRPr="00F9710D">
              <w:rPr>
                <w:rFonts w:ascii="GHEA Grapalat" w:hAnsi="GHEA Grapalat" w:cs="Calibri"/>
                <w:lang w:val="hy-AM" w:eastAsia="ru-RU"/>
              </w:rPr>
              <w:t xml:space="preserve">  N 6 </w:t>
            </w:r>
            <w:r w:rsidRPr="00F9710D">
              <w:rPr>
                <w:rFonts w:ascii="GHEA Grapalat" w:hAnsi="GHEA Grapalat" w:cs="Sylfaen"/>
                <w:lang w:val="hy-AM" w:eastAsia="ru-RU"/>
              </w:rPr>
              <w:t>միջնակարգ</w:t>
            </w:r>
            <w:r w:rsidRPr="00F9710D">
              <w:rPr>
                <w:rFonts w:ascii="GHEA Grapalat" w:hAnsi="GHEA Grapalat" w:cs="Calibri"/>
                <w:lang w:val="hy-AM" w:eastAsia="ru-RU"/>
              </w:rPr>
              <w:t xml:space="preserve"> </w:t>
            </w:r>
            <w:r w:rsidRPr="00F9710D">
              <w:rPr>
                <w:rFonts w:ascii="GHEA Grapalat" w:hAnsi="GHEA Grapalat" w:cs="Sylfaen"/>
                <w:lang w:val="hy-AM" w:eastAsia="ru-RU"/>
              </w:rPr>
              <w:t>դպրոց</w:t>
            </w:r>
            <w:r w:rsidRPr="00F9710D">
              <w:rPr>
                <w:rFonts w:ascii="GHEA Grapalat" w:hAnsi="GHEA Grapalat" w:cs="Calibri"/>
                <w:lang w:val="hy-AM" w:eastAsia="ru-RU"/>
              </w:rPr>
              <w:t xml:space="preserve"> </w:t>
            </w:r>
            <w:r w:rsidRPr="00F9710D">
              <w:rPr>
                <w:rFonts w:ascii="GHEA Grapalat" w:hAnsi="GHEA Grapalat" w:cs="Sylfaen"/>
                <w:lang w:val="hy-AM" w:eastAsia="ru-RU"/>
              </w:rPr>
              <w:t>ՊՈԱԿ</w:t>
            </w:r>
          </w:p>
        </w:tc>
        <w:tc>
          <w:tcPr>
            <w:tcW w:w="2176" w:type="dxa"/>
          </w:tcPr>
          <w:p w14:paraId="71FB67A7"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1364E904" w14:textId="77777777" w:rsidTr="00756FA0">
        <w:trPr>
          <w:trHeight w:val="285"/>
        </w:trPr>
        <w:tc>
          <w:tcPr>
            <w:tcW w:w="689" w:type="dxa"/>
            <w:shd w:val="clear" w:color="auto" w:fill="auto"/>
            <w:vAlign w:val="bottom"/>
          </w:tcPr>
          <w:p w14:paraId="0E48D5A9" w14:textId="77777777" w:rsidR="00CA711C" w:rsidRPr="00F2608F" w:rsidRDefault="00CA711C" w:rsidP="00CA711C">
            <w:pPr>
              <w:jc w:val="right"/>
              <w:rPr>
                <w:rFonts w:ascii="GHEA Grapalat" w:hAnsi="GHEA Grapalat" w:cs="Calibri"/>
                <w:color w:val="000000"/>
                <w:sz w:val="22"/>
                <w:szCs w:val="22"/>
              </w:rPr>
            </w:pPr>
            <w:r w:rsidRPr="00F2608F">
              <w:rPr>
                <w:rFonts w:ascii="GHEA Grapalat" w:hAnsi="GHEA Grapalat" w:cs="Calibri"/>
                <w:color w:val="000000"/>
                <w:sz w:val="22"/>
                <w:szCs w:val="22"/>
              </w:rPr>
              <w:t>13</w:t>
            </w:r>
          </w:p>
        </w:tc>
        <w:tc>
          <w:tcPr>
            <w:tcW w:w="5985" w:type="dxa"/>
            <w:shd w:val="clear" w:color="auto" w:fill="auto"/>
          </w:tcPr>
          <w:p w14:paraId="1B3969E5" w14:textId="483E04FC" w:rsidR="00CA711C" w:rsidRPr="00A46202" w:rsidRDefault="00CA711C" w:rsidP="00CA711C">
            <w:pPr>
              <w:rPr>
                <w:rFonts w:ascii="GHEA Grapalat" w:hAnsi="GHEA Grapalat"/>
                <w:sz w:val="20"/>
                <w:szCs w:val="20"/>
                <w:lang w:eastAsia="ru-RU"/>
              </w:rPr>
            </w:pPr>
            <w:r w:rsidRPr="00F9710D">
              <w:rPr>
                <w:rFonts w:ascii="GHEA Grapalat" w:hAnsi="GHEA Grapalat" w:cs="Sylfaen"/>
                <w:lang w:val="hy-AM" w:eastAsia="ru-RU"/>
              </w:rPr>
              <w:t>Դդմաշենի</w:t>
            </w:r>
            <w:r w:rsidRPr="00F9710D">
              <w:rPr>
                <w:rFonts w:ascii="GHEA Grapalat" w:hAnsi="GHEA Grapalat" w:cs="Calibri"/>
                <w:lang w:val="hy-AM" w:eastAsia="ru-RU"/>
              </w:rPr>
              <w:t xml:space="preserve"> </w:t>
            </w:r>
            <w:r w:rsidRPr="00F9710D">
              <w:rPr>
                <w:rFonts w:ascii="GHEA Grapalat" w:hAnsi="GHEA Grapalat" w:cs="Sylfaen"/>
                <w:lang w:val="hy-AM" w:eastAsia="ru-RU"/>
              </w:rPr>
              <w:t>միջնակարգ</w:t>
            </w:r>
            <w:r w:rsidRPr="00F9710D">
              <w:rPr>
                <w:rFonts w:ascii="GHEA Grapalat" w:hAnsi="GHEA Grapalat" w:cs="Calibri"/>
                <w:lang w:val="hy-AM" w:eastAsia="ru-RU"/>
              </w:rPr>
              <w:t xml:space="preserve"> </w:t>
            </w:r>
            <w:r w:rsidRPr="00F9710D">
              <w:rPr>
                <w:rFonts w:ascii="GHEA Grapalat" w:hAnsi="GHEA Grapalat" w:cs="Sylfaen"/>
                <w:lang w:val="hy-AM" w:eastAsia="ru-RU"/>
              </w:rPr>
              <w:t>դպրոց</w:t>
            </w:r>
            <w:r w:rsidRPr="00F9710D">
              <w:rPr>
                <w:rFonts w:ascii="GHEA Grapalat" w:hAnsi="GHEA Grapalat" w:cs="Calibri"/>
                <w:lang w:val="hy-AM" w:eastAsia="ru-RU"/>
              </w:rPr>
              <w:t xml:space="preserve"> </w:t>
            </w:r>
            <w:r w:rsidRPr="00F9710D">
              <w:rPr>
                <w:rFonts w:ascii="GHEA Grapalat" w:hAnsi="GHEA Grapalat" w:cs="Sylfaen"/>
                <w:lang w:val="hy-AM" w:eastAsia="ru-RU"/>
              </w:rPr>
              <w:t>ՊՈԱԿ</w:t>
            </w:r>
          </w:p>
        </w:tc>
        <w:tc>
          <w:tcPr>
            <w:tcW w:w="2176" w:type="dxa"/>
          </w:tcPr>
          <w:p w14:paraId="04A04432"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1EDEA145" w14:textId="77777777" w:rsidTr="00756FA0">
        <w:trPr>
          <w:trHeight w:val="300"/>
        </w:trPr>
        <w:tc>
          <w:tcPr>
            <w:tcW w:w="689" w:type="dxa"/>
            <w:shd w:val="clear" w:color="auto" w:fill="auto"/>
            <w:vAlign w:val="bottom"/>
          </w:tcPr>
          <w:p w14:paraId="214BF06F" w14:textId="77777777" w:rsidR="00CA711C" w:rsidRPr="00F2608F" w:rsidRDefault="00CA711C" w:rsidP="00CA711C">
            <w:pPr>
              <w:jc w:val="right"/>
              <w:rPr>
                <w:rFonts w:ascii="GHEA Grapalat" w:hAnsi="GHEA Grapalat" w:cs="Calibri"/>
                <w:color w:val="000000"/>
                <w:sz w:val="22"/>
                <w:szCs w:val="22"/>
              </w:rPr>
            </w:pPr>
            <w:r w:rsidRPr="00F2608F">
              <w:rPr>
                <w:rFonts w:ascii="GHEA Grapalat" w:hAnsi="GHEA Grapalat" w:cs="Calibri"/>
                <w:color w:val="000000"/>
                <w:sz w:val="22"/>
                <w:szCs w:val="22"/>
              </w:rPr>
              <w:t>14</w:t>
            </w:r>
          </w:p>
        </w:tc>
        <w:tc>
          <w:tcPr>
            <w:tcW w:w="5985" w:type="dxa"/>
            <w:shd w:val="clear" w:color="auto" w:fill="auto"/>
          </w:tcPr>
          <w:p w14:paraId="79538BB7" w14:textId="0E521DE7" w:rsidR="00CA711C" w:rsidRPr="00A46202" w:rsidRDefault="00CA711C" w:rsidP="00CA711C">
            <w:pPr>
              <w:rPr>
                <w:rFonts w:ascii="GHEA Grapalat" w:hAnsi="GHEA Grapalat"/>
                <w:sz w:val="20"/>
                <w:szCs w:val="20"/>
                <w:lang w:eastAsia="ru-RU"/>
              </w:rPr>
            </w:pPr>
            <w:r w:rsidRPr="00F9710D">
              <w:rPr>
                <w:rFonts w:ascii="GHEA Grapalat" w:hAnsi="GHEA Grapalat" w:cs="Sylfaen"/>
                <w:lang w:val="ru-RU" w:eastAsia="ru-RU"/>
              </w:rPr>
              <w:t>Գագարինի</w:t>
            </w:r>
            <w:r w:rsidRPr="00F9710D">
              <w:rPr>
                <w:rFonts w:ascii="GHEA Grapalat" w:hAnsi="GHEA Grapalat" w:cs="Calibri"/>
                <w:lang w:val="ru-RU" w:eastAsia="ru-RU"/>
              </w:rPr>
              <w:t xml:space="preserve"> </w:t>
            </w:r>
            <w:r w:rsidRPr="00F9710D">
              <w:rPr>
                <w:rFonts w:ascii="GHEA Grapalat" w:hAnsi="GHEA Grapalat" w:cs="Sylfaen"/>
                <w:lang w:val="ru-RU" w:eastAsia="ru-RU"/>
              </w:rPr>
              <w:t>միջնակարգ</w:t>
            </w:r>
            <w:r w:rsidRPr="00F9710D">
              <w:rPr>
                <w:rFonts w:ascii="GHEA Grapalat" w:hAnsi="GHEA Grapalat" w:cs="Calibri"/>
                <w:lang w:val="ru-RU" w:eastAsia="ru-RU"/>
              </w:rPr>
              <w:t xml:space="preserve"> </w:t>
            </w:r>
            <w:r w:rsidRPr="00F9710D">
              <w:rPr>
                <w:rFonts w:ascii="GHEA Grapalat" w:hAnsi="GHEA Grapalat" w:cs="Sylfaen"/>
                <w:lang w:val="ru-RU" w:eastAsia="ru-RU"/>
              </w:rPr>
              <w:t>դպրոց</w:t>
            </w:r>
            <w:r w:rsidRPr="00F9710D">
              <w:rPr>
                <w:rFonts w:ascii="GHEA Grapalat" w:hAnsi="GHEA Grapalat" w:cs="Calibri"/>
                <w:lang w:val="ru-RU" w:eastAsia="ru-RU"/>
              </w:rPr>
              <w:t xml:space="preserve"> </w:t>
            </w:r>
            <w:r w:rsidRPr="00F9710D">
              <w:rPr>
                <w:rFonts w:ascii="GHEA Grapalat" w:hAnsi="GHEA Grapalat" w:cs="Sylfaen"/>
                <w:lang w:val="ru-RU" w:eastAsia="ru-RU"/>
              </w:rPr>
              <w:t>ՊՈԱԿ</w:t>
            </w:r>
          </w:p>
        </w:tc>
        <w:tc>
          <w:tcPr>
            <w:tcW w:w="2176" w:type="dxa"/>
          </w:tcPr>
          <w:p w14:paraId="1523F0EE" w14:textId="6BD04A71" w:rsidR="00CA711C" w:rsidRPr="0006502C" w:rsidRDefault="00CA711C" w:rsidP="00CA711C">
            <w:pPr>
              <w:jc w:val="both"/>
              <w:rPr>
                <w:rFonts w:ascii="GHEA Grapalat" w:hAnsi="GHEA Grapalat" w:cs="Sylfaen"/>
                <w:noProof/>
                <w:sz w:val="20"/>
                <w:szCs w:val="20"/>
                <w:lang w:val="hy-AM"/>
              </w:rPr>
            </w:pPr>
          </w:p>
        </w:tc>
      </w:tr>
      <w:tr w:rsidR="00CA711C" w:rsidRPr="00944186" w14:paraId="433ACCD6" w14:textId="77777777" w:rsidTr="00756FA0">
        <w:trPr>
          <w:trHeight w:val="300"/>
        </w:trPr>
        <w:tc>
          <w:tcPr>
            <w:tcW w:w="689" w:type="dxa"/>
            <w:shd w:val="clear" w:color="auto" w:fill="auto"/>
            <w:vAlign w:val="bottom"/>
          </w:tcPr>
          <w:p w14:paraId="5DDDA07E" w14:textId="77777777" w:rsidR="00CA711C" w:rsidRPr="00F2608F" w:rsidRDefault="00CA711C" w:rsidP="00CA711C">
            <w:pPr>
              <w:jc w:val="right"/>
              <w:rPr>
                <w:rFonts w:ascii="GHEA Grapalat" w:hAnsi="GHEA Grapalat" w:cs="Calibri"/>
                <w:color w:val="000000"/>
                <w:sz w:val="22"/>
                <w:szCs w:val="22"/>
              </w:rPr>
            </w:pPr>
            <w:r w:rsidRPr="00F2608F">
              <w:rPr>
                <w:rFonts w:ascii="GHEA Grapalat" w:hAnsi="GHEA Grapalat" w:cs="Calibri"/>
                <w:color w:val="000000"/>
                <w:sz w:val="22"/>
                <w:szCs w:val="22"/>
              </w:rPr>
              <w:t>15</w:t>
            </w:r>
          </w:p>
        </w:tc>
        <w:tc>
          <w:tcPr>
            <w:tcW w:w="5985" w:type="dxa"/>
            <w:shd w:val="clear" w:color="auto" w:fill="auto"/>
          </w:tcPr>
          <w:p w14:paraId="1A62E61B" w14:textId="7F51DF09" w:rsidR="00CA711C" w:rsidRPr="00A46202" w:rsidRDefault="00CA711C" w:rsidP="00CA711C">
            <w:pPr>
              <w:rPr>
                <w:rFonts w:ascii="GHEA Grapalat" w:hAnsi="GHEA Grapalat"/>
                <w:sz w:val="20"/>
                <w:szCs w:val="20"/>
                <w:lang w:eastAsia="ru-RU"/>
              </w:rPr>
            </w:pPr>
            <w:r w:rsidRPr="00F9710D">
              <w:rPr>
                <w:rFonts w:ascii="GHEA Grapalat" w:hAnsi="GHEA Grapalat" w:cs="Sylfaen"/>
                <w:lang w:val="ru-RU" w:eastAsia="ru-RU"/>
              </w:rPr>
              <w:t>Վարսերի</w:t>
            </w:r>
            <w:r w:rsidRPr="00F9710D">
              <w:rPr>
                <w:rFonts w:ascii="GHEA Grapalat" w:hAnsi="GHEA Grapalat" w:cs="Calibri"/>
                <w:lang w:eastAsia="ru-RU"/>
              </w:rPr>
              <w:t xml:space="preserve"> </w:t>
            </w:r>
            <w:r w:rsidRPr="00F9710D">
              <w:rPr>
                <w:rFonts w:ascii="GHEA Grapalat" w:hAnsi="GHEA Grapalat" w:cs="Sylfaen"/>
                <w:lang w:val="ru-RU" w:eastAsia="ru-RU"/>
              </w:rPr>
              <w:t>միջնակարգ</w:t>
            </w:r>
            <w:r w:rsidRPr="00F9710D">
              <w:rPr>
                <w:rFonts w:ascii="GHEA Grapalat" w:hAnsi="GHEA Grapalat" w:cs="Calibri"/>
                <w:lang w:eastAsia="ru-RU"/>
              </w:rPr>
              <w:t xml:space="preserve"> </w:t>
            </w:r>
            <w:r w:rsidRPr="00F9710D">
              <w:rPr>
                <w:rFonts w:ascii="GHEA Grapalat" w:hAnsi="GHEA Grapalat" w:cs="Sylfaen"/>
                <w:lang w:val="ru-RU" w:eastAsia="ru-RU"/>
              </w:rPr>
              <w:t>դպրոց</w:t>
            </w:r>
            <w:r w:rsidRPr="00F9710D">
              <w:rPr>
                <w:rFonts w:ascii="GHEA Grapalat" w:hAnsi="GHEA Grapalat" w:cs="Calibri"/>
                <w:lang w:eastAsia="ru-RU"/>
              </w:rPr>
              <w:t xml:space="preserve"> </w:t>
            </w:r>
            <w:r w:rsidRPr="00F9710D">
              <w:rPr>
                <w:rFonts w:ascii="GHEA Grapalat" w:hAnsi="GHEA Grapalat" w:cs="Sylfaen"/>
                <w:lang w:val="ru-RU" w:eastAsia="ru-RU"/>
              </w:rPr>
              <w:t>ՊՈԱԿ</w:t>
            </w:r>
          </w:p>
        </w:tc>
        <w:tc>
          <w:tcPr>
            <w:tcW w:w="2176" w:type="dxa"/>
          </w:tcPr>
          <w:p w14:paraId="5F22559A"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15D42034" w14:textId="77777777" w:rsidTr="00756FA0">
        <w:trPr>
          <w:trHeight w:val="300"/>
        </w:trPr>
        <w:tc>
          <w:tcPr>
            <w:tcW w:w="689" w:type="dxa"/>
            <w:shd w:val="clear" w:color="auto" w:fill="auto"/>
            <w:vAlign w:val="bottom"/>
          </w:tcPr>
          <w:p w14:paraId="41D10A0E" w14:textId="77777777" w:rsidR="00CA711C" w:rsidRPr="00F2608F" w:rsidRDefault="00CA711C" w:rsidP="00CA711C">
            <w:pPr>
              <w:jc w:val="right"/>
              <w:rPr>
                <w:rFonts w:ascii="GHEA Grapalat" w:hAnsi="GHEA Grapalat" w:cs="Calibri"/>
                <w:color w:val="000000"/>
                <w:sz w:val="22"/>
                <w:szCs w:val="22"/>
              </w:rPr>
            </w:pPr>
            <w:r w:rsidRPr="00F2608F">
              <w:rPr>
                <w:rFonts w:ascii="GHEA Grapalat" w:hAnsi="GHEA Grapalat" w:cs="Calibri"/>
                <w:color w:val="000000"/>
                <w:sz w:val="22"/>
                <w:szCs w:val="22"/>
              </w:rPr>
              <w:t>16</w:t>
            </w:r>
          </w:p>
        </w:tc>
        <w:tc>
          <w:tcPr>
            <w:tcW w:w="5985" w:type="dxa"/>
            <w:shd w:val="clear" w:color="auto" w:fill="auto"/>
          </w:tcPr>
          <w:p w14:paraId="0B7B8C89" w14:textId="02E65E59" w:rsidR="00CA711C" w:rsidRPr="00A46202" w:rsidRDefault="00CA711C" w:rsidP="00CA711C">
            <w:pPr>
              <w:rPr>
                <w:rFonts w:ascii="GHEA Grapalat" w:hAnsi="GHEA Grapalat"/>
                <w:sz w:val="20"/>
                <w:szCs w:val="20"/>
                <w:lang w:eastAsia="ru-RU"/>
              </w:rPr>
            </w:pPr>
            <w:r w:rsidRPr="00F9710D">
              <w:rPr>
                <w:rFonts w:ascii="GHEA Grapalat" w:hAnsi="GHEA Grapalat" w:cs="Sylfaen"/>
                <w:lang w:val="ru-RU" w:eastAsia="ru-RU"/>
              </w:rPr>
              <w:t>Չկալովկա</w:t>
            </w:r>
            <w:r w:rsidRPr="00F9710D">
              <w:rPr>
                <w:rFonts w:ascii="GHEA Grapalat" w:hAnsi="GHEA Grapalat" w:cs="Sylfaen"/>
                <w:lang w:eastAsia="ru-RU"/>
              </w:rPr>
              <w:t>յի</w:t>
            </w:r>
            <w:r w:rsidRPr="00F9710D">
              <w:rPr>
                <w:rFonts w:ascii="GHEA Grapalat" w:hAnsi="GHEA Grapalat" w:cs="Calibri"/>
                <w:lang w:eastAsia="ru-RU"/>
              </w:rPr>
              <w:t xml:space="preserve"> </w:t>
            </w:r>
            <w:r w:rsidRPr="00F9710D">
              <w:rPr>
                <w:rFonts w:ascii="GHEA Grapalat" w:hAnsi="GHEA Grapalat" w:cs="Sylfaen"/>
                <w:lang w:val="ru-RU" w:eastAsia="ru-RU"/>
              </w:rPr>
              <w:t>միջնակարգ</w:t>
            </w:r>
            <w:r w:rsidRPr="00F9710D">
              <w:rPr>
                <w:rFonts w:ascii="GHEA Grapalat" w:hAnsi="GHEA Grapalat" w:cs="Calibri"/>
                <w:lang w:eastAsia="ru-RU"/>
              </w:rPr>
              <w:t xml:space="preserve"> </w:t>
            </w:r>
            <w:r w:rsidRPr="00F9710D">
              <w:rPr>
                <w:rFonts w:ascii="GHEA Grapalat" w:hAnsi="GHEA Grapalat" w:cs="Sylfaen"/>
                <w:lang w:val="ru-RU" w:eastAsia="ru-RU"/>
              </w:rPr>
              <w:t>դպրոց</w:t>
            </w:r>
            <w:r w:rsidRPr="00F9710D">
              <w:rPr>
                <w:rFonts w:ascii="GHEA Grapalat" w:hAnsi="GHEA Grapalat" w:cs="Calibri"/>
                <w:lang w:eastAsia="ru-RU"/>
              </w:rPr>
              <w:t xml:space="preserve"> </w:t>
            </w:r>
            <w:r w:rsidRPr="00F9710D">
              <w:rPr>
                <w:rFonts w:ascii="GHEA Grapalat" w:hAnsi="GHEA Grapalat" w:cs="Sylfaen"/>
                <w:lang w:val="ru-RU" w:eastAsia="ru-RU"/>
              </w:rPr>
              <w:t>ՊՈԱԿ</w:t>
            </w:r>
          </w:p>
        </w:tc>
        <w:tc>
          <w:tcPr>
            <w:tcW w:w="2176" w:type="dxa"/>
          </w:tcPr>
          <w:p w14:paraId="1DCB2842"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15F21218" w14:textId="77777777" w:rsidTr="00756FA0">
        <w:trPr>
          <w:trHeight w:val="300"/>
        </w:trPr>
        <w:tc>
          <w:tcPr>
            <w:tcW w:w="689" w:type="dxa"/>
            <w:shd w:val="clear" w:color="auto" w:fill="auto"/>
            <w:vAlign w:val="bottom"/>
          </w:tcPr>
          <w:p w14:paraId="05E43586" w14:textId="77777777" w:rsidR="00CA711C" w:rsidRPr="00F2608F" w:rsidRDefault="00CA711C" w:rsidP="00CA711C">
            <w:pPr>
              <w:jc w:val="right"/>
              <w:rPr>
                <w:rFonts w:ascii="GHEA Grapalat" w:hAnsi="GHEA Grapalat" w:cs="Calibri"/>
                <w:color w:val="000000"/>
                <w:sz w:val="22"/>
                <w:szCs w:val="22"/>
              </w:rPr>
            </w:pPr>
            <w:r w:rsidRPr="00F2608F">
              <w:rPr>
                <w:rFonts w:ascii="GHEA Grapalat" w:hAnsi="GHEA Grapalat" w:cs="Calibri"/>
                <w:color w:val="000000"/>
                <w:sz w:val="22"/>
                <w:szCs w:val="22"/>
              </w:rPr>
              <w:t>17</w:t>
            </w:r>
          </w:p>
        </w:tc>
        <w:tc>
          <w:tcPr>
            <w:tcW w:w="5985" w:type="dxa"/>
            <w:shd w:val="clear" w:color="auto" w:fill="auto"/>
          </w:tcPr>
          <w:p w14:paraId="1EE605DC" w14:textId="5ABE3C65" w:rsidR="00CA711C" w:rsidRPr="00A46202" w:rsidRDefault="00CA711C" w:rsidP="00CA711C">
            <w:pPr>
              <w:rPr>
                <w:rFonts w:ascii="GHEA Grapalat" w:hAnsi="GHEA Grapalat"/>
                <w:sz w:val="20"/>
                <w:szCs w:val="20"/>
                <w:lang w:eastAsia="ru-RU"/>
              </w:rPr>
            </w:pPr>
            <w:r w:rsidRPr="00F9710D">
              <w:rPr>
                <w:rFonts w:ascii="GHEA Grapalat" w:hAnsi="GHEA Grapalat" w:cs="Sylfaen"/>
                <w:lang w:val="ru-RU" w:eastAsia="ru-RU"/>
              </w:rPr>
              <w:t>Նորաշենի</w:t>
            </w:r>
            <w:r w:rsidRPr="00F9710D">
              <w:rPr>
                <w:rFonts w:ascii="GHEA Grapalat" w:hAnsi="GHEA Grapalat" w:cs="Calibri"/>
                <w:lang w:eastAsia="ru-RU"/>
              </w:rPr>
              <w:t xml:space="preserve"> </w:t>
            </w:r>
            <w:r w:rsidRPr="00F9710D">
              <w:rPr>
                <w:rFonts w:ascii="GHEA Grapalat" w:hAnsi="GHEA Grapalat" w:cs="Sylfaen"/>
                <w:lang w:val="ru-RU" w:eastAsia="ru-RU"/>
              </w:rPr>
              <w:t>հիմնական</w:t>
            </w:r>
            <w:r w:rsidRPr="00F9710D">
              <w:rPr>
                <w:rFonts w:ascii="GHEA Grapalat" w:hAnsi="GHEA Grapalat" w:cs="Calibri"/>
                <w:lang w:eastAsia="ru-RU"/>
              </w:rPr>
              <w:t xml:space="preserve"> </w:t>
            </w:r>
            <w:r w:rsidRPr="00F9710D">
              <w:rPr>
                <w:rFonts w:ascii="GHEA Grapalat" w:hAnsi="GHEA Grapalat" w:cs="Sylfaen"/>
                <w:lang w:val="ru-RU" w:eastAsia="ru-RU"/>
              </w:rPr>
              <w:t>դպրոց</w:t>
            </w:r>
            <w:r w:rsidRPr="00F9710D">
              <w:rPr>
                <w:rFonts w:ascii="GHEA Grapalat" w:hAnsi="GHEA Grapalat" w:cs="Calibri"/>
                <w:lang w:eastAsia="ru-RU"/>
              </w:rPr>
              <w:t xml:space="preserve"> </w:t>
            </w:r>
            <w:r w:rsidRPr="00F9710D">
              <w:rPr>
                <w:rFonts w:ascii="GHEA Grapalat" w:hAnsi="GHEA Grapalat" w:cs="Sylfaen"/>
                <w:lang w:val="ru-RU" w:eastAsia="ru-RU"/>
              </w:rPr>
              <w:t>ՊՈԱԿ</w:t>
            </w:r>
          </w:p>
        </w:tc>
        <w:tc>
          <w:tcPr>
            <w:tcW w:w="2176" w:type="dxa"/>
          </w:tcPr>
          <w:p w14:paraId="797B9AE4"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153DCD90" w14:textId="77777777" w:rsidTr="00756FA0">
        <w:trPr>
          <w:trHeight w:val="285"/>
        </w:trPr>
        <w:tc>
          <w:tcPr>
            <w:tcW w:w="689" w:type="dxa"/>
            <w:shd w:val="clear" w:color="auto" w:fill="auto"/>
            <w:vAlign w:val="bottom"/>
          </w:tcPr>
          <w:p w14:paraId="02ACE08A" w14:textId="77777777" w:rsidR="00CA711C" w:rsidRPr="00F2608F" w:rsidRDefault="00CA711C" w:rsidP="00CA711C">
            <w:pPr>
              <w:jc w:val="right"/>
              <w:rPr>
                <w:rFonts w:ascii="GHEA Grapalat" w:hAnsi="GHEA Grapalat" w:cs="Calibri"/>
                <w:color w:val="000000"/>
                <w:sz w:val="22"/>
                <w:szCs w:val="22"/>
              </w:rPr>
            </w:pPr>
            <w:r w:rsidRPr="00F2608F">
              <w:rPr>
                <w:rFonts w:ascii="GHEA Grapalat" w:hAnsi="GHEA Grapalat" w:cs="Calibri"/>
                <w:color w:val="000000"/>
                <w:sz w:val="22"/>
                <w:szCs w:val="22"/>
              </w:rPr>
              <w:t>18</w:t>
            </w:r>
          </w:p>
        </w:tc>
        <w:tc>
          <w:tcPr>
            <w:tcW w:w="5985" w:type="dxa"/>
            <w:shd w:val="clear" w:color="auto" w:fill="auto"/>
          </w:tcPr>
          <w:p w14:paraId="3D2EBBFD" w14:textId="4F1FD425" w:rsidR="00CA711C" w:rsidRPr="00A46202" w:rsidRDefault="00CA711C" w:rsidP="00CA711C">
            <w:pPr>
              <w:rPr>
                <w:rFonts w:ascii="GHEA Grapalat" w:hAnsi="GHEA Grapalat"/>
                <w:sz w:val="20"/>
                <w:szCs w:val="20"/>
                <w:lang w:eastAsia="ru-RU"/>
              </w:rPr>
            </w:pPr>
            <w:r w:rsidRPr="00F9710D">
              <w:rPr>
                <w:rFonts w:ascii="GHEA Grapalat" w:hAnsi="GHEA Grapalat" w:cs="Sylfaen"/>
                <w:lang w:val="ru-RU" w:eastAsia="ru-RU"/>
              </w:rPr>
              <w:t>Ճամբարակի</w:t>
            </w:r>
            <w:r w:rsidRPr="00F9710D">
              <w:rPr>
                <w:rFonts w:ascii="GHEA Grapalat" w:hAnsi="GHEA Grapalat" w:cs="Calibri"/>
                <w:lang w:eastAsia="ru-RU"/>
              </w:rPr>
              <w:t xml:space="preserve"> N4 </w:t>
            </w:r>
            <w:r w:rsidRPr="00F9710D">
              <w:rPr>
                <w:rFonts w:ascii="GHEA Grapalat" w:hAnsi="GHEA Grapalat" w:cs="Sylfaen"/>
                <w:lang w:val="ru-RU" w:eastAsia="ru-RU"/>
              </w:rPr>
              <w:t>միջնակարգ</w:t>
            </w:r>
            <w:r w:rsidRPr="00F9710D">
              <w:rPr>
                <w:rFonts w:ascii="GHEA Grapalat" w:hAnsi="GHEA Grapalat" w:cs="Calibri"/>
                <w:lang w:eastAsia="ru-RU"/>
              </w:rPr>
              <w:t xml:space="preserve"> </w:t>
            </w:r>
            <w:r w:rsidRPr="00F9710D">
              <w:rPr>
                <w:rFonts w:ascii="GHEA Grapalat" w:hAnsi="GHEA Grapalat" w:cs="Sylfaen"/>
                <w:lang w:val="ru-RU" w:eastAsia="ru-RU"/>
              </w:rPr>
              <w:t>դպրոց</w:t>
            </w:r>
            <w:r w:rsidRPr="00F9710D">
              <w:rPr>
                <w:rFonts w:ascii="GHEA Grapalat" w:hAnsi="GHEA Grapalat" w:cs="Calibri"/>
                <w:lang w:eastAsia="ru-RU"/>
              </w:rPr>
              <w:t xml:space="preserve"> </w:t>
            </w:r>
            <w:r w:rsidRPr="00F9710D">
              <w:rPr>
                <w:rFonts w:ascii="GHEA Grapalat" w:hAnsi="GHEA Grapalat" w:cs="Sylfaen"/>
                <w:lang w:val="ru-RU" w:eastAsia="ru-RU"/>
              </w:rPr>
              <w:t>ՊՈԱԿ</w:t>
            </w:r>
          </w:p>
        </w:tc>
        <w:tc>
          <w:tcPr>
            <w:tcW w:w="2176" w:type="dxa"/>
          </w:tcPr>
          <w:p w14:paraId="44EEB90C"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6C8F8B0C" w14:textId="77777777" w:rsidTr="00756FA0">
        <w:trPr>
          <w:trHeight w:val="300"/>
        </w:trPr>
        <w:tc>
          <w:tcPr>
            <w:tcW w:w="689" w:type="dxa"/>
            <w:shd w:val="clear" w:color="auto" w:fill="auto"/>
            <w:vAlign w:val="bottom"/>
          </w:tcPr>
          <w:p w14:paraId="7F03DCBC" w14:textId="77777777" w:rsidR="00CA711C" w:rsidRPr="00F2608F" w:rsidRDefault="00CA711C" w:rsidP="00CA711C">
            <w:pPr>
              <w:jc w:val="right"/>
              <w:rPr>
                <w:rFonts w:ascii="GHEA Grapalat" w:hAnsi="GHEA Grapalat" w:cs="Calibri"/>
                <w:color w:val="000000"/>
                <w:sz w:val="22"/>
                <w:szCs w:val="22"/>
              </w:rPr>
            </w:pPr>
            <w:r w:rsidRPr="00F2608F">
              <w:rPr>
                <w:rFonts w:ascii="GHEA Grapalat" w:hAnsi="GHEA Grapalat" w:cs="Calibri"/>
                <w:color w:val="000000"/>
                <w:sz w:val="22"/>
                <w:szCs w:val="22"/>
              </w:rPr>
              <w:t>19</w:t>
            </w:r>
          </w:p>
        </w:tc>
        <w:tc>
          <w:tcPr>
            <w:tcW w:w="5985" w:type="dxa"/>
            <w:shd w:val="clear" w:color="auto" w:fill="auto"/>
          </w:tcPr>
          <w:p w14:paraId="523806D1" w14:textId="131A7E0A" w:rsidR="00CA711C" w:rsidRPr="00A46202" w:rsidRDefault="00CA711C" w:rsidP="00CA711C">
            <w:pPr>
              <w:rPr>
                <w:rFonts w:ascii="GHEA Grapalat" w:hAnsi="GHEA Grapalat"/>
                <w:sz w:val="20"/>
                <w:szCs w:val="20"/>
                <w:lang w:eastAsia="ru-RU"/>
              </w:rPr>
            </w:pPr>
            <w:r w:rsidRPr="00F9710D">
              <w:rPr>
                <w:rFonts w:ascii="GHEA Grapalat" w:hAnsi="GHEA Grapalat" w:cs="Sylfaen"/>
                <w:lang w:val="ru-RU" w:eastAsia="ru-RU"/>
              </w:rPr>
              <w:t>Վահանի</w:t>
            </w:r>
            <w:r w:rsidRPr="00F9710D">
              <w:rPr>
                <w:rFonts w:ascii="GHEA Grapalat" w:hAnsi="GHEA Grapalat"/>
                <w:lang w:eastAsia="ru-RU"/>
              </w:rPr>
              <w:t xml:space="preserve">  </w:t>
            </w:r>
            <w:r w:rsidRPr="00F9710D">
              <w:rPr>
                <w:rFonts w:ascii="GHEA Grapalat" w:hAnsi="GHEA Grapalat" w:cs="Sylfaen"/>
                <w:lang w:val="ru-RU" w:eastAsia="ru-RU"/>
              </w:rPr>
              <w:t>միջնակարգ</w:t>
            </w:r>
            <w:r w:rsidRPr="00F9710D">
              <w:rPr>
                <w:rFonts w:ascii="GHEA Grapalat" w:hAnsi="GHEA Grapalat"/>
                <w:lang w:eastAsia="ru-RU"/>
              </w:rPr>
              <w:t xml:space="preserve"> </w:t>
            </w:r>
            <w:r w:rsidRPr="00F9710D">
              <w:rPr>
                <w:rFonts w:ascii="GHEA Grapalat" w:hAnsi="GHEA Grapalat" w:cs="Sylfaen"/>
                <w:lang w:val="ru-RU" w:eastAsia="ru-RU"/>
              </w:rPr>
              <w:t>դպրոց</w:t>
            </w:r>
            <w:r w:rsidRPr="00F9710D">
              <w:rPr>
                <w:rFonts w:ascii="GHEA Grapalat" w:hAnsi="GHEA Grapalat" w:cs="Calibri"/>
                <w:lang w:eastAsia="ru-RU"/>
              </w:rPr>
              <w:t xml:space="preserve"> </w:t>
            </w:r>
            <w:r w:rsidRPr="00F9710D">
              <w:rPr>
                <w:rFonts w:ascii="GHEA Grapalat" w:hAnsi="GHEA Grapalat" w:cs="Sylfaen"/>
                <w:lang w:val="ru-RU" w:eastAsia="ru-RU"/>
              </w:rPr>
              <w:t>ՊՈԱԿ</w:t>
            </w:r>
          </w:p>
        </w:tc>
        <w:tc>
          <w:tcPr>
            <w:tcW w:w="2176" w:type="dxa"/>
          </w:tcPr>
          <w:p w14:paraId="4A6A56C4"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4140F517" w14:textId="77777777" w:rsidTr="00756FA0">
        <w:trPr>
          <w:trHeight w:val="300"/>
        </w:trPr>
        <w:tc>
          <w:tcPr>
            <w:tcW w:w="689" w:type="dxa"/>
            <w:shd w:val="clear" w:color="auto" w:fill="auto"/>
            <w:vAlign w:val="bottom"/>
          </w:tcPr>
          <w:p w14:paraId="59D63023" w14:textId="77777777" w:rsidR="00CA711C" w:rsidRPr="00F2608F" w:rsidRDefault="00CA711C" w:rsidP="00CA711C">
            <w:pPr>
              <w:jc w:val="right"/>
              <w:rPr>
                <w:rFonts w:ascii="GHEA Grapalat" w:hAnsi="GHEA Grapalat" w:cs="Calibri"/>
                <w:color w:val="000000"/>
                <w:sz w:val="22"/>
                <w:szCs w:val="22"/>
              </w:rPr>
            </w:pPr>
            <w:r w:rsidRPr="00F2608F">
              <w:rPr>
                <w:rFonts w:ascii="GHEA Grapalat" w:hAnsi="GHEA Grapalat" w:cs="Calibri"/>
                <w:color w:val="000000"/>
                <w:sz w:val="22"/>
                <w:szCs w:val="22"/>
              </w:rPr>
              <w:t>20</w:t>
            </w:r>
          </w:p>
        </w:tc>
        <w:tc>
          <w:tcPr>
            <w:tcW w:w="5985" w:type="dxa"/>
            <w:shd w:val="clear" w:color="auto" w:fill="auto"/>
          </w:tcPr>
          <w:p w14:paraId="09019465" w14:textId="7A61FD00" w:rsidR="00CA711C" w:rsidRPr="00A46202" w:rsidRDefault="00CA711C" w:rsidP="00CA711C">
            <w:pPr>
              <w:rPr>
                <w:rFonts w:ascii="GHEA Grapalat" w:hAnsi="GHEA Grapalat"/>
                <w:sz w:val="20"/>
                <w:szCs w:val="20"/>
                <w:lang w:eastAsia="ru-RU"/>
              </w:rPr>
            </w:pPr>
            <w:r w:rsidRPr="00F9710D">
              <w:rPr>
                <w:rFonts w:ascii="GHEA Grapalat" w:hAnsi="GHEA Grapalat" w:cs="Sylfaen"/>
                <w:lang w:val="ru-RU" w:eastAsia="ru-RU"/>
              </w:rPr>
              <w:t>Այգուտի</w:t>
            </w:r>
            <w:r w:rsidRPr="00F9710D">
              <w:rPr>
                <w:rFonts w:ascii="GHEA Grapalat" w:hAnsi="GHEA Grapalat"/>
                <w:lang w:eastAsia="ru-RU"/>
              </w:rPr>
              <w:t xml:space="preserve">  </w:t>
            </w:r>
            <w:r w:rsidRPr="00F9710D">
              <w:rPr>
                <w:rFonts w:ascii="GHEA Grapalat" w:hAnsi="GHEA Grapalat" w:cs="Sylfaen"/>
                <w:lang w:val="ru-RU" w:eastAsia="ru-RU"/>
              </w:rPr>
              <w:t>միջնակարգ</w:t>
            </w:r>
            <w:r w:rsidRPr="00F9710D">
              <w:rPr>
                <w:rFonts w:ascii="GHEA Grapalat" w:hAnsi="GHEA Grapalat"/>
                <w:lang w:eastAsia="ru-RU"/>
              </w:rPr>
              <w:t xml:space="preserve"> </w:t>
            </w:r>
            <w:r w:rsidRPr="00F9710D">
              <w:rPr>
                <w:rFonts w:ascii="GHEA Grapalat" w:hAnsi="GHEA Grapalat" w:cs="Sylfaen"/>
                <w:lang w:val="ru-RU" w:eastAsia="ru-RU"/>
              </w:rPr>
              <w:t>դպրոց</w:t>
            </w:r>
            <w:r w:rsidRPr="00F9710D">
              <w:rPr>
                <w:rFonts w:ascii="GHEA Grapalat" w:hAnsi="GHEA Grapalat" w:cs="Calibri"/>
                <w:lang w:eastAsia="ru-RU"/>
              </w:rPr>
              <w:t xml:space="preserve"> </w:t>
            </w:r>
            <w:r w:rsidRPr="00F9710D">
              <w:rPr>
                <w:rFonts w:ascii="GHEA Grapalat" w:hAnsi="GHEA Grapalat" w:cs="Sylfaen"/>
                <w:lang w:val="ru-RU" w:eastAsia="ru-RU"/>
              </w:rPr>
              <w:t>ՊՈԱԿ</w:t>
            </w:r>
          </w:p>
        </w:tc>
        <w:tc>
          <w:tcPr>
            <w:tcW w:w="2176" w:type="dxa"/>
          </w:tcPr>
          <w:p w14:paraId="1CA6ACD4"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5C843663" w14:textId="77777777" w:rsidTr="00756FA0">
        <w:trPr>
          <w:trHeight w:val="300"/>
        </w:trPr>
        <w:tc>
          <w:tcPr>
            <w:tcW w:w="689" w:type="dxa"/>
            <w:shd w:val="clear" w:color="auto" w:fill="auto"/>
            <w:vAlign w:val="bottom"/>
          </w:tcPr>
          <w:p w14:paraId="74075668" w14:textId="77777777" w:rsidR="00CA711C" w:rsidRPr="00F2608F" w:rsidRDefault="00CA711C" w:rsidP="00CA711C">
            <w:pPr>
              <w:jc w:val="right"/>
              <w:rPr>
                <w:rFonts w:ascii="GHEA Grapalat" w:hAnsi="GHEA Grapalat" w:cs="Calibri"/>
                <w:color w:val="000000"/>
                <w:sz w:val="22"/>
                <w:szCs w:val="22"/>
              </w:rPr>
            </w:pPr>
            <w:r w:rsidRPr="00F2608F">
              <w:rPr>
                <w:rFonts w:ascii="GHEA Grapalat" w:hAnsi="GHEA Grapalat" w:cs="Calibri"/>
                <w:color w:val="000000"/>
                <w:sz w:val="22"/>
                <w:szCs w:val="22"/>
              </w:rPr>
              <w:t>21</w:t>
            </w:r>
          </w:p>
        </w:tc>
        <w:tc>
          <w:tcPr>
            <w:tcW w:w="5985" w:type="dxa"/>
            <w:shd w:val="clear" w:color="auto" w:fill="auto"/>
          </w:tcPr>
          <w:p w14:paraId="588AD8ED" w14:textId="1C33F21F" w:rsidR="00CA711C" w:rsidRPr="00A46202" w:rsidRDefault="00CA711C" w:rsidP="00CA711C">
            <w:pPr>
              <w:rPr>
                <w:rFonts w:ascii="GHEA Grapalat" w:hAnsi="GHEA Grapalat"/>
                <w:sz w:val="20"/>
                <w:szCs w:val="20"/>
                <w:lang w:eastAsia="ru-RU"/>
              </w:rPr>
            </w:pPr>
            <w:r w:rsidRPr="00F9710D">
              <w:rPr>
                <w:rFonts w:ascii="GHEA Grapalat" w:hAnsi="GHEA Grapalat" w:cs="Sylfaen"/>
                <w:lang w:val="ru-RU" w:eastAsia="ru-RU"/>
              </w:rPr>
              <w:t>Անտառամեջի</w:t>
            </w:r>
            <w:r w:rsidRPr="00F9710D">
              <w:rPr>
                <w:rFonts w:ascii="GHEA Grapalat" w:hAnsi="GHEA Grapalat"/>
                <w:lang w:eastAsia="ru-RU"/>
              </w:rPr>
              <w:t xml:space="preserve">  </w:t>
            </w:r>
            <w:r w:rsidRPr="00F9710D">
              <w:rPr>
                <w:rFonts w:ascii="GHEA Grapalat" w:hAnsi="GHEA Grapalat" w:cs="Sylfaen"/>
                <w:lang w:val="ru-RU" w:eastAsia="ru-RU"/>
              </w:rPr>
              <w:t>միջնակարգ</w:t>
            </w:r>
            <w:r w:rsidRPr="00F9710D">
              <w:rPr>
                <w:rFonts w:ascii="GHEA Grapalat" w:hAnsi="GHEA Grapalat" w:cs="Calibri"/>
                <w:lang w:eastAsia="ru-RU"/>
              </w:rPr>
              <w:t xml:space="preserve"> </w:t>
            </w:r>
            <w:r w:rsidRPr="00F9710D">
              <w:rPr>
                <w:rFonts w:ascii="GHEA Grapalat" w:hAnsi="GHEA Grapalat" w:cs="Sylfaen"/>
                <w:lang w:val="ru-RU" w:eastAsia="ru-RU"/>
              </w:rPr>
              <w:t>դպրոց</w:t>
            </w:r>
            <w:r w:rsidRPr="00F9710D">
              <w:rPr>
                <w:rFonts w:ascii="GHEA Grapalat" w:hAnsi="GHEA Grapalat" w:cs="Calibri"/>
                <w:lang w:eastAsia="ru-RU"/>
              </w:rPr>
              <w:t xml:space="preserve"> </w:t>
            </w:r>
            <w:r w:rsidRPr="00F9710D">
              <w:rPr>
                <w:rFonts w:ascii="GHEA Grapalat" w:hAnsi="GHEA Grapalat" w:cs="Sylfaen"/>
                <w:lang w:val="ru-RU" w:eastAsia="ru-RU"/>
              </w:rPr>
              <w:t>ՊՈԱԿ</w:t>
            </w:r>
          </w:p>
        </w:tc>
        <w:tc>
          <w:tcPr>
            <w:tcW w:w="2176" w:type="dxa"/>
          </w:tcPr>
          <w:p w14:paraId="61B0F3C2"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134A48F5" w14:textId="77777777" w:rsidTr="00756FA0">
        <w:trPr>
          <w:trHeight w:val="285"/>
        </w:trPr>
        <w:tc>
          <w:tcPr>
            <w:tcW w:w="689" w:type="dxa"/>
            <w:shd w:val="clear" w:color="auto" w:fill="auto"/>
            <w:vAlign w:val="bottom"/>
          </w:tcPr>
          <w:p w14:paraId="572756CB" w14:textId="77777777" w:rsidR="00CA711C" w:rsidRPr="00F2608F" w:rsidRDefault="00CA711C" w:rsidP="00CA711C">
            <w:pPr>
              <w:jc w:val="right"/>
              <w:rPr>
                <w:rFonts w:ascii="GHEA Grapalat" w:hAnsi="GHEA Grapalat" w:cs="Calibri"/>
                <w:color w:val="000000"/>
                <w:sz w:val="22"/>
                <w:szCs w:val="22"/>
              </w:rPr>
            </w:pPr>
            <w:r w:rsidRPr="00F2608F">
              <w:rPr>
                <w:rFonts w:ascii="GHEA Grapalat" w:hAnsi="GHEA Grapalat" w:cs="Calibri"/>
                <w:color w:val="000000"/>
                <w:sz w:val="22"/>
                <w:szCs w:val="22"/>
              </w:rPr>
              <w:t>22</w:t>
            </w:r>
          </w:p>
        </w:tc>
        <w:tc>
          <w:tcPr>
            <w:tcW w:w="5985" w:type="dxa"/>
            <w:shd w:val="clear" w:color="auto" w:fill="auto"/>
          </w:tcPr>
          <w:p w14:paraId="1B3999FE" w14:textId="097E404B" w:rsidR="00CA711C" w:rsidRPr="00A46202" w:rsidRDefault="00CA711C" w:rsidP="00CA711C">
            <w:pPr>
              <w:rPr>
                <w:rFonts w:ascii="GHEA Grapalat" w:hAnsi="GHEA Grapalat"/>
                <w:sz w:val="20"/>
                <w:szCs w:val="20"/>
                <w:lang w:val="ru-RU" w:eastAsia="ru-RU"/>
              </w:rPr>
            </w:pPr>
            <w:r w:rsidRPr="00F9710D">
              <w:rPr>
                <w:rFonts w:ascii="GHEA Grapalat" w:hAnsi="GHEA Grapalat" w:cs="Sylfaen"/>
                <w:lang w:val="ru-RU" w:eastAsia="ru-RU"/>
              </w:rPr>
              <w:t>Կարճաղբյուրի</w:t>
            </w:r>
            <w:r w:rsidRPr="00F9710D">
              <w:rPr>
                <w:rFonts w:ascii="GHEA Grapalat" w:hAnsi="GHEA Grapalat"/>
                <w:lang w:eastAsia="ru-RU"/>
              </w:rPr>
              <w:t xml:space="preserve">  </w:t>
            </w:r>
            <w:r w:rsidRPr="00F9710D">
              <w:rPr>
                <w:rFonts w:ascii="GHEA Grapalat" w:hAnsi="GHEA Grapalat" w:cs="Calibri"/>
                <w:lang w:eastAsia="ru-RU"/>
              </w:rPr>
              <w:t xml:space="preserve"> </w:t>
            </w:r>
            <w:r w:rsidRPr="00F9710D">
              <w:rPr>
                <w:rFonts w:ascii="GHEA Grapalat" w:hAnsi="GHEA Grapalat" w:cs="Sylfaen"/>
                <w:lang w:val="ru-RU" w:eastAsia="ru-RU"/>
              </w:rPr>
              <w:t>միջնակարգ</w:t>
            </w:r>
            <w:r w:rsidRPr="00F9710D">
              <w:rPr>
                <w:rFonts w:ascii="GHEA Grapalat" w:hAnsi="GHEA Grapalat" w:cs="Calibri"/>
                <w:lang w:eastAsia="ru-RU"/>
              </w:rPr>
              <w:t xml:space="preserve"> </w:t>
            </w:r>
            <w:r w:rsidRPr="00F9710D">
              <w:rPr>
                <w:rFonts w:ascii="GHEA Grapalat" w:hAnsi="GHEA Grapalat" w:cs="Sylfaen"/>
                <w:lang w:val="ru-RU" w:eastAsia="ru-RU"/>
              </w:rPr>
              <w:t>դպրոց</w:t>
            </w:r>
            <w:r w:rsidRPr="00F9710D">
              <w:rPr>
                <w:rFonts w:ascii="GHEA Grapalat" w:hAnsi="GHEA Grapalat" w:cs="Calibri"/>
                <w:lang w:eastAsia="ru-RU"/>
              </w:rPr>
              <w:t xml:space="preserve"> </w:t>
            </w:r>
            <w:r w:rsidRPr="00F9710D">
              <w:rPr>
                <w:rFonts w:ascii="GHEA Grapalat" w:hAnsi="GHEA Grapalat" w:cs="Sylfaen"/>
                <w:lang w:val="ru-RU" w:eastAsia="ru-RU"/>
              </w:rPr>
              <w:t>ՊՈԱԿ</w:t>
            </w:r>
          </w:p>
        </w:tc>
        <w:tc>
          <w:tcPr>
            <w:tcW w:w="2176" w:type="dxa"/>
          </w:tcPr>
          <w:p w14:paraId="0BD55C80"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35853014" w14:textId="77777777" w:rsidTr="00AC0451">
        <w:trPr>
          <w:trHeight w:val="300"/>
        </w:trPr>
        <w:tc>
          <w:tcPr>
            <w:tcW w:w="689" w:type="dxa"/>
            <w:shd w:val="clear" w:color="auto" w:fill="auto"/>
            <w:vAlign w:val="bottom"/>
          </w:tcPr>
          <w:p w14:paraId="23DDAA29" w14:textId="77777777" w:rsidR="00CA711C" w:rsidRPr="00F2608F" w:rsidRDefault="00CA711C" w:rsidP="00CA711C">
            <w:pPr>
              <w:jc w:val="right"/>
              <w:rPr>
                <w:rFonts w:ascii="GHEA Grapalat" w:hAnsi="GHEA Grapalat" w:cs="Calibri"/>
                <w:color w:val="000000"/>
                <w:sz w:val="22"/>
                <w:szCs w:val="22"/>
              </w:rPr>
            </w:pPr>
            <w:r w:rsidRPr="00F2608F">
              <w:rPr>
                <w:rFonts w:ascii="GHEA Grapalat" w:hAnsi="GHEA Grapalat" w:cs="Calibri"/>
                <w:color w:val="000000"/>
                <w:sz w:val="22"/>
                <w:szCs w:val="22"/>
              </w:rPr>
              <w:t>23</w:t>
            </w:r>
          </w:p>
        </w:tc>
        <w:tc>
          <w:tcPr>
            <w:tcW w:w="5985" w:type="dxa"/>
            <w:shd w:val="clear" w:color="auto" w:fill="auto"/>
            <w:vAlign w:val="center"/>
          </w:tcPr>
          <w:p w14:paraId="09D5A17E" w14:textId="4B7525C8" w:rsidR="00CA711C" w:rsidRPr="00A46202" w:rsidRDefault="00CA711C" w:rsidP="00CA711C">
            <w:pPr>
              <w:rPr>
                <w:rFonts w:ascii="GHEA Grapalat" w:hAnsi="GHEA Grapalat"/>
                <w:sz w:val="20"/>
                <w:szCs w:val="20"/>
                <w:lang w:eastAsia="ru-RU"/>
              </w:rPr>
            </w:pPr>
            <w:r w:rsidRPr="00F9710D">
              <w:rPr>
                <w:rFonts w:ascii="GHEA Grapalat" w:hAnsi="GHEA Grapalat"/>
                <w:lang w:val="ru-RU" w:eastAsia="ru-RU"/>
              </w:rPr>
              <w:t>«Ծափաթաղի միջնակարգ դպրոց» ՊՈԱԿ</w:t>
            </w:r>
          </w:p>
        </w:tc>
        <w:tc>
          <w:tcPr>
            <w:tcW w:w="2176" w:type="dxa"/>
          </w:tcPr>
          <w:p w14:paraId="63A113E5"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432A9A45" w14:textId="77777777" w:rsidTr="00AC0451">
        <w:trPr>
          <w:trHeight w:val="300"/>
        </w:trPr>
        <w:tc>
          <w:tcPr>
            <w:tcW w:w="689" w:type="dxa"/>
            <w:shd w:val="clear" w:color="auto" w:fill="auto"/>
            <w:vAlign w:val="bottom"/>
          </w:tcPr>
          <w:p w14:paraId="51923AB8" w14:textId="77777777" w:rsidR="00CA711C" w:rsidRPr="00F2608F" w:rsidRDefault="00CA711C" w:rsidP="00CA711C">
            <w:pPr>
              <w:jc w:val="right"/>
              <w:rPr>
                <w:rFonts w:ascii="GHEA Grapalat" w:hAnsi="GHEA Grapalat" w:cs="Calibri"/>
                <w:color w:val="000000"/>
                <w:sz w:val="22"/>
                <w:szCs w:val="22"/>
              </w:rPr>
            </w:pPr>
            <w:r w:rsidRPr="00F2608F">
              <w:rPr>
                <w:rFonts w:ascii="GHEA Grapalat" w:hAnsi="GHEA Grapalat" w:cs="Calibri"/>
                <w:color w:val="000000"/>
                <w:sz w:val="22"/>
                <w:szCs w:val="22"/>
              </w:rPr>
              <w:t>24</w:t>
            </w:r>
          </w:p>
        </w:tc>
        <w:tc>
          <w:tcPr>
            <w:tcW w:w="5985" w:type="dxa"/>
            <w:shd w:val="clear" w:color="auto" w:fill="auto"/>
            <w:vAlign w:val="center"/>
          </w:tcPr>
          <w:p w14:paraId="71E37B4F" w14:textId="68374DC2" w:rsidR="00CA711C" w:rsidRPr="00A46202" w:rsidRDefault="00CA711C" w:rsidP="00CA711C">
            <w:pPr>
              <w:rPr>
                <w:rFonts w:ascii="GHEA Grapalat" w:hAnsi="GHEA Grapalat"/>
                <w:sz w:val="20"/>
                <w:szCs w:val="20"/>
                <w:lang w:eastAsia="ru-RU"/>
              </w:rPr>
            </w:pPr>
            <w:r w:rsidRPr="00F9710D">
              <w:rPr>
                <w:rFonts w:ascii="GHEA Grapalat" w:hAnsi="GHEA Grapalat"/>
                <w:lang w:val="ru-RU" w:eastAsia="ru-RU"/>
              </w:rPr>
              <w:t xml:space="preserve">«Կախակնի միջնակարգ դպրոց» ՊՈԱԿ      </w:t>
            </w:r>
          </w:p>
        </w:tc>
        <w:tc>
          <w:tcPr>
            <w:tcW w:w="2176" w:type="dxa"/>
          </w:tcPr>
          <w:p w14:paraId="3EFE7711"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4ADEA7E7" w14:textId="77777777" w:rsidTr="00AC0451">
        <w:trPr>
          <w:trHeight w:val="300"/>
        </w:trPr>
        <w:tc>
          <w:tcPr>
            <w:tcW w:w="689" w:type="dxa"/>
            <w:shd w:val="clear" w:color="auto" w:fill="auto"/>
            <w:vAlign w:val="bottom"/>
          </w:tcPr>
          <w:p w14:paraId="546D33C3" w14:textId="77777777" w:rsidR="00CA711C" w:rsidRPr="00F2608F" w:rsidRDefault="00CA711C" w:rsidP="00CA711C">
            <w:pPr>
              <w:jc w:val="right"/>
              <w:rPr>
                <w:rFonts w:ascii="GHEA Grapalat" w:hAnsi="GHEA Grapalat" w:cs="Calibri"/>
                <w:color w:val="000000"/>
                <w:sz w:val="22"/>
                <w:szCs w:val="22"/>
              </w:rPr>
            </w:pPr>
            <w:r w:rsidRPr="00F2608F">
              <w:rPr>
                <w:rFonts w:ascii="GHEA Grapalat" w:hAnsi="GHEA Grapalat" w:cs="Calibri"/>
                <w:color w:val="000000"/>
                <w:sz w:val="22"/>
                <w:szCs w:val="22"/>
              </w:rPr>
              <w:t>25</w:t>
            </w:r>
          </w:p>
        </w:tc>
        <w:tc>
          <w:tcPr>
            <w:tcW w:w="5985" w:type="dxa"/>
            <w:shd w:val="clear" w:color="auto" w:fill="auto"/>
            <w:vAlign w:val="center"/>
          </w:tcPr>
          <w:p w14:paraId="7C67B2DA" w14:textId="2CAEFF18" w:rsidR="00CA711C" w:rsidRPr="00A46202" w:rsidRDefault="00CA711C" w:rsidP="00CA711C">
            <w:pPr>
              <w:rPr>
                <w:rFonts w:ascii="GHEA Grapalat" w:hAnsi="GHEA Grapalat"/>
                <w:sz w:val="20"/>
                <w:szCs w:val="20"/>
                <w:lang w:eastAsia="ru-RU"/>
              </w:rPr>
            </w:pPr>
            <w:r w:rsidRPr="00F9710D">
              <w:rPr>
                <w:rFonts w:ascii="GHEA Grapalat" w:hAnsi="GHEA Grapalat"/>
                <w:lang w:val="ru-RU" w:eastAsia="ru-RU"/>
              </w:rPr>
              <w:t>«Կուտականի միջնակարգ դպրոց» ՊՈԱԿ</w:t>
            </w:r>
          </w:p>
        </w:tc>
        <w:tc>
          <w:tcPr>
            <w:tcW w:w="2176" w:type="dxa"/>
          </w:tcPr>
          <w:p w14:paraId="31454E6E"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16B24CE0" w14:textId="77777777" w:rsidTr="00AC0451">
        <w:trPr>
          <w:trHeight w:val="300"/>
        </w:trPr>
        <w:tc>
          <w:tcPr>
            <w:tcW w:w="689" w:type="dxa"/>
            <w:shd w:val="clear" w:color="auto" w:fill="auto"/>
            <w:vAlign w:val="bottom"/>
          </w:tcPr>
          <w:p w14:paraId="5ADC2FDE" w14:textId="77777777" w:rsidR="00CA711C" w:rsidRPr="00F2608F" w:rsidRDefault="00CA711C" w:rsidP="00CA711C">
            <w:pPr>
              <w:jc w:val="right"/>
              <w:rPr>
                <w:rFonts w:ascii="GHEA Grapalat" w:hAnsi="GHEA Grapalat" w:cs="Calibri"/>
                <w:color w:val="000000"/>
                <w:sz w:val="22"/>
                <w:szCs w:val="22"/>
              </w:rPr>
            </w:pPr>
            <w:r w:rsidRPr="00F2608F">
              <w:rPr>
                <w:rFonts w:ascii="GHEA Grapalat" w:hAnsi="GHEA Grapalat" w:cs="Calibri"/>
                <w:color w:val="000000"/>
                <w:sz w:val="22"/>
                <w:szCs w:val="22"/>
              </w:rPr>
              <w:t>26</w:t>
            </w:r>
          </w:p>
        </w:tc>
        <w:tc>
          <w:tcPr>
            <w:tcW w:w="5985" w:type="dxa"/>
            <w:shd w:val="clear" w:color="auto" w:fill="auto"/>
            <w:vAlign w:val="center"/>
          </w:tcPr>
          <w:p w14:paraId="4C254784" w14:textId="507CF99C" w:rsidR="00CA711C" w:rsidRPr="00A46202" w:rsidRDefault="00CA711C" w:rsidP="00CA711C">
            <w:pPr>
              <w:rPr>
                <w:rFonts w:ascii="GHEA Grapalat" w:hAnsi="GHEA Grapalat"/>
                <w:sz w:val="20"/>
                <w:szCs w:val="20"/>
                <w:lang w:eastAsia="ru-RU"/>
              </w:rPr>
            </w:pPr>
            <w:r w:rsidRPr="00F9710D">
              <w:rPr>
                <w:rFonts w:ascii="GHEA Grapalat" w:hAnsi="GHEA Grapalat"/>
                <w:lang w:val="ru-RU" w:eastAsia="ru-RU"/>
              </w:rPr>
              <w:t xml:space="preserve">«Տրետուքի միջնակարգ դպրոց» ՊՈԱԿ        </w:t>
            </w:r>
          </w:p>
        </w:tc>
        <w:tc>
          <w:tcPr>
            <w:tcW w:w="2176" w:type="dxa"/>
          </w:tcPr>
          <w:p w14:paraId="4D35740F"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7F701ADC" w14:textId="77777777" w:rsidTr="00AC0451">
        <w:trPr>
          <w:trHeight w:val="285"/>
        </w:trPr>
        <w:tc>
          <w:tcPr>
            <w:tcW w:w="689" w:type="dxa"/>
            <w:shd w:val="clear" w:color="auto" w:fill="auto"/>
            <w:vAlign w:val="bottom"/>
          </w:tcPr>
          <w:p w14:paraId="513BF6A7" w14:textId="77777777" w:rsidR="00CA711C" w:rsidRPr="00F2608F" w:rsidRDefault="00CA711C" w:rsidP="00CA711C">
            <w:pPr>
              <w:jc w:val="right"/>
              <w:rPr>
                <w:rFonts w:ascii="GHEA Grapalat" w:hAnsi="GHEA Grapalat" w:cs="Calibri"/>
                <w:color w:val="000000"/>
                <w:sz w:val="22"/>
                <w:szCs w:val="22"/>
              </w:rPr>
            </w:pPr>
            <w:r w:rsidRPr="00F2608F">
              <w:rPr>
                <w:rFonts w:ascii="GHEA Grapalat" w:hAnsi="GHEA Grapalat" w:cs="Calibri"/>
                <w:color w:val="000000"/>
                <w:sz w:val="22"/>
                <w:szCs w:val="22"/>
              </w:rPr>
              <w:t>27</w:t>
            </w:r>
          </w:p>
        </w:tc>
        <w:tc>
          <w:tcPr>
            <w:tcW w:w="5985" w:type="dxa"/>
            <w:shd w:val="clear" w:color="auto" w:fill="auto"/>
            <w:vAlign w:val="center"/>
          </w:tcPr>
          <w:p w14:paraId="0472573D" w14:textId="6580B0DC" w:rsidR="00CA711C" w:rsidRPr="00A46202" w:rsidRDefault="00CA711C" w:rsidP="00CA711C">
            <w:pPr>
              <w:rPr>
                <w:rFonts w:ascii="GHEA Grapalat" w:hAnsi="GHEA Grapalat"/>
                <w:sz w:val="20"/>
                <w:szCs w:val="20"/>
                <w:lang w:eastAsia="ru-RU"/>
              </w:rPr>
            </w:pPr>
            <w:r w:rsidRPr="00F9710D">
              <w:rPr>
                <w:rFonts w:ascii="GHEA Grapalat" w:hAnsi="GHEA Grapalat"/>
                <w:lang w:val="ru-RU" w:eastAsia="ru-RU"/>
              </w:rPr>
              <w:t xml:space="preserve">«Նորաբակի միջնակարգ դպրոց» ՊՈԱԿ      </w:t>
            </w:r>
          </w:p>
        </w:tc>
        <w:tc>
          <w:tcPr>
            <w:tcW w:w="2176" w:type="dxa"/>
          </w:tcPr>
          <w:p w14:paraId="31896839"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049B49B2" w14:textId="77777777" w:rsidTr="00AC0451">
        <w:trPr>
          <w:trHeight w:val="300"/>
        </w:trPr>
        <w:tc>
          <w:tcPr>
            <w:tcW w:w="689" w:type="dxa"/>
            <w:shd w:val="clear" w:color="auto" w:fill="auto"/>
            <w:vAlign w:val="bottom"/>
          </w:tcPr>
          <w:p w14:paraId="0AC3670E" w14:textId="77777777" w:rsidR="00CA711C" w:rsidRPr="00F2608F" w:rsidRDefault="00CA711C" w:rsidP="00CA711C">
            <w:pPr>
              <w:jc w:val="right"/>
              <w:rPr>
                <w:rFonts w:ascii="GHEA Grapalat" w:hAnsi="GHEA Grapalat" w:cs="Calibri"/>
                <w:color w:val="000000"/>
                <w:sz w:val="22"/>
                <w:szCs w:val="22"/>
              </w:rPr>
            </w:pPr>
            <w:r w:rsidRPr="00F2608F">
              <w:rPr>
                <w:rFonts w:ascii="GHEA Grapalat" w:hAnsi="GHEA Grapalat" w:cs="Calibri"/>
                <w:color w:val="000000"/>
                <w:sz w:val="22"/>
                <w:szCs w:val="22"/>
              </w:rPr>
              <w:t>28</w:t>
            </w:r>
          </w:p>
        </w:tc>
        <w:tc>
          <w:tcPr>
            <w:tcW w:w="5985" w:type="dxa"/>
            <w:shd w:val="clear" w:color="auto" w:fill="auto"/>
            <w:vAlign w:val="center"/>
          </w:tcPr>
          <w:p w14:paraId="055544C1" w14:textId="150DC3F0" w:rsidR="00CA711C" w:rsidRPr="00A46202" w:rsidRDefault="00CA711C" w:rsidP="00CA711C">
            <w:pPr>
              <w:rPr>
                <w:rFonts w:ascii="GHEA Grapalat" w:hAnsi="GHEA Grapalat"/>
                <w:sz w:val="20"/>
                <w:szCs w:val="20"/>
                <w:lang w:eastAsia="ru-RU"/>
              </w:rPr>
            </w:pPr>
            <w:r w:rsidRPr="00F9710D">
              <w:rPr>
                <w:rFonts w:ascii="GHEA Grapalat" w:hAnsi="GHEA Grapalat"/>
                <w:lang w:val="ru-RU" w:eastAsia="ru-RU"/>
              </w:rPr>
              <w:t>«Ջաղացաձորի  միջնակարգ դպրոց» ՊՈԱԿ</w:t>
            </w:r>
          </w:p>
        </w:tc>
        <w:tc>
          <w:tcPr>
            <w:tcW w:w="2176" w:type="dxa"/>
          </w:tcPr>
          <w:p w14:paraId="333B4A39"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2A5E907F" w14:textId="77777777" w:rsidTr="00AC0451">
        <w:trPr>
          <w:trHeight w:val="300"/>
        </w:trPr>
        <w:tc>
          <w:tcPr>
            <w:tcW w:w="689" w:type="dxa"/>
            <w:shd w:val="clear" w:color="auto" w:fill="auto"/>
            <w:vAlign w:val="bottom"/>
          </w:tcPr>
          <w:p w14:paraId="5466F519" w14:textId="77777777" w:rsidR="00CA711C" w:rsidRPr="00F2608F" w:rsidRDefault="00CA711C" w:rsidP="00CA711C">
            <w:pPr>
              <w:jc w:val="right"/>
              <w:rPr>
                <w:rFonts w:ascii="GHEA Grapalat" w:hAnsi="GHEA Grapalat" w:cs="Calibri"/>
                <w:color w:val="000000"/>
                <w:sz w:val="22"/>
                <w:szCs w:val="22"/>
              </w:rPr>
            </w:pPr>
            <w:r>
              <w:rPr>
                <w:rFonts w:ascii="GHEA Grapalat" w:hAnsi="GHEA Grapalat" w:cs="Calibri"/>
                <w:color w:val="000000"/>
                <w:sz w:val="22"/>
                <w:szCs w:val="22"/>
              </w:rPr>
              <w:t>29</w:t>
            </w:r>
          </w:p>
        </w:tc>
        <w:tc>
          <w:tcPr>
            <w:tcW w:w="5985" w:type="dxa"/>
            <w:shd w:val="clear" w:color="auto" w:fill="auto"/>
            <w:vAlign w:val="center"/>
          </w:tcPr>
          <w:p w14:paraId="0CD5AC35" w14:textId="4C2283C3" w:rsidR="00CA711C" w:rsidRPr="00A46202" w:rsidRDefault="00CA711C" w:rsidP="00CA711C">
            <w:pPr>
              <w:rPr>
                <w:rFonts w:ascii="GHEA Grapalat" w:hAnsi="GHEA Grapalat"/>
                <w:sz w:val="20"/>
                <w:szCs w:val="20"/>
                <w:lang w:eastAsia="ru-RU"/>
              </w:rPr>
            </w:pPr>
            <w:r w:rsidRPr="00F9710D">
              <w:rPr>
                <w:rFonts w:ascii="GHEA Grapalat" w:hAnsi="GHEA Grapalat"/>
                <w:lang w:val="ru-RU" w:eastAsia="ru-RU"/>
              </w:rPr>
              <w:t>«Ախպրաձորի  միջնակարգ դպրոց» ՊՈԱԿ</w:t>
            </w:r>
          </w:p>
        </w:tc>
        <w:tc>
          <w:tcPr>
            <w:tcW w:w="2176" w:type="dxa"/>
          </w:tcPr>
          <w:p w14:paraId="7C3C24D9"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546E462F" w14:textId="77777777" w:rsidTr="00AC0451">
        <w:trPr>
          <w:trHeight w:val="300"/>
        </w:trPr>
        <w:tc>
          <w:tcPr>
            <w:tcW w:w="689" w:type="dxa"/>
            <w:shd w:val="clear" w:color="auto" w:fill="auto"/>
            <w:vAlign w:val="bottom"/>
          </w:tcPr>
          <w:p w14:paraId="08DA0EC3" w14:textId="77777777" w:rsidR="00CA711C" w:rsidRPr="00F2608F" w:rsidRDefault="00CA711C" w:rsidP="00CA711C">
            <w:pPr>
              <w:jc w:val="right"/>
              <w:rPr>
                <w:rFonts w:ascii="GHEA Grapalat" w:hAnsi="GHEA Grapalat" w:cs="Calibri"/>
                <w:color w:val="000000"/>
                <w:sz w:val="22"/>
                <w:szCs w:val="22"/>
              </w:rPr>
            </w:pPr>
            <w:r>
              <w:rPr>
                <w:rFonts w:ascii="GHEA Grapalat" w:hAnsi="GHEA Grapalat" w:cs="Calibri"/>
                <w:color w:val="000000"/>
                <w:sz w:val="22"/>
                <w:szCs w:val="22"/>
              </w:rPr>
              <w:t>30</w:t>
            </w:r>
          </w:p>
        </w:tc>
        <w:tc>
          <w:tcPr>
            <w:tcW w:w="5985" w:type="dxa"/>
            <w:shd w:val="clear" w:color="auto" w:fill="auto"/>
            <w:vAlign w:val="center"/>
          </w:tcPr>
          <w:p w14:paraId="30751247" w14:textId="6325A4CF" w:rsidR="00CA711C" w:rsidRPr="00A46202" w:rsidRDefault="00CA711C" w:rsidP="00CA711C">
            <w:pPr>
              <w:rPr>
                <w:rFonts w:ascii="GHEA Grapalat" w:hAnsi="GHEA Grapalat"/>
                <w:sz w:val="20"/>
                <w:szCs w:val="20"/>
                <w:lang w:eastAsia="ru-RU"/>
              </w:rPr>
            </w:pPr>
            <w:r w:rsidRPr="00F9710D">
              <w:rPr>
                <w:rFonts w:ascii="GHEA Grapalat" w:hAnsi="GHEA Grapalat"/>
                <w:lang w:val="ru-RU" w:eastAsia="ru-RU"/>
              </w:rPr>
              <w:t>«Այրքի միջնակարգ դպրոց» ՊՈԱԿ</w:t>
            </w:r>
          </w:p>
        </w:tc>
        <w:tc>
          <w:tcPr>
            <w:tcW w:w="2176" w:type="dxa"/>
          </w:tcPr>
          <w:p w14:paraId="164AF38E"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217AF30F" w14:textId="77777777" w:rsidTr="00AC0451">
        <w:trPr>
          <w:trHeight w:val="285"/>
        </w:trPr>
        <w:tc>
          <w:tcPr>
            <w:tcW w:w="689" w:type="dxa"/>
            <w:shd w:val="clear" w:color="auto" w:fill="auto"/>
            <w:vAlign w:val="bottom"/>
          </w:tcPr>
          <w:p w14:paraId="25874A60" w14:textId="77777777" w:rsidR="00CA711C" w:rsidRPr="00F2608F" w:rsidRDefault="00CA711C" w:rsidP="00CA711C">
            <w:pPr>
              <w:jc w:val="right"/>
              <w:rPr>
                <w:rFonts w:ascii="GHEA Grapalat" w:hAnsi="GHEA Grapalat" w:cs="Calibri"/>
                <w:color w:val="000000"/>
                <w:sz w:val="22"/>
                <w:szCs w:val="22"/>
              </w:rPr>
            </w:pPr>
            <w:r>
              <w:rPr>
                <w:rFonts w:ascii="GHEA Grapalat" w:hAnsi="GHEA Grapalat" w:cs="Calibri"/>
                <w:color w:val="000000"/>
                <w:sz w:val="22"/>
                <w:szCs w:val="22"/>
              </w:rPr>
              <w:t>31</w:t>
            </w:r>
          </w:p>
        </w:tc>
        <w:tc>
          <w:tcPr>
            <w:tcW w:w="5985" w:type="dxa"/>
            <w:shd w:val="clear" w:color="auto" w:fill="auto"/>
            <w:vAlign w:val="center"/>
          </w:tcPr>
          <w:p w14:paraId="523CFB6C" w14:textId="3630724A" w:rsidR="00CA711C" w:rsidRPr="00A46202" w:rsidRDefault="00CA711C" w:rsidP="00CA711C">
            <w:pPr>
              <w:rPr>
                <w:rFonts w:ascii="GHEA Grapalat" w:hAnsi="GHEA Grapalat"/>
                <w:sz w:val="20"/>
                <w:szCs w:val="20"/>
                <w:lang w:eastAsia="ru-RU"/>
              </w:rPr>
            </w:pPr>
            <w:r w:rsidRPr="00F9710D">
              <w:rPr>
                <w:rFonts w:ascii="GHEA Grapalat" w:hAnsi="GHEA Grapalat"/>
                <w:lang w:val="ru-RU" w:eastAsia="ru-RU"/>
              </w:rPr>
              <w:t xml:space="preserve">«Սոթքի միջնակարգ դպրոց» ՊՈԱԿ  </w:t>
            </w:r>
          </w:p>
        </w:tc>
        <w:tc>
          <w:tcPr>
            <w:tcW w:w="2176" w:type="dxa"/>
          </w:tcPr>
          <w:p w14:paraId="08864112"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32A52F5E" w14:textId="77777777" w:rsidTr="00AC0451">
        <w:trPr>
          <w:trHeight w:val="300"/>
        </w:trPr>
        <w:tc>
          <w:tcPr>
            <w:tcW w:w="689" w:type="dxa"/>
            <w:shd w:val="clear" w:color="auto" w:fill="auto"/>
            <w:vAlign w:val="bottom"/>
          </w:tcPr>
          <w:p w14:paraId="04CB3DAD" w14:textId="77777777" w:rsidR="00CA711C" w:rsidRPr="00F2608F" w:rsidRDefault="00CA711C" w:rsidP="00CA711C">
            <w:pPr>
              <w:jc w:val="right"/>
              <w:rPr>
                <w:rFonts w:ascii="GHEA Grapalat" w:hAnsi="GHEA Grapalat" w:cs="Calibri"/>
                <w:color w:val="000000"/>
                <w:sz w:val="22"/>
                <w:szCs w:val="22"/>
              </w:rPr>
            </w:pPr>
            <w:r>
              <w:rPr>
                <w:rFonts w:ascii="GHEA Grapalat" w:hAnsi="GHEA Grapalat" w:cs="Calibri"/>
                <w:color w:val="000000"/>
                <w:sz w:val="22"/>
                <w:szCs w:val="22"/>
              </w:rPr>
              <w:t>32</w:t>
            </w:r>
          </w:p>
        </w:tc>
        <w:tc>
          <w:tcPr>
            <w:tcW w:w="5985" w:type="dxa"/>
            <w:shd w:val="clear" w:color="auto" w:fill="auto"/>
            <w:vAlign w:val="center"/>
          </w:tcPr>
          <w:p w14:paraId="0409C44F" w14:textId="7B9D5998" w:rsidR="00CA711C" w:rsidRPr="00A46202" w:rsidRDefault="00CA711C" w:rsidP="00CA711C">
            <w:pPr>
              <w:rPr>
                <w:rFonts w:ascii="GHEA Grapalat" w:hAnsi="GHEA Grapalat"/>
                <w:sz w:val="20"/>
                <w:szCs w:val="20"/>
                <w:lang w:eastAsia="ru-RU"/>
              </w:rPr>
            </w:pPr>
            <w:r w:rsidRPr="00F9710D">
              <w:rPr>
                <w:rFonts w:ascii="GHEA Grapalat" w:hAnsi="GHEA Grapalat"/>
                <w:lang w:val="ru-RU" w:eastAsia="ru-RU"/>
              </w:rPr>
              <w:t>«Կութի միջնակարգ դպրոց» ՊՈԱԿ</w:t>
            </w:r>
          </w:p>
        </w:tc>
        <w:tc>
          <w:tcPr>
            <w:tcW w:w="2176" w:type="dxa"/>
          </w:tcPr>
          <w:p w14:paraId="05BCAF7E"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0A0BD702" w14:textId="77777777" w:rsidTr="00756FA0">
        <w:trPr>
          <w:trHeight w:val="300"/>
        </w:trPr>
        <w:tc>
          <w:tcPr>
            <w:tcW w:w="689" w:type="dxa"/>
            <w:shd w:val="clear" w:color="auto" w:fill="auto"/>
            <w:vAlign w:val="bottom"/>
          </w:tcPr>
          <w:p w14:paraId="061704A4" w14:textId="77777777" w:rsidR="00CA711C" w:rsidRPr="00F2608F" w:rsidRDefault="00CA711C" w:rsidP="00CA711C">
            <w:pPr>
              <w:jc w:val="right"/>
              <w:rPr>
                <w:rFonts w:ascii="GHEA Grapalat" w:hAnsi="GHEA Grapalat" w:cs="Calibri"/>
                <w:color w:val="000000"/>
                <w:sz w:val="22"/>
                <w:szCs w:val="22"/>
              </w:rPr>
            </w:pPr>
            <w:r>
              <w:rPr>
                <w:rFonts w:ascii="GHEA Grapalat" w:hAnsi="GHEA Grapalat" w:cs="Calibri"/>
                <w:color w:val="000000"/>
                <w:sz w:val="22"/>
                <w:szCs w:val="22"/>
              </w:rPr>
              <w:t>33</w:t>
            </w:r>
          </w:p>
        </w:tc>
        <w:tc>
          <w:tcPr>
            <w:tcW w:w="5985" w:type="dxa"/>
            <w:shd w:val="clear" w:color="auto" w:fill="auto"/>
          </w:tcPr>
          <w:p w14:paraId="3C19B2BD" w14:textId="5E831ED1" w:rsidR="00CA711C" w:rsidRPr="00A46202" w:rsidRDefault="00CA711C" w:rsidP="00CA711C">
            <w:pPr>
              <w:rPr>
                <w:rFonts w:ascii="GHEA Grapalat" w:hAnsi="GHEA Grapalat"/>
                <w:sz w:val="20"/>
                <w:szCs w:val="20"/>
                <w:lang w:eastAsia="ru-RU"/>
              </w:rPr>
            </w:pPr>
            <w:r w:rsidRPr="00F9710D">
              <w:rPr>
                <w:rFonts w:ascii="GHEA Grapalat" w:hAnsi="GHEA Grapalat" w:cs="Sylfaen"/>
                <w:lang w:val="ru-RU" w:eastAsia="ru-RU"/>
              </w:rPr>
              <w:t>Խաչաղբյուր</w:t>
            </w:r>
            <w:r w:rsidRPr="00F9710D">
              <w:rPr>
                <w:rFonts w:ascii="GHEA Grapalat" w:hAnsi="GHEA Grapalat" w:cs="Sylfaen"/>
                <w:lang w:eastAsia="ru-RU"/>
              </w:rPr>
              <w:t>ի</w:t>
            </w:r>
            <w:r w:rsidRPr="00F9710D">
              <w:rPr>
                <w:rFonts w:ascii="GHEA Grapalat" w:hAnsi="GHEA Grapalat" w:cs="Calibri"/>
                <w:lang w:eastAsia="ru-RU"/>
              </w:rPr>
              <w:t xml:space="preserve"> </w:t>
            </w:r>
            <w:r w:rsidRPr="00F9710D">
              <w:rPr>
                <w:rFonts w:ascii="GHEA Grapalat" w:hAnsi="GHEA Grapalat" w:cs="Sylfaen"/>
                <w:lang w:val="ru-RU" w:eastAsia="ru-RU"/>
              </w:rPr>
              <w:t>միջնակարգ</w:t>
            </w:r>
            <w:r w:rsidRPr="00F9710D">
              <w:rPr>
                <w:rFonts w:ascii="GHEA Grapalat" w:hAnsi="GHEA Grapalat" w:cs="Calibri"/>
                <w:lang w:eastAsia="ru-RU"/>
              </w:rPr>
              <w:t xml:space="preserve"> </w:t>
            </w:r>
            <w:r w:rsidRPr="00F9710D">
              <w:rPr>
                <w:rFonts w:ascii="GHEA Grapalat" w:hAnsi="GHEA Grapalat" w:cs="Sylfaen"/>
                <w:lang w:val="ru-RU" w:eastAsia="ru-RU"/>
              </w:rPr>
              <w:t>դպրոց</w:t>
            </w:r>
            <w:r w:rsidRPr="00F9710D">
              <w:rPr>
                <w:rFonts w:ascii="GHEA Grapalat" w:hAnsi="GHEA Grapalat" w:cs="Calibri"/>
                <w:lang w:eastAsia="ru-RU"/>
              </w:rPr>
              <w:t xml:space="preserve"> </w:t>
            </w:r>
            <w:r w:rsidRPr="00F9710D">
              <w:rPr>
                <w:rFonts w:ascii="GHEA Grapalat" w:hAnsi="GHEA Grapalat" w:cs="Sylfaen"/>
                <w:lang w:val="ru-RU" w:eastAsia="ru-RU"/>
              </w:rPr>
              <w:t>ՊՈԱԿ</w:t>
            </w:r>
          </w:p>
        </w:tc>
        <w:tc>
          <w:tcPr>
            <w:tcW w:w="2176" w:type="dxa"/>
          </w:tcPr>
          <w:p w14:paraId="40EAC81D"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6A987278" w14:textId="77777777" w:rsidTr="00756FA0">
        <w:trPr>
          <w:trHeight w:val="300"/>
        </w:trPr>
        <w:tc>
          <w:tcPr>
            <w:tcW w:w="689" w:type="dxa"/>
            <w:shd w:val="clear" w:color="auto" w:fill="auto"/>
            <w:vAlign w:val="bottom"/>
          </w:tcPr>
          <w:p w14:paraId="03440C5F" w14:textId="77777777" w:rsidR="00CA711C" w:rsidRPr="00F2608F" w:rsidRDefault="00CA711C" w:rsidP="00CA711C">
            <w:pPr>
              <w:jc w:val="right"/>
              <w:rPr>
                <w:rFonts w:ascii="GHEA Grapalat" w:hAnsi="GHEA Grapalat" w:cs="Calibri"/>
                <w:color w:val="000000"/>
                <w:sz w:val="22"/>
                <w:szCs w:val="22"/>
              </w:rPr>
            </w:pPr>
            <w:r>
              <w:rPr>
                <w:rFonts w:ascii="GHEA Grapalat" w:hAnsi="GHEA Grapalat" w:cs="Calibri"/>
                <w:color w:val="000000"/>
                <w:sz w:val="22"/>
                <w:szCs w:val="22"/>
              </w:rPr>
              <w:t>34</w:t>
            </w:r>
          </w:p>
        </w:tc>
        <w:tc>
          <w:tcPr>
            <w:tcW w:w="5985" w:type="dxa"/>
            <w:shd w:val="clear" w:color="auto" w:fill="auto"/>
          </w:tcPr>
          <w:p w14:paraId="649B452B" w14:textId="674228D7" w:rsidR="00CA711C" w:rsidRPr="00CA711C" w:rsidRDefault="00CA711C" w:rsidP="00CA711C">
            <w:pPr>
              <w:rPr>
                <w:rFonts w:ascii="GHEA Grapalat" w:hAnsi="GHEA Grapalat"/>
                <w:sz w:val="20"/>
                <w:szCs w:val="20"/>
                <w:lang w:eastAsia="ru-RU"/>
              </w:rPr>
            </w:pPr>
            <w:r w:rsidRPr="00F9710D">
              <w:rPr>
                <w:rFonts w:ascii="GHEA Grapalat" w:hAnsi="GHEA Grapalat" w:cs="Sylfaen"/>
                <w:lang w:val="ru-RU" w:eastAsia="ru-RU"/>
              </w:rPr>
              <w:t>Արեգունի</w:t>
            </w:r>
            <w:r w:rsidRPr="00F9710D">
              <w:rPr>
                <w:rFonts w:ascii="GHEA Grapalat" w:hAnsi="GHEA Grapalat" w:cs="Calibri"/>
                <w:lang w:eastAsia="ru-RU"/>
              </w:rPr>
              <w:t xml:space="preserve"> </w:t>
            </w:r>
            <w:r w:rsidRPr="00F9710D">
              <w:rPr>
                <w:rFonts w:ascii="GHEA Grapalat" w:hAnsi="GHEA Grapalat" w:cs="Sylfaen"/>
                <w:lang w:val="ru-RU" w:eastAsia="ru-RU"/>
              </w:rPr>
              <w:t>գյուղի</w:t>
            </w:r>
            <w:r w:rsidRPr="00F9710D">
              <w:rPr>
                <w:rFonts w:ascii="GHEA Grapalat" w:hAnsi="GHEA Grapalat" w:cs="Calibri"/>
                <w:lang w:eastAsia="ru-RU"/>
              </w:rPr>
              <w:t xml:space="preserve"> </w:t>
            </w:r>
            <w:r w:rsidRPr="00F9710D">
              <w:rPr>
                <w:rFonts w:ascii="GHEA Grapalat" w:hAnsi="GHEA Grapalat" w:cs="Sylfaen"/>
                <w:lang w:val="ru-RU" w:eastAsia="ru-RU"/>
              </w:rPr>
              <w:t>միջնակարգ</w:t>
            </w:r>
            <w:r w:rsidRPr="00F9710D">
              <w:rPr>
                <w:rFonts w:ascii="GHEA Grapalat" w:hAnsi="GHEA Grapalat" w:cs="Calibri"/>
                <w:lang w:eastAsia="ru-RU"/>
              </w:rPr>
              <w:t xml:space="preserve"> </w:t>
            </w:r>
            <w:r w:rsidRPr="00F9710D">
              <w:rPr>
                <w:rFonts w:ascii="GHEA Grapalat" w:hAnsi="GHEA Grapalat" w:cs="Sylfaen"/>
                <w:lang w:val="ru-RU" w:eastAsia="ru-RU"/>
              </w:rPr>
              <w:t>դպրոց</w:t>
            </w:r>
            <w:r w:rsidRPr="00F9710D">
              <w:rPr>
                <w:rFonts w:ascii="GHEA Grapalat" w:hAnsi="GHEA Grapalat" w:cs="Calibri"/>
                <w:lang w:eastAsia="ru-RU"/>
              </w:rPr>
              <w:t xml:space="preserve"> </w:t>
            </w:r>
            <w:r w:rsidRPr="00F9710D">
              <w:rPr>
                <w:rFonts w:ascii="GHEA Grapalat" w:hAnsi="GHEA Grapalat" w:cs="Sylfaen"/>
                <w:lang w:val="ru-RU" w:eastAsia="ru-RU"/>
              </w:rPr>
              <w:t>ՊՈԱԿ</w:t>
            </w:r>
          </w:p>
        </w:tc>
        <w:tc>
          <w:tcPr>
            <w:tcW w:w="2176" w:type="dxa"/>
          </w:tcPr>
          <w:p w14:paraId="33B9665B"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75B0DC0C" w14:textId="77777777" w:rsidTr="00756FA0">
        <w:trPr>
          <w:trHeight w:val="300"/>
        </w:trPr>
        <w:tc>
          <w:tcPr>
            <w:tcW w:w="689" w:type="dxa"/>
            <w:shd w:val="clear" w:color="auto" w:fill="auto"/>
            <w:vAlign w:val="bottom"/>
          </w:tcPr>
          <w:p w14:paraId="756C5562" w14:textId="77777777" w:rsidR="00CA711C" w:rsidRPr="00F2608F" w:rsidRDefault="00CA711C" w:rsidP="00CA711C">
            <w:pPr>
              <w:jc w:val="right"/>
              <w:rPr>
                <w:rFonts w:ascii="GHEA Grapalat" w:hAnsi="GHEA Grapalat" w:cs="Calibri"/>
                <w:color w:val="000000"/>
                <w:sz w:val="22"/>
                <w:szCs w:val="22"/>
              </w:rPr>
            </w:pPr>
            <w:r>
              <w:rPr>
                <w:rFonts w:ascii="GHEA Grapalat" w:hAnsi="GHEA Grapalat" w:cs="Calibri"/>
                <w:color w:val="000000"/>
                <w:sz w:val="22"/>
                <w:szCs w:val="22"/>
              </w:rPr>
              <w:t>35</w:t>
            </w:r>
          </w:p>
        </w:tc>
        <w:tc>
          <w:tcPr>
            <w:tcW w:w="5985" w:type="dxa"/>
            <w:shd w:val="clear" w:color="auto" w:fill="auto"/>
          </w:tcPr>
          <w:p w14:paraId="5814911A" w14:textId="7025B60A" w:rsidR="00CA711C" w:rsidRPr="00A46202" w:rsidRDefault="00CA711C" w:rsidP="00CA711C">
            <w:pPr>
              <w:rPr>
                <w:rFonts w:ascii="GHEA Grapalat" w:hAnsi="GHEA Grapalat"/>
                <w:sz w:val="20"/>
                <w:szCs w:val="20"/>
                <w:lang w:eastAsia="ru-RU"/>
              </w:rPr>
            </w:pPr>
            <w:r w:rsidRPr="00F9710D">
              <w:rPr>
                <w:rFonts w:ascii="GHEA Grapalat" w:hAnsi="GHEA Grapalat" w:cs="Sylfaen"/>
                <w:lang w:val="ru-RU" w:eastAsia="ru-RU"/>
              </w:rPr>
              <w:t>Երանոսի</w:t>
            </w:r>
            <w:r w:rsidRPr="00F9710D">
              <w:rPr>
                <w:rFonts w:ascii="GHEA Grapalat" w:hAnsi="GHEA Grapalat" w:cs="Calibri"/>
                <w:lang w:eastAsia="ru-RU"/>
              </w:rPr>
              <w:t xml:space="preserve"> N 1</w:t>
            </w:r>
            <w:r w:rsidRPr="00F9710D">
              <w:rPr>
                <w:rFonts w:ascii="GHEA Grapalat" w:hAnsi="GHEA Grapalat"/>
                <w:lang w:eastAsia="ru-RU"/>
              </w:rPr>
              <w:t xml:space="preserve"> </w:t>
            </w:r>
            <w:r w:rsidRPr="00F9710D">
              <w:rPr>
                <w:rFonts w:ascii="GHEA Grapalat" w:hAnsi="GHEA Grapalat" w:cs="Sylfaen"/>
                <w:lang w:val="ru-RU" w:eastAsia="ru-RU"/>
              </w:rPr>
              <w:t>միջնակարգ</w:t>
            </w:r>
            <w:r w:rsidRPr="00F9710D">
              <w:rPr>
                <w:rFonts w:ascii="GHEA Grapalat" w:hAnsi="GHEA Grapalat" w:cs="Calibri"/>
                <w:lang w:eastAsia="ru-RU"/>
              </w:rPr>
              <w:t xml:space="preserve"> </w:t>
            </w:r>
            <w:r w:rsidRPr="00F9710D">
              <w:rPr>
                <w:rFonts w:ascii="GHEA Grapalat" w:hAnsi="GHEA Grapalat" w:cs="Sylfaen"/>
                <w:lang w:val="ru-RU" w:eastAsia="ru-RU"/>
              </w:rPr>
              <w:t>դպրոց</w:t>
            </w:r>
            <w:r w:rsidRPr="00F9710D">
              <w:rPr>
                <w:rFonts w:ascii="GHEA Grapalat" w:hAnsi="GHEA Grapalat" w:cs="Calibri"/>
                <w:lang w:eastAsia="ru-RU"/>
              </w:rPr>
              <w:t xml:space="preserve"> </w:t>
            </w:r>
            <w:r w:rsidRPr="00F9710D">
              <w:rPr>
                <w:rFonts w:ascii="GHEA Grapalat" w:hAnsi="GHEA Grapalat" w:cs="Sylfaen"/>
                <w:lang w:val="ru-RU" w:eastAsia="ru-RU"/>
              </w:rPr>
              <w:t>ՊՈԱԿ</w:t>
            </w:r>
          </w:p>
        </w:tc>
        <w:tc>
          <w:tcPr>
            <w:tcW w:w="2176" w:type="dxa"/>
          </w:tcPr>
          <w:p w14:paraId="280F8011"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018239C8" w14:textId="77777777" w:rsidTr="00756FA0">
        <w:trPr>
          <w:trHeight w:val="285"/>
        </w:trPr>
        <w:tc>
          <w:tcPr>
            <w:tcW w:w="689" w:type="dxa"/>
            <w:shd w:val="clear" w:color="auto" w:fill="auto"/>
            <w:vAlign w:val="bottom"/>
          </w:tcPr>
          <w:p w14:paraId="1CF6AA54" w14:textId="77777777" w:rsidR="00CA711C" w:rsidRPr="00F2608F" w:rsidRDefault="00CA711C" w:rsidP="00CA711C">
            <w:pPr>
              <w:jc w:val="right"/>
              <w:rPr>
                <w:rFonts w:ascii="GHEA Grapalat" w:hAnsi="GHEA Grapalat" w:cs="Calibri"/>
                <w:color w:val="000000"/>
                <w:sz w:val="22"/>
                <w:szCs w:val="22"/>
              </w:rPr>
            </w:pPr>
            <w:r>
              <w:rPr>
                <w:rFonts w:ascii="GHEA Grapalat" w:hAnsi="GHEA Grapalat" w:cs="Calibri"/>
                <w:color w:val="000000"/>
                <w:sz w:val="22"/>
                <w:szCs w:val="22"/>
              </w:rPr>
              <w:t>36</w:t>
            </w:r>
          </w:p>
        </w:tc>
        <w:tc>
          <w:tcPr>
            <w:tcW w:w="5985" w:type="dxa"/>
            <w:shd w:val="clear" w:color="auto" w:fill="auto"/>
          </w:tcPr>
          <w:p w14:paraId="3DF116A2" w14:textId="71C59A16" w:rsidR="00CA711C" w:rsidRPr="00A46202" w:rsidRDefault="00CA711C" w:rsidP="00CA711C">
            <w:pPr>
              <w:rPr>
                <w:rFonts w:ascii="GHEA Grapalat" w:hAnsi="GHEA Grapalat"/>
                <w:sz w:val="20"/>
                <w:szCs w:val="20"/>
                <w:lang w:eastAsia="ru-RU"/>
              </w:rPr>
            </w:pPr>
            <w:r w:rsidRPr="00F9710D">
              <w:rPr>
                <w:rFonts w:ascii="GHEA Grapalat" w:hAnsi="GHEA Grapalat" w:cs="Sylfaen"/>
                <w:lang w:val="ru-RU" w:eastAsia="ru-RU"/>
              </w:rPr>
              <w:t>Ձորագյուղի</w:t>
            </w:r>
            <w:r w:rsidRPr="00F9710D">
              <w:rPr>
                <w:rFonts w:ascii="GHEA Grapalat" w:hAnsi="GHEA Grapalat" w:cs="Calibri"/>
                <w:lang w:val="ru-RU" w:eastAsia="ru-RU"/>
              </w:rPr>
              <w:t xml:space="preserve"> </w:t>
            </w:r>
            <w:r w:rsidRPr="00F9710D">
              <w:rPr>
                <w:rFonts w:ascii="GHEA Grapalat" w:hAnsi="GHEA Grapalat" w:cs="Sylfaen"/>
                <w:lang w:val="ru-RU" w:eastAsia="ru-RU"/>
              </w:rPr>
              <w:t>հիմնական</w:t>
            </w:r>
            <w:r w:rsidRPr="00F9710D">
              <w:rPr>
                <w:rFonts w:ascii="GHEA Grapalat" w:hAnsi="GHEA Grapalat" w:cs="Calibri"/>
                <w:lang w:val="ru-RU" w:eastAsia="ru-RU"/>
              </w:rPr>
              <w:t xml:space="preserve"> </w:t>
            </w:r>
            <w:r w:rsidRPr="00F9710D">
              <w:rPr>
                <w:rFonts w:ascii="GHEA Grapalat" w:hAnsi="GHEA Grapalat" w:cs="Sylfaen"/>
                <w:lang w:val="ru-RU" w:eastAsia="ru-RU"/>
              </w:rPr>
              <w:t>դպրոց</w:t>
            </w:r>
            <w:r w:rsidRPr="00F9710D">
              <w:rPr>
                <w:rFonts w:ascii="GHEA Grapalat" w:hAnsi="GHEA Grapalat" w:cs="Calibri"/>
                <w:lang w:val="ru-RU" w:eastAsia="ru-RU"/>
              </w:rPr>
              <w:t xml:space="preserve"> </w:t>
            </w:r>
            <w:r w:rsidRPr="00F9710D">
              <w:rPr>
                <w:rFonts w:ascii="GHEA Grapalat" w:hAnsi="GHEA Grapalat" w:cs="Sylfaen"/>
                <w:lang w:val="ru-RU" w:eastAsia="ru-RU"/>
              </w:rPr>
              <w:t>ՊՈԱԿ</w:t>
            </w:r>
          </w:p>
        </w:tc>
        <w:tc>
          <w:tcPr>
            <w:tcW w:w="2176" w:type="dxa"/>
          </w:tcPr>
          <w:p w14:paraId="64FE0E94"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7C51B5EF" w14:textId="77777777" w:rsidTr="00756FA0">
        <w:trPr>
          <w:trHeight w:val="300"/>
        </w:trPr>
        <w:tc>
          <w:tcPr>
            <w:tcW w:w="689" w:type="dxa"/>
            <w:shd w:val="clear" w:color="auto" w:fill="auto"/>
            <w:vAlign w:val="bottom"/>
          </w:tcPr>
          <w:p w14:paraId="7BEF645A" w14:textId="77777777" w:rsidR="00CA711C" w:rsidRPr="00F2608F" w:rsidRDefault="00CA711C" w:rsidP="00CA711C">
            <w:pPr>
              <w:jc w:val="right"/>
              <w:rPr>
                <w:rFonts w:ascii="GHEA Grapalat" w:hAnsi="GHEA Grapalat" w:cs="Calibri"/>
                <w:color w:val="000000"/>
                <w:sz w:val="22"/>
                <w:szCs w:val="22"/>
              </w:rPr>
            </w:pPr>
            <w:r>
              <w:rPr>
                <w:rFonts w:ascii="GHEA Grapalat" w:hAnsi="GHEA Grapalat" w:cs="Calibri"/>
                <w:color w:val="000000"/>
                <w:sz w:val="22"/>
                <w:szCs w:val="22"/>
              </w:rPr>
              <w:t>37</w:t>
            </w:r>
          </w:p>
        </w:tc>
        <w:tc>
          <w:tcPr>
            <w:tcW w:w="5985" w:type="dxa"/>
            <w:shd w:val="clear" w:color="auto" w:fill="auto"/>
          </w:tcPr>
          <w:p w14:paraId="29E9C177" w14:textId="44B532F5" w:rsidR="00CA711C" w:rsidRPr="00A46202" w:rsidRDefault="00CA711C" w:rsidP="00CA711C">
            <w:pPr>
              <w:rPr>
                <w:rFonts w:ascii="GHEA Grapalat" w:hAnsi="GHEA Grapalat"/>
                <w:sz w:val="20"/>
                <w:szCs w:val="20"/>
                <w:lang w:eastAsia="ru-RU"/>
              </w:rPr>
            </w:pPr>
            <w:r w:rsidRPr="00F9710D">
              <w:rPr>
                <w:rFonts w:ascii="GHEA Grapalat" w:hAnsi="GHEA Grapalat" w:cs="Sylfaen"/>
                <w:lang w:val="ru-RU" w:eastAsia="ru-RU"/>
              </w:rPr>
              <w:t>Մադինա</w:t>
            </w:r>
            <w:r w:rsidRPr="00F9710D">
              <w:rPr>
                <w:rFonts w:ascii="GHEA Grapalat" w:hAnsi="GHEA Grapalat" w:cs="Calibri"/>
                <w:lang w:eastAsia="ru-RU"/>
              </w:rPr>
              <w:t xml:space="preserve">յի </w:t>
            </w:r>
            <w:r w:rsidRPr="00F9710D">
              <w:rPr>
                <w:rFonts w:ascii="GHEA Grapalat" w:hAnsi="GHEA Grapalat" w:cs="Sylfaen"/>
                <w:lang w:val="ru-RU" w:eastAsia="ru-RU"/>
              </w:rPr>
              <w:t>միջնակարգ</w:t>
            </w:r>
            <w:r w:rsidRPr="00F9710D">
              <w:rPr>
                <w:rFonts w:ascii="GHEA Grapalat" w:hAnsi="GHEA Grapalat" w:cs="Calibri"/>
                <w:lang w:eastAsia="ru-RU"/>
              </w:rPr>
              <w:t xml:space="preserve"> </w:t>
            </w:r>
            <w:r w:rsidRPr="00F9710D">
              <w:rPr>
                <w:rFonts w:ascii="GHEA Grapalat" w:hAnsi="GHEA Grapalat" w:cs="Sylfaen"/>
                <w:lang w:val="ru-RU" w:eastAsia="ru-RU"/>
              </w:rPr>
              <w:t>դպրոց</w:t>
            </w:r>
            <w:r w:rsidRPr="00F9710D">
              <w:rPr>
                <w:rFonts w:ascii="GHEA Grapalat" w:hAnsi="GHEA Grapalat" w:cs="Calibri"/>
                <w:lang w:eastAsia="ru-RU"/>
              </w:rPr>
              <w:t xml:space="preserve"> </w:t>
            </w:r>
            <w:r w:rsidRPr="00F9710D">
              <w:rPr>
                <w:rFonts w:ascii="GHEA Grapalat" w:hAnsi="GHEA Grapalat" w:cs="Sylfaen"/>
                <w:lang w:val="ru-RU" w:eastAsia="ru-RU"/>
              </w:rPr>
              <w:t>ՊՈԱԿ</w:t>
            </w:r>
          </w:p>
        </w:tc>
        <w:tc>
          <w:tcPr>
            <w:tcW w:w="2176" w:type="dxa"/>
          </w:tcPr>
          <w:p w14:paraId="07AFBF7C"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465F9B47" w14:textId="77777777" w:rsidTr="00756FA0">
        <w:trPr>
          <w:trHeight w:val="300"/>
        </w:trPr>
        <w:tc>
          <w:tcPr>
            <w:tcW w:w="689" w:type="dxa"/>
            <w:shd w:val="clear" w:color="auto" w:fill="auto"/>
            <w:vAlign w:val="bottom"/>
          </w:tcPr>
          <w:p w14:paraId="65BD9360" w14:textId="77777777" w:rsidR="00CA711C" w:rsidRPr="00F2608F" w:rsidRDefault="00CA711C" w:rsidP="00CA711C">
            <w:pPr>
              <w:jc w:val="right"/>
              <w:rPr>
                <w:rFonts w:ascii="GHEA Grapalat" w:hAnsi="GHEA Grapalat" w:cs="Calibri"/>
                <w:color w:val="000000"/>
                <w:sz w:val="22"/>
                <w:szCs w:val="22"/>
              </w:rPr>
            </w:pPr>
            <w:r>
              <w:rPr>
                <w:rFonts w:ascii="GHEA Grapalat" w:hAnsi="GHEA Grapalat" w:cs="Calibri"/>
                <w:color w:val="000000"/>
                <w:sz w:val="22"/>
                <w:szCs w:val="22"/>
              </w:rPr>
              <w:lastRenderedPageBreak/>
              <w:t>38</w:t>
            </w:r>
          </w:p>
        </w:tc>
        <w:tc>
          <w:tcPr>
            <w:tcW w:w="5985" w:type="dxa"/>
            <w:shd w:val="clear" w:color="auto" w:fill="auto"/>
          </w:tcPr>
          <w:p w14:paraId="34CBA5F6" w14:textId="7670A94F" w:rsidR="00CA711C" w:rsidRPr="00A46202" w:rsidRDefault="00CA711C" w:rsidP="00CA711C">
            <w:pPr>
              <w:rPr>
                <w:rFonts w:ascii="GHEA Grapalat" w:hAnsi="GHEA Grapalat"/>
                <w:sz w:val="20"/>
                <w:szCs w:val="20"/>
                <w:lang w:eastAsia="ru-RU"/>
              </w:rPr>
            </w:pPr>
            <w:r w:rsidRPr="00F9710D">
              <w:rPr>
                <w:rFonts w:ascii="GHEA Grapalat" w:hAnsi="GHEA Grapalat" w:cs="Sylfaen"/>
                <w:lang w:val="ru-RU" w:eastAsia="ru-RU"/>
              </w:rPr>
              <w:t>Զոլաքարի</w:t>
            </w:r>
            <w:r w:rsidRPr="00F9710D">
              <w:rPr>
                <w:rFonts w:ascii="GHEA Grapalat" w:hAnsi="GHEA Grapalat"/>
                <w:lang w:eastAsia="ru-RU"/>
              </w:rPr>
              <w:t xml:space="preserve">    N 1  </w:t>
            </w:r>
            <w:r w:rsidRPr="00F9710D">
              <w:rPr>
                <w:rFonts w:ascii="GHEA Grapalat" w:hAnsi="GHEA Grapalat" w:cs="Sylfaen"/>
                <w:lang w:val="ru-RU" w:eastAsia="ru-RU"/>
              </w:rPr>
              <w:t>միջնակարգ</w:t>
            </w:r>
            <w:r w:rsidRPr="00F9710D">
              <w:rPr>
                <w:rFonts w:ascii="GHEA Grapalat" w:hAnsi="GHEA Grapalat" w:cs="Calibri"/>
                <w:lang w:eastAsia="ru-RU"/>
              </w:rPr>
              <w:t xml:space="preserve"> </w:t>
            </w:r>
            <w:r w:rsidRPr="00F9710D">
              <w:rPr>
                <w:rFonts w:ascii="GHEA Grapalat" w:hAnsi="GHEA Grapalat" w:cs="Sylfaen"/>
                <w:lang w:val="ru-RU" w:eastAsia="ru-RU"/>
              </w:rPr>
              <w:t>դպրոց</w:t>
            </w:r>
            <w:r w:rsidRPr="00F9710D">
              <w:rPr>
                <w:rFonts w:ascii="GHEA Grapalat" w:hAnsi="GHEA Grapalat" w:cs="Calibri"/>
                <w:lang w:eastAsia="ru-RU"/>
              </w:rPr>
              <w:t xml:space="preserve"> </w:t>
            </w:r>
            <w:r w:rsidRPr="00F9710D">
              <w:rPr>
                <w:rFonts w:ascii="GHEA Grapalat" w:hAnsi="GHEA Grapalat" w:cs="Sylfaen"/>
                <w:lang w:val="ru-RU" w:eastAsia="ru-RU"/>
              </w:rPr>
              <w:t>ՊՈԱԿ</w:t>
            </w:r>
          </w:p>
        </w:tc>
        <w:tc>
          <w:tcPr>
            <w:tcW w:w="2176" w:type="dxa"/>
          </w:tcPr>
          <w:p w14:paraId="03AAB147"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173C39C1" w14:textId="77777777" w:rsidTr="00756FA0">
        <w:trPr>
          <w:trHeight w:val="285"/>
        </w:trPr>
        <w:tc>
          <w:tcPr>
            <w:tcW w:w="689" w:type="dxa"/>
            <w:shd w:val="clear" w:color="auto" w:fill="auto"/>
            <w:vAlign w:val="bottom"/>
          </w:tcPr>
          <w:p w14:paraId="5CD4CC42" w14:textId="77777777" w:rsidR="00CA711C" w:rsidRPr="00F2608F" w:rsidRDefault="00CA711C" w:rsidP="00CA711C">
            <w:pPr>
              <w:jc w:val="right"/>
              <w:rPr>
                <w:rFonts w:ascii="GHEA Grapalat" w:hAnsi="GHEA Grapalat" w:cs="Calibri"/>
                <w:color w:val="000000"/>
                <w:sz w:val="22"/>
                <w:szCs w:val="22"/>
              </w:rPr>
            </w:pPr>
            <w:r>
              <w:rPr>
                <w:rFonts w:ascii="GHEA Grapalat" w:hAnsi="GHEA Grapalat" w:cs="Calibri"/>
                <w:color w:val="000000"/>
                <w:sz w:val="22"/>
                <w:szCs w:val="22"/>
              </w:rPr>
              <w:t>39</w:t>
            </w:r>
          </w:p>
        </w:tc>
        <w:tc>
          <w:tcPr>
            <w:tcW w:w="5985" w:type="dxa"/>
            <w:shd w:val="clear" w:color="auto" w:fill="auto"/>
          </w:tcPr>
          <w:p w14:paraId="6AACD52B" w14:textId="5B1C2067" w:rsidR="00CA711C" w:rsidRPr="00A46202" w:rsidRDefault="00CA711C" w:rsidP="00CA711C">
            <w:pPr>
              <w:rPr>
                <w:rFonts w:ascii="GHEA Grapalat" w:hAnsi="GHEA Grapalat"/>
                <w:sz w:val="20"/>
                <w:szCs w:val="20"/>
                <w:lang w:val="ru-RU" w:eastAsia="ru-RU"/>
              </w:rPr>
            </w:pPr>
            <w:r w:rsidRPr="00F9710D">
              <w:rPr>
                <w:rFonts w:ascii="GHEA Grapalat" w:hAnsi="GHEA Grapalat" w:cs="Sylfaen"/>
                <w:lang w:val="ru-RU" w:eastAsia="ru-RU"/>
              </w:rPr>
              <w:t>Լիճքի</w:t>
            </w:r>
            <w:r w:rsidRPr="00F9710D">
              <w:rPr>
                <w:rFonts w:ascii="GHEA Grapalat" w:hAnsi="GHEA Grapalat" w:cs="Calibri"/>
                <w:lang w:val="ru-RU" w:eastAsia="ru-RU"/>
              </w:rPr>
              <w:t xml:space="preserve"> </w:t>
            </w:r>
            <w:r w:rsidRPr="00F9710D">
              <w:rPr>
                <w:rFonts w:ascii="GHEA Grapalat" w:hAnsi="GHEA Grapalat" w:cs="Sylfaen"/>
                <w:lang w:val="ru-RU" w:eastAsia="ru-RU"/>
              </w:rPr>
              <w:t>հիմնական</w:t>
            </w:r>
            <w:r w:rsidRPr="00F9710D">
              <w:rPr>
                <w:rFonts w:ascii="GHEA Grapalat" w:hAnsi="GHEA Grapalat" w:cs="Calibri"/>
                <w:lang w:val="ru-RU" w:eastAsia="ru-RU"/>
              </w:rPr>
              <w:t xml:space="preserve"> </w:t>
            </w:r>
            <w:r w:rsidRPr="00F9710D">
              <w:rPr>
                <w:rFonts w:ascii="GHEA Grapalat" w:hAnsi="GHEA Grapalat" w:cs="Sylfaen"/>
                <w:lang w:val="ru-RU" w:eastAsia="ru-RU"/>
              </w:rPr>
              <w:t>դպրոց</w:t>
            </w:r>
            <w:r w:rsidRPr="00F9710D">
              <w:rPr>
                <w:rFonts w:ascii="GHEA Grapalat" w:hAnsi="GHEA Grapalat" w:cs="Calibri"/>
                <w:lang w:val="ru-RU" w:eastAsia="ru-RU"/>
              </w:rPr>
              <w:t xml:space="preserve"> </w:t>
            </w:r>
            <w:r w:rsidRPr="00F9710D">
              <w:rPr>
                <w:rFonts w:ascii="GHEA Grapalat" w:hAnsi="GHEA Grapalat" w:cs="Sylfaen"/>
                <w:lang w:val="ru-RU" w:eastAsia="ru-RU"/>
              </w:rPr>
              <w:t>ՊՈԱԿ</w:t>
            </w:r>
          </w:p>
        </w:tc>
        <w:tc>
          <w:tcPr>
            <w:tcW w:w="2176" w:type="dxa"/>
          </w:tcPr>
          <w:p w14:paraId="037AC09F"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6E3F73F3" w14:textId="77777777" w:rsidTr="00AC0451">
        <w:trPr>
          <w:trHeight w:val="300"/>
        </w:trPr>
        <w:tc>
          <w:tcPr>
            <w:tcW w:w="689" w:type="dxa"/>
            <w:shd w:val="clear" w:color="auto" w:fill="auto"/>
            <w:vAlign w:val="bottom"/>
          </w:tcPr>
          <w:p w14:paraId="7C80581B" w14:textId="77777777" w:rsidR="00CA711C" w:rsidRPr="00F2608F" w:rsidRDefault="00CA711C" w:rsidP="00CA711C">
            <w:pPr>
              <w:jc w:val="right"/>
              <w:rPr>
                <w:rFonts w:ascii="GHEA Grapalat" w:hAnsi="GHEA Grapalat" w:cs="Calibri"/>
                <w:color w:val="000000"/>
                <w:sz w:val="22"/>
                <w:szCs w:val="22"/>
              </w:rPr>
            </w:pPr>
            <w:r>
              <w:rPr>
                <w:rFonts w:ascii="GHEA Grapalat" w:hAnsi="GHEA Grapalat" w:cs="Calibri"/>
                <w:color w:val="000000"/>
                <w:sz w:val="22"/>
                <w:szCs w:val="22"/>
              </w:rPr>
              <w:t>40</w:t>
            </w:r>
          </w:p>
        </w:tc>
        <w:tc>
          <w:tcPr>
            <w:tcW w:w="5985" w:type="dxa"/>
            <w:shd w:val="clear" w:color="auto" w:fill="auto"/>
            <w:vAlign w:val="center"/>
          </w:tcPr>
          <w:p w14:paraId="62C11072" w14:textId="6113EE0D" w:rsidR="00CA711C" w:rsidRPr="00A46202" w:rsidRDefault="00CA711C" w:rsidP="00CA711C">
            <w:pPr>
              <w:rPr>
                <w:rFonts w:ascii="GHEA Grapalat" w:hAnsi="GHEA Grapalat"/>
                <w:sz w:val="20"/>
                <w:szCs w:val="20"/>
                <w:lang w:val="ru-RU" w:eastAsia="ru-RU"/>
              </w:rPr>
            </w:pPr>
            <w:r w:rsidRPr="00F9710D">
              <w:rPr>
                <w:rFonts w:ascii="GHEA Grapalat" w:hAnsi="GHEA Grapalat"/>
                <w:lang w:val="ru-RU" w:eastAsia="ru-RU"/>
              </w:rPr>
              <w:t>«</w:t>
            </w:r>
            <w:r w:rsidRPr="00F9710D">
              <w:rPr>
                <w:rFonts w:ascii="GHEA Grapalat" w:hAnsi="GHEA Grapalat"/>
                <w:lang w:eastAsia="ru-RU"/>
              </w:rPr>
              <w:t>Գեղարքունիքի երկրագիտական թանգարան</w:t>
            </w:r>
            <w:r w:rsidRPr="00F9710D">
              <w:rPr>
                <w:rFonts w:ascii="GHEA Grapalat" w:hAnsi="GHEA Grapalat"/>
                <w:lang w:val="ru-RU" w:eastAsia="ru-RU"/>
              </w:rPr>
              <w:t>» ՊՈԱԿ</w:t>
            </w:r>
          </w:p>
        </w:tc>
        <w:tc>
          <w:tcPr>
            <w:tcW w:w="2176" w:type="dxa"/>
          </w:tcPr>
          <w:p w14:paraId="23A0E35F"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239F22FB" w14:textId="77777777" w:rsidTr="00AC0451">
        <w:trPr>
          <w:trHeight w:val="300"/>
        </w:trPr>
        <w:tc>
          <w:tcPr>
            <w:tcW w:w="689" w:type="dxa"/>
            <w:shd w:val="clear" w:color="auto" w:fill="auto"/>
            <w:vAlign w:val="bottom"/>
          </w:tcPr>
          <w:p w14:paraId="13501336" w14:textId="77777777" w:rsidR="00CA711C" w:rsidRPr="00F2608F" w:rsidRDefault="00CA711C" w:rsidP="00CA711C">
            <w:pPr>
              <w:jc w:val="right"/>
              <w:rPr>
                <w:rFonts w:ascii="GHEA Grapalat" w:hAnsi="GHEA Grapalat" w:cs="Calibri"/>
                <w:color w:val="000000"/>
                <w:sz w:val="22"/>
                <w:szCs w:val="22"/>
              </w:rPr>
            </w:pPr>
            <w:r>
              <w:rPr>
                <w:rFonts w:ascii="GHEA Grapalat" w:hAnsi="GHEA Grapalat" w:cs="Calibri"/>
                <w:color w:val="000000"/>
                <w:sz w:val="22"/>
                <w:szCs w:val="22"/>
              </w:rPr>
              <w:t>41</w:t>
            </w:r>
          </w:p>
        </w:tc>
        <w:tc>
          <w:tcPr>
            <w:tcW w:w="5985" w:type="dxa"/>
            <w:shd w:val="clear" w:color="auto" w:fill="auto"/>
            <w:vAlign w:val="center"/>
          </w:tcPr>
          <w:p w14:paraId="01FDC1AF" w14:textId="54A0525F" w:rsidR="00CA711C" w:rsidRPr="00A46202" w:rsidRDefault="00CA711C" w:rsidP="00CA711C">
            <w:pPr>
              <w:rPr>
                <w:rFonts w:ascii="GHEA Grapalat" w:hAnsi="GHEA Grapalat"/>
                <w:sz w:val="20"/>
                <w:szCs w:val="20"/>
                <w:lang w:eastAsia="ru-RU"/>
              </w:rPr>
            </w:pPr>
            <w:r w:rsidRPr="00F9710D">
              <w:rPr>
                <w:rFonts w:ascii="GHEA Grapalat" w:hAnsi="GHEA Grapalat"/>
                <w:lang w:eastAsia="ru-RU"/>
              </w:rPr>
              <w:t xml:space="preserve">«ՀՀ Գեղարքունիքի մարզի Լ. Քալանթարի անվան դրամատիկական թատրոն» </w:t>
            </w:r>
            <w:r w:rsidRPr="00F9710D">
              <w:rPr>
                <w:rFonts w:ascii="GHEA Grapalat" w:hAnsi="GHEA Grapalat"/>
                <w:lang w:val="ru-RU" w:eastAsia="ru-RU"/>
              </w:rPr>
              <w:t>ՊՈԱԿ</w:t>
            </w:r>
          </w:p>
        </w:tc>
        <w:tc>
          <w:tcPr>
            <w:tcW w:w="2176" w:type="dxa"/>
          </w:tcPr>
          <w:p w14:paraId="7EFBF97D"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1A253AF8" w14:textId="77777777" w:rsidTr="00AC0451">
        <w:trPr>
          <w:trHeight w:val="285"/>
        </w:trPr>
        <w:tc>
          <w:tcPr>
            <w:tcW w:w="689" w:type="dxa"/>
            <w:shd w:val="clear" w:color="auto" w:fill="auto"/>
            <w:vAlign w:val="bottom"/>
          </w:tcPr>
          <w:p w14:paraId="2B0DB740" w14:textId="77777777" w:rsidR="00CA711C" w:rsidRPr="00F2608F" w:rsidRDefault="00CA711C" w:rsidP="00CA711C">
            <w:pPr>
              <w:jc w:val="right"/>
              <w:rPr>
                <w:rFonts w:ascii="GHEA Grapalat" w:hAnsi="GHEA Grapalat" w:cs="Calibri"/>
                <w:color w:val="000000"/>
                <w:sz w:val="22"/>
                <w:szCs w:val="22"/>
              </w:rPr>
            </w:pPr>
            <w:r>
              <w:rPr>
                <w:rFonts w:ascii="GHEA Grapalat" w:hAnsi="GHEA Grapalat" w:cs="Calibri"/>
                <w:color w:val="000000"/>
                <w:sz w:val="22"/>
                <w:szCs w:val="22"/>
              </w:rPr>
              <w:t>42</w:t>
            </w:r>
          </w:p>
        </w:tc>
        <w:tc>
          <w:tcPr>
            <w:tcW w:w="5985" w:type="dxa"/>
            <w:shd w:val="clear" w:color="auto" w:fill="auto"/>
            <w:vAlign w:val="center"/>
          </w:tcPr>
          <w:p w14:paraId="483BD157" w14:textId="2584E4B3" w:rsidR="00CA711C" w:rsidRPr="00A46202" w:rsidRDefault="00CA711C" w:rsidP="00CA711C">
            <w:pPr>
              <w:rPr>
                <w:rFonts w:ascii="GHEA Grapalat" w:hAnsi="GHEA Grapalat"/>
                <w:sz w:val="20"/>
                <w:szCs w:val="20"/>
                <w:lang w:eastAsia="ru-RU"/>
              </w:rPr>
            </w:pPr>
            <w:r w:rsidRPr="00F9710D">
              <w:rPr>
                <w:rFonts w:ascii="GHEA Grapalat" w:hAnsi="GHEA Grapalat"/>
                <w:lang w:eastAsia="ru-RU"/>
              </w:rPr>
              <w:t xml:space="preserve">«ՀՀ Գեղարքունիքի մարզային մարզադպրոց» </w:t>
            </w:r>
            <w:r w:rsidRPr="00F9710D">
              <w:rPr>
                <w:rFonts w:ascii="GHEA Grapalat" w:hAnsi="GHEA Grapalat"/>
                <w:lang w:val="ru-RU" w:eastAsia="ru-RU"/>
              </w:rPr>
              <w:t>ՊՈԱԿ</w:t>
            </w:r>
          </w:p>
        </w:tc>
        <w:tc>
          <w:tcPr>
            <w:tcW w:w="2176" w:type="dxa"/>
          </w:tcPr>
          <w:p w14:paraId="39DACE33"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4182CF5A" w14:textId="77777777" w:rsidTr="00756FA0">
        <w:trPr>
          <w:trHeight w:val="300"/>
        </w:trPr>
        <w:tc>
          <w:tcPr>
            <w:tcW w:w="689" w:type="dxa"/>
            <w:shd w:val="clear" w:color="auto" w:fill="auto"/>
            <w:vAlign w:val="bottom"/>
          </w:tcPr>
          <w:p w14:paraId="2153F7AA" w14:textId="77777777" w:rsidR="00CA711C" w:rsidRPr="00F2608F" w:rsidRDefault="00CA711C" w:rsidP="00CA711C">
            <w:pPr>
              <w:jc w:val="right"/>
              <w:rPr>
                <w:rFonts w:ascii="GHEA Grapalat" w:hAnsi="GHEA Grapalat" w:cs="Calibri"/>
                <w:color w:val="000000"/>
                <w:sz w:val="22"/>
                <w:szCs w:val="22"/>
              </w:rPr>
            </w:pPr>
            <w:r>
              <w:rPr>
                <w:rFonts w:ascii="GHEA Grapalat" w:hAnsi="GHEA Grapalat" w:cs="Calibri"/>
                <w:color w:val="000000"/>
                <w:sz w:val="22"/>
                <w:szCs w:val="22"/>
              </w:rPr>
              <w:t>43</w:t>
            </w:r>
          </w:p>
        </w:tc>
        <w:tc>
          <w:tcPr>
            <w:tcW w:w="5985" w:type="dxa"/>
            <w:shd w:val="clear" w:color="auto" w:fill="auto"/>
            <w:vAlign w:val="bottom"/>
          </w:tcPr>
          <w:p w14:paraId="2D50F7BF" w14:textId="764666DD" w:rsidR="00CA711C" w:rsidRPr="00A46202" w:rsidRDefault="00CA711C" w:rsidP="00CA711C">
            <w:pPr>
              <w:rPr>
                <w:rFonts w:ascii="GHEA Grapalat" w:hAnsi="GHEA Grapalat"/>
                <w:sz w:val="20"/>
                <w:szCs w:val="20"/>
                <w:lang w:val="ru-RU" w:eastAsia="ru-RU"/>
              </w:rPr>
            </w:pPr>
            <w:r w:rsidRPr="00F9710D">
              <w:rPr>
                <w:rFonts w:ascii="GHEA Grapalat" w:hAnsi="GHEA Grapalat" w:cs="Sylfaen"/>
                <w:lang w:val="ru-RU" w:eastAsia="ru-RU"/>
              </w:rPr>
              <w:t>Ծովակի</w:t>
            </w:r>
            <w:r w:rsidRPr="00F9710D">
              <w:rPr>
                <w:rFonts w:ascii="GHEA Grapalat" w:hAnsi="GHEA Grapalat" w:cs="Calibri"/>
                <w:lang w:val="ru-RU" w:eastAsia="ru-RU"/>
              </w:rPr>
              <w:t xml:space="preserve"> </w:t>
            </w:r>
            <w:r w:rsidRPr="00F9710D">
              <w:rPr>
                <w:rFonts w:ascii="GHEA Grapalat" w:hAnsi="GHEA Grapalat" w:cs="Sylfaen"/>
                <w:lang w:val="ru-RU" w:eastAsia="ru-RU"/>
              </w:rPr>
              <w:t>ԱԱՊԿ</w:t>
            </w:r>
            <w:r w:rsidRPr="00F9710D">
              <w:rPr>
                <w:rFonts w:ascii="GHEA Grapalat" w:hAnsi="GHEA Grapalat"/>
                <w:lang w:val="ru-RU" w:eastAsia="ru-RU"/>
              </w:rPr>
              <w:t xml:space="preserve"> </w:t>
            </w:r>
            <w:r w:rsidRPr="00F9710D">
              <w:rPr>
                <w:rFonts w:ascii="GHEA Grapalat" w:hAnsi="GHEA Grapalat" w:cs="Sylfaen"/>
                <w:lang w:val="ru-RU" w:eastAsia="ru-RU"/>
              </w:rPr>
              <w:t>ՊՈԱԿ</w:t>
            </w:r>
          </w:p>
        </w:tc>
        <w:tc>
          <w:tcPr>
            <w:tcW w:w="2176" w:type="dxa"/>
          </w:tcPr>
          <w:p w14:paraId="163D1CB3"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525DD614" w14:textId="77777777" w:rsidTr="00756FA0">
        <w:trPr>
          <w:trHeight w:val="300"/>
        </w:trPr>
        <w:tc>
          <w:tcPr>
            <w:tcW w:w="689" w:type="dxa"/>
            <w:shd w:val="clear" w:color="auto" w:fill="auto"/>
            <w:vAlign w:val="bottom"/>
          </w:tcPr>
          <w:p w14:paraId="52597EBE" w14:textId="77777777" w:rsidR="00CA711C" w:rsidRPr="00F2608F" w:rsidRDefault="00CA711C" w:rsidP="00CA711C">
            <w:pPr>
              <w:jc w:val="right"/>
              <w:rPr>
                <w:rFonts w:ascii="GHEA Grapalat" w:hAnsi="GHEA Grapalat" w:cs="Calibri"/>
                <w:color w:val="000000"/>
                <w:sz w:val="22"/>
                <w:szCs w:val="22"/>
              </w:rPr>
            </w:pPr>
            <w:r>
              <w:rPr>
                <w:rFonts w:ascii="GHEA Grapalat" w:hAnsi="GHEA Grapalat" w:cs="Calibri"/>
                <w:color w:val="000000"/>
                <w:sz w:val="22"/>
                <w:szCs w:val="22"/>
              </w:rPr>
              <w:t>44</w:t>
            </w:r>
          </w:p>
        </w:tc>
        <w:tc>
          <w:tcPr>
            <w:tcW w:w="5985" w:type="dxa"/>
            <w:shd w:val="clear" w:color="auto" w:fill="auto"/>
            <w:vAlign w:val="bottom"/>
          </w:tcPr>
          <w:p w14:paraId="4E603110" w14:textId="05E52333" w:rsidR="00CA711C" w:rsidRPr="00A46202" w:rsidRDefault="00CA711C" w:rsidP="00CA711C">
            <w:pPr>
              <w:rPr>
                <w:rFonts w:ascii="GHEA Grapalat" w:hAnsi="GHEA Grapalat"/>
                <w:sz w:val="20"/>
                <w:szCs w:val="20"/>
                <w:lang w:eastAsia="ru-RU"/>
              </w:rPr>
            </w:pPr>
            <w:r w:rsidRPr="00F9710D">
              <w:rPr>
                <w:rFonts w:ascii="GHEA Grapalat" w:hAnsi="GHEA Grapalat" w:cs="Sylfaen"/>
                <w:lang w:val="ru-RU" w:eastAsia="ru-RU"/>
              </w:rPr>
              <w:t>Գանձակի</w:t>
            </w:r>
            <w:r w:rsidRPr="00F9710D">
              <w:rPr>
                <w:rFonts w:ascii="GHEA Grapalat" w:hAnsi="GHEA Grapalat"/>
                <w:lang w:val="ru-RU" w:eastAsia="ru-RU"/>
              </w:rPr>
              <w:t xml:space="preserve"> </w:t>
            </w:r>
            <w:r w:rsidRPr="00F9710D">
              <w:rPr>
                <w:rFonts w:ascii="GHEA Grapalat" w:hAnsi="GHEA Grapalat" w:cs="Sylfaen"/>
                <w:lang w:val="ru-RU" w:eastAsia="ru-RU"/>
              </w:rPr>
              <w:t>ԱԱՊԿ</w:t>
            </w:r>
            <w:r w:rsidRPr="00F9710D">
              <w:rPr>
                <w:rFonts w:ascii="GHEA Grapalat" w:hAnsi="GHEA Grapalat"/>
                <w:lang w:val="ru-RU" w:eastAsia="ru-RU"/>
              </w:rPr>
              <w:t xml:space="preserve">  </w:t>
            </w:r>
            <w:r w:rsidRPr="00F9710D">
              <w:rPr>
                <w:rFonts w:ascii="GHEA Grapalat" w:hAnsi="GHEA Grapalat" w:cs="Sylfaen"/>
                <w:lang w:val="ru-RU" w:eastAsia="ru-RU"/>
              </w:rPr>
              <w:t>ՊՈԱԿ</w:t>
            </w:r>
          </w:p>
        </w:tc>
        <w:tc>
          <w:tcPr>
            <w:tcW w:w="2176" w:type="dxa"/>
          </w:tcPr>
          <w:p w14:paraId="5B471E2F"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396E3776" w14:textId="77777777" w:rsidTr="00756FA0">
        <w:trPr>
          <w:trHeight w:val="300"/>
        </w:trPr>
        <w:tc>
          <w:tcPr>
            <w:tcW w:w="689" w:type="dxa"/>
            <w:shd w:val="clear" w:color="auto" w:fill="auto"/>
            <w:vAlign w:val="bottom"/>
          </w:tcPr>
          <w:p w14:paraId="74EA9168" w14:textId="77777777" w:rsidR="00CA711C" w:rsidRPr="00F2608F" w:rsidRDefault="00CA711C" w:rsidP="00CA711C">
            <w:pPr>
              <w:jc w:val="right"/>
              <w:rPr>
                <w:rFonts w:ascii="GHEA Grapalat" w:hAnsi="GHEA Grapalat" w:cs="Calibri"/>
                <w:color w:val="000000"/>
                <w:sz w:val="22"/>
                <w:szCs w:val="22"/>
              </w:rPr>
            </w:pPr>
            <w:r>
              <w:rPr>
                <w:rFonts w:ascii="GHEA Grapalat" w:hAnsi="GHEA Grapalat" w:cs="Calibri"/>
                <w:color w:val="000000"/>
                <w:sz w:val="22"/>
                <w:szCs w:val="22"/>
              </w:rPr>
              <w:t>45</w:t>
            </w:r>
          </w:p>
        </w:tc>
        <w:tc>
          <w:tcPr>
            <w:tcW w:w="5985" w:type="dxa"/>
            <w:shd w:val="clear" w:color="auto" w:fill="auto"/>
            <w:vAlign w:val="bottom"/>
          </w:tcPr>
          <w:p w14:paraId="65D9424F" w14:textId="3B175888" w:rsidR="00CA711C" w:rsidRPr="00A46202" w:rsidRDefault="00CA711C" w:rsidP="00CA711C">
            <w:pPr>
              <w:rPr>
                <w:rFonts w:ascii="GHEA Grapalat" w:hAnsi="GHEA Grapalat"/>
                <w:sz w:val="20"/>
                <w:szCs w:val="20"/>
                <w:lang w:val="ru-RU" w:eastAsia="ru-RU"/>
              </w:rPr>
            </w:pPr>
            <w:r w:rsidRPr="00F9710D">
              <w:rPr>
                <w:rFonts w:ascii="GHEA Grapalat" w:hAnsi="GHEA Grapalat" w:cs="Sylfaen"/>
                <w:lang w:val="ru-RU" w:eastAsia="ru-RU"/>
              </w:rPr>
              <w:t>Լիճքի</w:t>
            </w:r>
            <w:r w:rsidRPr="00F9710D">
              <w:rPr>
                <w:rFonts w:ascii="GHEA Grapalat" w:hAnsi="GHEA Grapalat"/>
                <w:lang w:val="ru-RU" w:eastAsia="ru-RU"/>
              </w:rPr>
              <w:t xml:space="preserve"> </w:t>
            </w:r>
            <w:r w:rsidRPr="00F9710D">
              <w:rPr>
                <w:rFonts w:ascii="GHEA Grapalat" w:hAnsi="GHEA Grapalat" w:cs="Sylfaen"/>
                <w:lang w:val="ru-RU" w:eastAsia="ru-RU"/>
              </w:rPr>
              <w:t>ԱԱՊԿ</w:t>
            </w:r>
            <w:r w:rsidRPr="00F9710D">
              <w:rPr>
                <w:rFonts w:ascii="GHEA Grapalat" w:hAnsi="GHEA Grapalat"/>
                <w:lang w:val="ru-RU" w:eastAsia="ru-RU"/>
              </w:rPr>
              <w:t xml:space="preserve">  </w:t>
            </w:r>
            <w:r w:rsidRPr="00F9710D">
              <w:rPr>
                <w:rFonts w:ascii="GHEA Grapalat" w:hAnsi="GHEA Grapalat" w:cs="Sylfaen"/>
                <w:lang w:val="ru-RU" w:eastAsia="ru-RU"/>
              </w:rPr>
              <w:t>ՊՈԱԿ</w:t>
            </w:r>
          </w:p>
        </w:tc>
        <w:tc>
          <w:tcPr>
            <w:tcW w:w="2176" w:type="dxa"/>
          </w:tcPr>
          <w:p w14:paraId="5AD1B088"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7E751759" w14:textId="77777777" w:rsidTr="00AC0451">
        <w:trPr>
          <w:trHeight w:val="300"/>
        </w:trPr>
        <w:tc>
          <w:tcPr>
            <w:tcW w:w="689" w:type="dxa"/>
            <w:shd w:val="clear" w:color="auto" w:fill="auto"/>
            <w:vAlign w:val="bottom"/>
          </w:tcPr>
          <w:p w14:paraId="54526C7A" w14:textId="77777777" w:rsidR="00CA711C" w:rsidRPr="00F2608F" w:rsidRDefault="00CA711C" w:rsidP="00CA711C">
            <w:pPr>
              <w:jc w:val="right"/>
              <w:rPr>
                <w:rFonts w:ascii="GHEA Grapalat" w:hAnsi="GHEA Grapalat" w:cs="Calibri"/>
                <w:color w:val="000000"/>
                <w:sz w:val="22"/>
                <w:szCs w:val="22"/>
              </w:rPr>
            </w:pPr>
            <w:r>
              <w:rPr>
                <w:rFonts w:ascii="GHEA Grapalat" w:hAnsi="GHEA Grapalat" w:cs="Calibri"/>
                <w:color w:val="000000"/>
                <w:sz w:val="22"/>
                <w:szCs w:val="22"/>
              </w:rPr>
              <w:t>46</w:t>
            </w:r>
          </w:p>
        </w:tc>
        <w:tc>
          <w:tcPr>
            <w:tcW w:w="5985" w:type="dxa"/>
            <w:shd w:val="clear" w:color="auto" w:fill="auto"/>
            <w:vAlign w:val="center"/>
          </w:tcPr>
          <w:p w14:paraId="79187083" w14:textId="09AC26E3" w:rsidR="00CA711C" w:rsidRPr="00A46202" w:rsidRDefault="00CA711C" w:rsidP="00CA711C">
            <w:pPr>
              <w:rPr>
                <w:rFonts w:ascii="GHEA Grapalat" w:hAnsi="GHEA Grapalat"/>
                <w:sz w:val="20"/>
                <w:szCs w:val="20"/>
                <w:lang w:val="ru-RU" w:eastAsia="ru-RU"/>
              </w:rPr>
            </w:pPr>
            <w:r w:rsidRPr="00F9710D">
              <w:rPr>
                <w:rFonts w:ascii="GHEA Grapalat" w:hAnsi="GHEA Grapalat"/>
              </w:rPr>
              <w:t>«Դդմաշենի ԲԱ» ՊՈԱԿ</w:t>
            </w:r>
          </w:p>
        </w:tc>
        <w:tc>
          <w:tcPr>
            <w:tcW w:w="2176" w:type="dxa"/>
          </w:tcPr>
          <w:p w14:paraId="39A15CE2"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110EFB1E" w14:textId="77777777" w:rsidTr="00AC0451">
        <w:trPr>
          <w:trHeight w:val="285"/>
        </w:trPr>
        <w:tc>
          <w:tcPr>
            <w:tcW w:w="689" w:type="dxa"/>
            <w:shd w:val="clear" w:color="auto" w:fill="auto"/>
            <w:vAlign w:val="bottom"/>
          </w:tcPr>
          <w:p w14:paraId="6D0DBBF2" w14:textId="77777777" w:rsidR="00CA711C" w:rsidRPr="00F2608F" w:rsidRDefault="00CA711C" w:rsidP="00CA711C">
            <w:pPr>
              <w:jc w:val="right"/>
              <w:rPr>
                <w:rFonts w:ascii="GHEA Grapalat" w:hAnsi="GHEA Grapalat" w:cs="Calibri"/>
                <w:color w:val="000000"/>
                <w:sz w:val="22"/>
                <w:szCs w:val="22"/>
              </w:rPr>
            </w:pPr>
            <w:r>
              <w:rPr>
                <w:rFonts w:ascii="GHEA Grapalat" w:hAnsi="GHEA Grapalat" w:cs="Calibri"/>
                <w:color w:val="000000"/>
                <w:sz w:val="22"/>
                <w:szCs w:val="22"/>
              </w:rPr>
              <w:t>47</w:t>
            </w:r>
          </w:p>
        </w:tc>
        <w:tc>
          <w:tcPr>
            <w:tcW w:w="5985" w:type="dxa"/>
            <w:shd w:val="clear" w:color="auto" w:fill="auto"/>
            <w:vAlign w:val="center"/>
          </w:tcPr>
          <w:p w14:paraId="42F0349D" w14:textId="2C5C7EE6" w:rsidR="00CA711C" w:rsidRPr="00A46202" w:rsidRDefault="00CA711C" w:rsidP="00CA711C">
            <w:pPr>
              <w:rPr>
                <w:rFonts w:ascii="GHEA Grapalat" w:hAnsi="GHEA Grapalat"/>
                <w:sz w:val="20"/>
                <w:szCs w:val="20"/>
                <w:lang w:val="ru-RU" w:eastAsia="ru-RU"/>
              </w:rPr>
            </w:pPr>
            <w:r w:rsidRPr="00F9710D">
              <w:rPr>
                <w:rFonts w:ascii="GHEA Grapalat" w:hAnsi="GHEA Grapalat"/>
              </w:rPr>
              <w:t>«Ծովինարի ԲԱ» ՊՈԱԿ</w:t>
            </w:r>
          </w:p>
        </w:tc>
        <w:tc>
          <w:tcPr>
            <w:tcW w:w="2176" w:type="dxa"/>
          </w:tcPr>
          <w:p w14:paraId="141F5510"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3B6BAC2C" w14:textId="77777777" w:rsidTr="00AC0451">
        <w:trPr>
          <w:trHeight w:val="300"/>
        </w:trPr>
        <w:tc>
          <w:tcPr>
            <w:tcW w:w="689" w:type="dxa"/>
            <w:shd w:val="clear" w:color="auto" w:fill="auto"/>
            <w:vAlign w:val="bottom"/>
          </w:tcPr>
          <w:p w14:paraId="06C45923" w14:textId="77777777" w:rsidR="00CA711C" w:rsidRPr="00F2608F" w:rsidRDefault="00CA711C" w:rsidP="00CA711C">
            <w:pPr>
              <w:jc w:val="right"/>
              <w:rPr>
                <w:rFonts w:ascii="GHEA Grapalat" w:hAnsi="GHEA Grapalat" w:cs="Calibri"/>
                <w:color w:val="000000"/>
                <w:sz w:val="22"/>
                <w:szCs w:val="22"/>
              </w:rPr>
            </w:pPr>
            <w:r>
              <w:rPr>
                <w:rFonts w:ascii="GHEA Grapalat" w:hAnsi="GHEA Grapalat" w:cs="Calibri"/>
                <w:color w:val="000000"/>
                <w:sz w:val="22"/>
                <w:szCs w:val="22"/>
              </w:rPr>
              <w:t>48</w:t>
            </w:r>
          </w:p>
        </w:tc>
        <w:tc>
          <w:tcPr>
            <w:tcW w:w="5985" w:type="dxa"/>
            <w:shd w:val="clear" w:color="auto" w:fill="auto"/>
            <w:vAlign w:val="center"/>
          </w:tcPr>
          <w:p w14:paraId="359C3FC6" w14:textId="737D0C60" w:rsidR="00CA711C" w:rsidRPr="00A46202" w:rsidRDefault="00CA711C" w:rsidP="00CA711C">
            <w:pPr>
              <w:rPr>
                <w:rFonts w:ascii="GHEA Grapalat" w:hAnsi="GHEA Grapalat"/>
                <w:sz w:val="20"/>
                <w:szCs w:val="20"/>
                <w:lang w:val="ru-RU" w:eastAsia="ru-RU"/>
              </w:rPr>
            </w:pPr>
            <w:r w:rsidRPr="00F9710D">
              <w:rPr>
                <w:rFonts w:ascii="GHEA Grapalat" w:hAnsi="GHEA Grapalat"/>
              </w:rPr>
              <w:t>«Կարմիրգյուղ</w:t>
            </w:r>
            <w:r w:rsidRPr="00F9710D">
              <w:rPr>
                <w:rFonts w:ascii="GHEA Grapalat" w:hAnsi="GHEA Grapalat"/>
                <w:lang w:val="hy-AM"/>
              </w:rPr>
              <w:t>ի</w:t>
            </w:r>
            <w:r w:rsidRPr="00F9710D">
              <w:rPr>
                <w:rFonts w:ascii="GHEA Grapalat" w:hAnsi="GHEA Grapalat"/>
              </w:rPr>
              <w:t xml:space="preserve"> ԲԱ» ՊՈԱԿ</w:t>
            </w:r>
          </w:p>
        </w:tc>
        <w:tc>
          <w:tcPr>
            <w:tcW w:w="2176" w:type="dxa"/>
          </w:tcPr>
          <w:p w14:paraId="46476147"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515C7CBD" w14:textId="77777777" w:rsidTr="00756FA0">
        <w:trPr>
          <w:trHeight w:val="300"/>
        </w:trPr>
        <w:tc>
          <w:tcPr>
            <w:tcW w:w="689" w:type="dxa"/>
            <w:shd w:val="clear" w:color="auto" w:fill="auto"/>
            <w:vAlign w:val="bottom"/>
          </w:tcPr>
          <w:p w14:paraId="2CB8E37C" w14:textId="77777777" w:rsidR="00CA711C" w:rsidRPr="00F2608F" w:rsidRDefault="00CA711C" w:rsidP="00CA711C">
            <w:pPr>
              <w:jc w:val="right"/>
              <w:rPr>
                <w:rFonts w:ascii="GHEA Grapalat" w:hAnsi="GHEA Grapalat" w:cs="Calibri"/>
                <w:color w:val="000000"/>
                <w:sz w:val="22"/>
                <w:szCs w:val="22"/>
              </w:rPr>
            </w:pPr>
            <w:r>
              <w:rPr>
                <w:rFonts w:ascii="GHEA Grapalat" w:hAnsi="GHEA Grapalat" w:cs="Calibri"/>
                <w:color w:val="000000"/>
                <w:sz w:val="22"/>
                <w:szCs w:val="22"/>
              </w:rPr>
              <w:t>49</w:t>
            </w:r>
          </w:p>
        </w:tc>
        <w:tc>
          <w:tcPr>
            <w:tcW w:w="5985" w:type="dxa"/>
            <w:shd w:val="clear" w:color="auto" w:fill="auto"/>
            <w:vAlign w:val="bottom"/>
          </w:tcPr>
          <w:p w14:paraId="4BFBDB2C" w14:textId="1F50C260" w:rsidR="00CA711C" w:rsidRPr="00A46202" w:rsidRDefault="00CA711C" w:rsidP="00CA711C">
            <w:pPr>
              <w:rPr>
                <w:rFonts w:ascii="GHEA Grapalat" w:hAnsi="GHEA Grapalat"/>
                <w:sz w:val="20"/>
                <w:szCs w:val="20"/>
                <w:lang w:val="ru-RU" w:eastAsia="ru-RU"/>
              </w:rPr>
            </w:pPr>
            <w:r w:rsidRPr="00F9710D">
              <w:rPr>
                <w:rFonts w:ascii="GHEA Grapalat" w:hAnsi="GHEA Grapalat" w:cs="Sylfaen"/>
                <w:lang w:val="ru-RU" w:eastAsia="ru-RU"/>
              </w:rPr>
              <w:t>Լուսակունքի</w:t>
            </w:r>
            <w:r w:rsidRPr="00F9710D">
              <w:rPr>
                <w:rFonts w:ascii="GHEA Grapalat" w:hAnsi="GHEA Grapalat"/>
                <w:lang w:val="ru-RU" w:eastAsia="ru-RU"/>
              </w:rPr>
              <w:t xml:space="preserve"> </w:t>
            </w:r>
            <w:r w:rsidRPr="00F9710D">
              <w:rPr>
                <w:rFonts w:ascii="GHEA Grapalat" w:hAnsi="GHEA Grapalat" w:cs="Sylfaen"/>
                <w:lang w:val="ru-RU" w:eastAsia="ru-RU"/>
              </w:rPr>
              <w:t>ԱԱՊԿ</w:t>
            </w:r>
            <w:r w:rsidRPr="00F9710D">
              <w:rPr>
                <w:rFonts w:ascii="GHEA Grapalat" w:hAnsi="GHEA Grapalat" w:cs="Calibri"/>
                <w:lang w:val="ru-RU" w:eastAsia="ru-RU"/>
              </w:rPr>
              <w:t xml:space="preserve"> </w:t>
            </w:r>
            <w:r w:rsidRPr="00F9710D">
              <w:rPr>
                <w:rFonts w:ascii="GHEA Grapalat" w:hAnsi="GHEA Grapalat" w:cs="Sylfaen"/>
                <w:lang w:val="ru-RU" w:eastAsia="ru-RU"/>
              </w:rPr>
              <w:t>ՊՈԱԿ</w:t>
            </w:r>
          </w:p>
        </w:tc>
        <w:tc>
          <w:tcPr>
            <w:tcW w:w="2176" w:type="dxa"/>
          </w:tcPr>
          <w:p w14:paraId="1813F9A2"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548C9553" w14:textId="77777777" w:rsidTr="00756FA0">
        <w:trPr>
          <w:trHeight w:val="300"/>
        </w:trPr>
        <w:tc>
          <w:tcPr>
            <w:tcW w:w="689" w:type="dxa"/>
            <w:shd w:val="clear" w:color="auto" w:fill="auto"/>
            <w:vAlign w:val="bottom"/>
          </w:tcPr>
          <w:p w14:paraId="642A4409" w14:textId="77777777" w:rsidR="00CA711C" w:rsidRPr="00F2608F" w:rsidRDefault="00CA711C" w:rsidP="00CA711C">
            <w:pPr>
              <w:jc w:val="right"/>
              <w:rPr>
                <w:rFonts w:ascii="GHEA Grapalat" w:hAnsi="GHEA Grapalat" w:cs="Calibri"/>
                <w:color w:val="000000"/>
                <w:sz w:val="22"/>
                <w:szCs w:val="22"/>
              </w:rPr>
            </w:pPr>
            <w:r>
              <w:rPr>
                <w:rFonts w:ascii="GHEA Grapalat" w:hAnsi="GHEA Grapalat" w:cs="Calibri"/>
                <w:color w:val="000000"/>
                <w:sz w:val="22"/>
                <w:szCs w:val="22"/>
              </w:rPr>
              <w:t>50</w:t>
            </w:r>
          </w:p>
        </w:tc>
        <w:tc>
          <w:tcPr>
            <w:tcW w:w="5985" w:type="dxa"/>
            <w:shd w:val="clear" w:color="auto" w:fill="auto"/>
            <w:vAlign w:val="bottom"/>
          </w:tcPr>
          <w:p w14:paraId="44810441" w14:textId="783DAE52" w:rsidR="00CA711C" w:rsidRPr="00A46202" w:rsidRDefault="00CA711C" w:rsidP="00CA711C">
            <w:pPr>
              <w:rPr>
                <w:rFonts w:ascii="GHEA Grapalat" w:hAnsi="GHEA Grapalat"/>
                <w:sz w:val="20"/>
                <w:szCs w:val="20"/>
                <w:lang w:val="ru-RU" w:eastAsia="ru-RU"/>
              </w:rPr>
            </w:pPr>
            <w:r w:rsidRPr="00F9710D">
              <w:rPr>
                <w:rFonts w:ascii="GHEA Grapalat" w:hAnsi="GHEA Grapalat"/>
                <w:lang w:val="ru-RU" w:eastAsia="ru-RU"/>
              </w:rPr>
              <w:t xml:space="preserve"> </w:t>
            </w:r>
            <w:r w:rsidRPr="00F9710D">
              <w:rPr>
                <w:rFonts w:ascii="GHEA Grapalat" w:hAnsi="GHEA Grapalat" w:cs="Sylfaen"/>
                <w:lang w:val="ru-RU" w:eastAsia="ru-RU"/>
              </w:rPr>
              <w:t>Ծովասարի</w:t>
            </w:r>
            <w:r w:rsidRPr="00F9710D">
              <w:rPr>
                <w:rFonts w:ascii="GHEA Grapalat" w:hAnsi="GHEA Grapalat" w:cs="Calibri"/>
                <w:lang w:val="ru-RU" w:eastAsia="ru-RU"/>
              </w:rPr>
              <w:t xml:space="preserve"> </w:t>
            </w:r>
            <w:r w:rsidRPr="00F9710D">
              <w:rPr>
                <w:rFonts w:ascii="GHEA Grapalat" w:hAnsi="GHEA Grapalat" w:cs="Sylfaen"/>
                <w:lang w:val="ru-RU" w:eastAsia="ru-RU"/>
              </w:rPr>
              <w:t>ԱԱՊԿ</w:t>
            </w:r>
            <w:r w:rsidRPr="00F9710D">
              <w:rPr>
                <w:rFonts w:ascii="GHEA Grapalat" w:hAnsi="GHEA Grapalat" w:cs="Calibri"/>
                <w:lang w:val="ru-RU" w:eastAsia="ru-RU"/>
              </w:rPr>
              <w:t xml:space="preserve"> </w:t>
            </w:r>
            <w:r w:rsidRPr="00F9710D">
              <w:rPr>
                <w:rFonts w:ascii="GHEA Grapalat" w:hAnsi="GHEA Grapalat" w:cs="Sylfaen"/>
                <w:lang w:val="ru-RU" w:eastAsia="ru-RU"/>
              </w:rPr>
              <w:t>ՊՈԱԿ</w:t>
            </w:r>
          </w:p>
        </w:tc>
        <w:tc>
          <w:tcPr>
            <w:tcW w:w="2176" w:type="dxa"/>
          </w:tcPr>
          <w:p w14:paraId="248D1C8A"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00445611" w14:textId="77777777" w:rsidTr="00AC0451">
        <w:trPr>
          <w:trHeight w:val="285"/>
        </w:trPr>
        <w:tc>
          <w:tcPr>
            <w:tcW w:w="689" w:type="dxa"/>
            <w:shd w:val="clear" w:color="auto" w:fill="auto"/>
            <w:vAlign w:val="bottom"/>
          </w:tcPr>
          <w:p w14:paraId="30497E06" w14:textId="77777777" w:rsidR="00CA711C" w:rsidRPr="00F2608F" w:rsidRDefault="00CA711C" w:rsidP="00CA711C">
            <w:pPr>
              <w:jc w:val="right"/>
              <w:rPr>
                <w:rFonts w:ascii="GHEA Grapalat" w:hAnsi="GHEA Grapalat" w:cs="Calibri"/>
                <w:color w:val="000000"/>
                <w:sz w:val="22"/>
                <w:szCs w:val="22"/>
              </w:rPr>
            </w:pPr>
            <w:r>
              <w:rPr>
                <w:rFonts w:ascii="GHEA Grapalat" w:hAnsi="GHEA Grapalat" w:cs="Calibri"/>
                <w:color w:val="000000"/>
                <w:sz w:val="22"/>
                <w:szCs w:val="22"/>
              </w:rPr>
              <w:t>51</w:t>
            </w:r>
          </w:p>
        </w:tc>
        <w:tc>
          <w:tcPr>
            <w:tcW w:w="5985" w:type="dxa"/>
            <w:shd w:val="clear" w:color="auto" w:fill="auto"/>
            <w:vAlign w:val="center"/>
          </w:tcPr>
          <w:p w14:paraId="0E74831A" w14:textId="71556AA2" w:rsidR="00CA711C" w:rsidRPr="00A46202" w:rsidRDefault="00CA711C" w:rsidP="00CA711C">
            <w:pPr>
              <w:rPr>
                <w:rFonts w:ascii="GHEA Grapalat" w:hAnsi="GHEA Grapalat"/>
                <w:sz w:val="20"/>
                <w:szCs w:val="20"/>
                <w:lang w:val="ru-RU" w:eastAsia="ru-RU"/>
              </w:rPr>
            </w:pPr>
            <w:r w:rsidRPr="00F9710D">
              <w:rPr>
                <w:rFonts w:ascii="GHEA Grapalat" w:hAnsi="GHEA Grapalat"/>
              </w:rPr>
              <w:t>«Դպրաբակի ԲԱ» ՊՈԱԿ</w:t>
            </w:r>
          </w:p>
        </w:tc>
        <w:tc>
          <w:tcPr>
            <w:tcW w:w="2176" w:type="dxa"/>
          </w:tcPr>
          <w:p w14:paraId="26D62489"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20AFCFE2" w14:textId="77777777" w:rsidTr="00756FA0">
        <w:trPr>
          <w:trHeight w:val="300"/>
        </w:trPr>
        <w:tc>
          <w:tcPr>
            <w:tcW w:w="689" w:type="dxa"/>
            <w:shd w:val="clear" w:color="auto" w:fill="auto"/>
            <w:vAlign w:val="bottom"/>
          </w:tcPr>
          <w:p w14:paraId="58A689CA" w14:textId="77777777" w:rsidR="00CA711C" w:rsidRPr="00F2608F" w:rsidRDefault="00CA711C" w:rsidP="00CA711C">
            <w:pPr>
              <w:jc w:val="right"/>
              <w:rPr>
                <w:rFonts w:ascii="GHEA Grapalat" w:hAnsi="GHEA Grapalat" w:cs="Calibri"/>
                <w:color w:val="000000"/>
                <w:sz w:val="22"/>
                <w:szCs w:val="22"/>
              </w:rPr>
            </w:pPr>
            <w:r>
              <w:rPr>
                <w:rFonts w:ascii="GHEA Grapalat" w:hAnsi="GHEA Grapalat" w:cs="Calibri"/>
                <w:color w:val="000000"/>
                <w:sz w:val="22"/>
                <w:szCs w:val="22"/>
              </w:rPr>
              <w:t>52</w:t>
            </w:r>
          </w:p>
        </w:tc>
        <w:tc>
          <w:tcPr>
            <w:tcW w:w="5985" w:type="dxa"/>
            <w:shd w:val="clear" w:color="auto" w:fill="auto"/>
            <w:vAlign w:val="bottom"/>
          </w:tcPr>
          <w:p w14:paraId="0800EC65" w14:textId="74E8C9F3" w:rsidR="00CA711C" w:rsidRPr="00A46202" w:rsidRDefault="00CA711C" w:rsidP="00CA711C">
            <w:pPr>
              <w:rPr>
                <w:rFonts w:ascii="GHEA Grapalat" w:hAnsi="GHEA Grapalat"/>
                <w:sz w:val="20"/>
                <w:szCs w:val="20"/>
                <w:lang w:val="ru-RU" w:eastAsia="ru-RU"/>
              </w:rPr>
            </w:pPr>
            <w:r w:rsidRPr="00F9710D">
              <w:rPr>
                <w:rFonts w:ascii="GHEA Grapalat" w:hAnsi="GHEA Grapalat"/>
                <w:lang w:val="ru-RU" w:eastAsia="ru-RU"/>
              </w:rPr>
              <w:t xml:space="preserve"> </w:t>
            </w:r>
            <w:r w:rsidRPr="00F9710D">
              <w:rPr>
                <w:rFonts w:ascii="GHEA Grapalat" w:hAnsi="GHEA Grapalat" w:cs="Sylfaen"/>
                <w:lang w:val="ru-RU" w:eastAsia="ru-RU"/>
              </w:rPr>
              <w:t>Ծովագյուղի</w:t>
            </w:r>
            <w:r w:rsidRPr="00F9710D">
              <w:rPr>
                <w:rFonts w:ascii="GHEA Grapalat" w:hAnsi="GHEA Grapalat" w:cs="Calibri"/>
                <w:lang w:val="ru-RU" w:eastAsia="ru-RU"/>
              </w:rPr>
              <w:t xml:space="preserve"> </w:t>
            </w:r>
            <w:r w:rsidRPr="00F9710D">
              <w:rPr>
                <w:rFonts w:ascii="GHEA Grapalat" w:hAnsi="GHEA Grapalat" w:cs="Sylfaen"/>
                <w:lang w:val="ru-RU" w:eastAsia="ru-RU"/>
              </w:rPr>
              <w:t>ԱԱՊԿ</w:t>
            </w:r>
            <w:r w:rsidRPr="00F9710D">
              <w:rPr>
                <w:rFonts w:ascii="GHEA Grapalat" w:hAnsi="GHEA Grapalat" w:cs="Calibri"/>
                <w:lang w:val="ru-RU" w:eastAsia="ru-RU"/>
              </w:rPr>
              <w:t xml:space="preserve"> </w:t>
            </w:r>
            <w:r w:rsidRPr="00F9710D">
              <w:rPr>
                <w:rFonts w:ascii="GHEA Grapalat" w:hAnsi="GHEA Grapalat" w:cs="Sylfaen"/>
                <w:lang w:val="ru-RU" w:eastAsia="ru-RU"/>
              </w:rPr>
              <w:t>ՊՈԱԿ</w:t>
            </w:r>
          </w:p>
        </w:tc>
        <w:tc>
          <w:tcPr>
            <w:tcW w:w="2176" w:type="dxa"/>
          </w:tcPr>
          <w:p w14:paraId="267990AC"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5F7CA0AF" w14:textId="77777777" w:rsidTr="00756FA0">
        <w:trPr>
          <w:trHeight w:val="300"/>
        </w:trPr>
        <w:tc>
          <w:tcPr>
            <w:tcW w:w="689" w:type="dxa"/>
            <w:shd w:val="clear" w:color="auto" w:fill="auto"/>
            <w:vAlign w:val="bottom"/>
          </w:tcPr>
          <w:p w14:paraId="13C6C9D3" w14:textId="77777777" w:rsidR="00CA711C" w:rsidRPr="00F2608F" w:rsidRDefault="00CA711C" w:rsidP="00CA711C">
            <w:pPr>
              <w:jc w:val="right"/>
              <w:rPr>
                <w:rFonts w:ascii="GHEA Grapalat" w:hAnsi="GHEA Grapalat" w:cs="Calibri"/>
                <w:color w:val="000000"/>
                <w:sz w:val="22"/>
                <w:szCs w:val="22"/>
              </w:rPr>
            </w:pPr>
            <w:r>
              <w:rPr>
                <w:rFonts w:ascii="GHEA Grapalat" w:hAnsi="GHEA Grapalat" w:cs="Calibri"/>
                <w:color w:val="000000"/>
                <w:sz w:val="22"/>
                <w:szCs w:val="22"/>
              </w:rPr>
              <w:t>53</w:t>
            </w:r>
          </w:p>
        </w:tc>
        <w:tc>
          <w:tcPr>
            <w:tcW w:w="5985" w:type="dxa"/>
            <w:shd w:val="clear" w:color="auto" w:fill="auto"/>
            <w:vAlign w:val="bottom"/>
          </w:tcPr>
          <w:p w14:paraId="4C396A62" w14:textId="21986E48" w:rsidR="00CA711C" w:rsidRPr="00A46202" w:rsidRDefault="00CA711C" w:rsidP="00CA711C">
            <w:pPr>
              <w:rPr>
                <w:rFonts w:ascii="GHEA Grapalat" w:hAnsi="GHEA Grapalat"/>
                <w:sz w:val="20"/>
                <w:szCs w:val="20"/>
                <w:lang w:val="ru-RU" w:eastAsia="ru-RU"/>
              </w:rPr>
            </w:pPr>
            <w:r w:rsidRPr="00F9710D">
              <w:rPr>
                <w:rFonts w:ascii="GHEA Grapalat" w:hAnsi="GHEA Grapalat" w:cs="Sylfaen"/>
                <w:lang w:val="ru-RU" w:eastAsia="ru-RU"/>
              </w:rPr>
              <w:t>Ակունքի</w:t>
            </w:r>
            <w:r w:rsidRPr="00F9710D">
              <w:rPr>
                <w:rFonts w:ascii="GHEA Grapalat" w:hAnsi="GHEA Grapalat" w:cs="Calibri"/>
                <w:lang w:val="ru-RU" w:eastAsia="ru-RU"/>
              </w:rPr>
              <w:t xml:space="preserve"> </w:t>
            </w:r>
            <w:r w:rsidRPr="00F9710D">
              <w:rPr>
                <w:rFonts w:ascii="GHEA Grapalat" w:hAnsi="GHEA Grapalat" w:cs="Sylfaen"/>
                <w:lang w:val="ru-RU" w:eastAsia="ru-RU"/>
              </w:rPr>
              <w:t>ԱԱՊԿ</w:t>
            </w:r>
            <w:r w:rsidRPr="00F9710D">
              <w:rPr>
                <w:rFonts w:ascii="GHEA Grapalat" w:hAnsi="GHEA Grapalat"/>
                <w:lang w:val="ru-RU" w:eastAsia="ru-RU"/>
              </w:rPr>
              <w:t xml:space="preserve"> </w:t>
            </w:r>
            <w:r w:rsidRPr="00F9710D">
              <w:rPr>
                <w:rFonts w:ascii="GHEA Grapalat" w:hAnsi="GHEA Grapalat" w:cs="Sylfaen"/>
                <w:lang w:val="ru-RU" w:eastAsia="ru-RU"/>
              </w:rPr>
              <w:t>ՊՈԱԿ</w:t>
            </w:r>
          </w:p>
        </w:tc>
        <w:tc>
          <w:tcPr>
            <w:tcW w:w="2176" w:type="dxa"/>
          </w:tcPr>
          <w:p w14:paraId="51B31D6C"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5431422A" w14:textId="77777777" w:rsidTr="00756FA0">
        <w:trPr>
          <w:trHeight w:val="300"/>
        </w:trPr>
        <w:tc>
          <w:tcPr>
            <w:tcW w:w="689" w:type="dxa"/>
            <w:shd w:val="clear" w:color="auto" w:fill="auto"/>
            <w:vAlign w:val="bottom"/>
          </w:tcPr>
          <w:p w14:paraId="4B2D3B5B" w14:textId="77777777" w:rsidR="00CA711C" w:rsidRPr="00F2608F" w:rsidRDefault="00CA711C" w:rsidP="00CA711C">
            <w:pPr>
              <w:jc w:val="right"/>
              <w:rPr>
                <w:rFonts w:ascii="GHEA Grapalat" w:hAnsi="GHEA Grapalat" w:cs="Calibri"/>
                <w:color w:val="000000"/>
                <w:sz w:val="22"/>
                <w:szCs w:val="22"/>
              </w:rPr>
            </w:pPr>
            <w:r>
              <w:rPr>
                <w:rFonts w:ascii="GHEA Grapalat" w:hAnsi="GHEA Grapalat" w:cs="Calibri"/>
                <w:color w:val="000000"/>
                <w:sz w:val="22"/>
                <w:szCs w:val="22"/>
              </w:rPr>
              <w:t>54</w:t>
            </w:r>
          </w:p>
        </w:tc>
        <w:tc>
          <w:tcPr>
            <w:tcW w:w="5985" w:type="dxa"/>
            <w:shd w:val="clear" w:color="auto" w:fill="auto"/>
            <w:vAlign w:val="bottom"/>
          </w:tcPr>
          <w:p w14:paraId="214AED79" w14:textId="6FCB957F" w:rsidR="00CA711C" w:rsidRPr="00A46202" w:rsidRDefault="00CA711C" w:rsidP="00CA711C">
            <w:pPr>
              <w:rPr>
                <w:rFonts w:ascii="GHEA Grapalat" w:hAnsi="GHEA Grapalat"/>
                <w:sz w:val="20"/>
                <w:szCs w:val="20"/>
                <w:lang w:val="ru-RU" w:eastAsia="ru-RU"/>
              </w:rPr>
            </w:pPr>
            <w:r w:rsidRPr="00F9710D">
              <w:rPr>
                <w:rFonts w:ascii="GHEA Grapalat" w:hAnsi="GHEA Grapalat" w:cs="Sylfaen"/>
                <w:lang w:val="ru-RU" w:eastAsia="ru-RU"/>
              </w:rPr>
              <w:t>Մեծ</w:t>
            </w:r>
            <w:r w:rsidRPr="00F9710D">
              <w:rPr>
                <w:rFonts w:ascii="GHEA Grapalat" w:hAnsi="GHEA Grapalat" w:cs="Calibri"/>
                <w:lang w:val="ru-RU" w:eastAsia="ru-RU"/>
              </w:rPr>
              <w:t xml:space="preserve"> </w:t>
            </w:r>
            <w:r w:rsidRPr="00F9710D">
              <w:rPr>
                <w:rFonts w:ascii="GHEA Grapalat" w:hAnsi="GHEA Grapalat" w:cs="Sylfaen"/>
                <w:lang w:val="ru-RU" w:eastAsia="ru-RU"/>
              </w:rPr>
              <w:t>Մասրիկի</w:t>
            </w:r>
            <w:r w:rsidRPr="00F9710D">
              <w:rPr>
                <w:rFonts w:ascii="GHEA Grapalat" w:hAnsi="GHEA Grapalat"/>
                <w:lang w:val="ru-RU" w:eastAsia="ru-RU"/>
              </w:rPr>
              <w:t xml:space="preserve"> </w:t>
            </w:r>
            <w:r w:rsidRPr="00F9710D">
              <w:rPr>
                <w:rFonts w:ascii="GHEA Grapalat" w:hAnsi="GHEA Grapalat" w:cs="Sylfaen"/>
                <w:lang w:val="ru-RU" w:eastAsia="ru-RU"/>
              </w:rPr>
              <w:t>ԱԱՊԿ</w:t>
            </w:r>
            <w:r w:rsidRPr="00F9710D">
              <w:rPr>
                <w:rFonts w:ascii="GHEA Grapalat" w:hAnsi="GHEA Grapalat" w:cs="Calibri"/>
                <w:lang w:val="ru-RU" w:eastAsia="ru-RU"/>
              </w:rPr>
              <w:t xml:space="preserve"> </w:t>
            </w:r>
            <w:r w:rsidRPr="00F9710D">
              <w:rPr>
                <w:rFonts w:ascii="GHEA Grapalat" w:hAnsi="GHEA Grapalat" w:cs="Sylfaen"/>
                <w:lang w:val="ru-RU" w:eastAsia="ru-RU"/>
              </w:rPr>
              <w:t>ՊՈԱԿ</w:t>
            </w:r>
          </w:p>
        </w:tc>
        <w:tc>
          <w:tcPr>
            <w:tcW w:w="2176" w:type="dxa"/>
          </w:tcPr>
          <w:p w14:paraId="52850583"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3B00C091" w14:textId="77777777" w:rsidTr="00756FA0">
        <w:trPr>
          <w:trHeight w:val="300"/>
        </w:trPr>
        <w:tc>
          <w:tcPr>
            <w:tcW w:w="689" w:type="dxa"/>
            <w:shd w:val="clear" w:color="auto" w:fill="auto"/>
            <w:vAlign w:val="bottom"/>
          </w:tcPr>
          <w:p w14:paraId="00C41B5B" w14:textId="77777777" w:rsidR="00CA711C" w:rsidRPr="00F2608F" w:rsidRDefault="00CA711C" w:rsidP="00CA711C">
            <w:pPr>
              <w:jc w:val="right"/>
              <w:rPr>
                <w:rFonts w:ascii="GHEA Grapalat" w:hAnsi="GHEA Grapalat" w:cs="Calibri"/>
                <w:color w:val="000000"/>
                <w:sz w:val="22"/>
                <w:szCs w:val="22"/>
              </w:rPr>
            </w:pPr>
            <w:r>
              <w:rPr>
                <w:rFonts w:ascii="GHEA Grapalat" w:hAnsi="GHEA Grapalat" w:cs="Calibri"/>
                <w:color w:val="000000"/>
                <w:sz w:val="22"/>
                <w:szCs w:val="22"/>
              </w:rPr>
              <w:t>55</w:t>
            </w:r>
          </w:p>
        </w:tc>
        <w:tc>
          <w:tcPr>
            <w:tcW w:w="5985" w:type="dxa"/>
            <w:shd w:val="clear" w:color="auto" w:fill="auto"/>
            <w:vAlign w:val="bottom"/>
          </w:tcPr>
          <w:p w14:paraId="7E5A1A37" w14:textId="70332511" w:rsidR="00CA711C" w:rsidRPr="00A46202" w:rsidRDefault="00CA711C" w:rsidP="00CA711C">
            <w:pPr>
              <w:rPr>
                <w:rFonts w:ascii="GHEA Grapalat" w:hAnsi="GHEA Grapalat"/>
                <w:sz w:val="20"/>
                <w:szCs w:val="20"/>
                <w:lang w:val="ru-RU" w:eastAsia="ru-RU"/>
              </w:rPr>
            </w:pPr>
            <w:r w:rsidRPr="00F9710D">
              <w:rPr>
                <w:rFonts w:ascii="GHEA Grapalat" w:hAnsi="GHEA Grapalat" w:cs="Sylfaen"/>
                <w:lang w:val="ru-RU" w:eastAsia="ru-RU"/>
              </w:rPr>
              <w:t>Ծակքարի</w:t>
            </w:r>
            <w:r w:rsidRPr="00F9710D">
              <w:rPr>
                <w:rFonts w:ascii="GHEA Grapalat" w:hAnsi="GHEA Grapalat" w:cs="Calibri"/>
                <w:lang w:val="ru-RU" w:eastAsia="ru-RU"/>
              </w:rPr>
              <w:t xml:space="preserve"> </w:t>
            </w:r>
            <w:r w:rsidRPr="00F9710D">
              <w:rPr>
                <w:rFonts w:ascii="GHEA Grapalat" w:hAnsi="GHEA Grapalat" w:cs="Sylfaen"/>
                <w:lang w:val="ru-RU" w:eastAsia="ru-RU"/>
              </w:rPr>
              <w:t>ԱԱՊԿ</w:t>
            </w:r>
            <w:r w:rsidRPr="00F9710D">
              <w:rPr>
                <w:rFonts w:ascii="GHEA Grapalat" w:hAnsi="GHEA Grapalat"/>
                <w:lang w:val="ru-RU" w:eastAsia="ru-RU"/>
              </w:rPr>
              <w:t xml:space="preserve"> </w:t>
            </w:r>
            <w:r w:rsidRPr="00F9710D">
              <w:rPr>
                <w:rFonts w:ascii="GHEA Grapalat" w:hAnsi="GHEA Grapalat" w:cs="Sylfaen"/>
                <w:lang w:val="ru-RU" w:eastAsia="ru-RU"/>
              </w:rPr>
              <w:t>ՊՈԱԿ</w:t>
            </w:r>
          </w:p>
        </w:tc>
        <w:tc>
          <w:tcPr>
            <w:tcW w:w="2176" w:type="dxa"/>
          </w:tcPr>
          <w:p w14:paraId="61ACBDF8"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5772117F" w14:textId="77777777" w:rsidTr="00756FA0">
        <w:trPr>
          <w:trHeight w:val="285"/>
        </w:trPr>
        <w:tc>
          <w:tcPr>
            <w:tcW w:w="689" w:type="dxa"/>
            <w:shd w:val="clear" w:color="auto" w:fill="auto"/>
            <w:vAlign w:val="bottom"/>
          </w:tcPr>
          <w:p w14:paraId="26E83C9D" w14:textId="77777777" w:rsidR="00CA711C" w:rsidRPr="00F2608F" w:rsidRDefault="00CA711C" w:rsidP="00CA711C">
            <w:pPr>
              <w:jc w:val="right"/>
              <w:rPr>
                <w:rFonts w:ascii="GHEA Grapalat" w:hAnsi="GHEA Grapalat" w:cs="Calibri"/>
                <w:color w:val="000000"/>
                <w:sz w:val="22"/>
                <w:szCs w:val="22"/>
              </w:rPr>
            </w:pPr>
            <w:r>
              <w:rPr>
                <w:rFonts w:ascii="GHEA Grapalat" w:hAnsi="GHEA Grapalat" w:cs="Calibri"/>
                <w:color w:val="000000"/>
                <w:sz w:val="22"/>
                <w:szCs w:val="22"/>
              </w:rPr>
              <w:t>56</w:t>
            </w:r>
          </w:p>
        </w:tc>
        <w:tc>
          <w:tcPr>
            <w:tcW w:w="5985" w:type="dxa"/>
            <w:shd w:val="clear" w:color="auto" w:fill="auto"/>
            <w:vAlign w:val="bottom"/>
          </w:tcPr>
          <w:p w14:paraId="366A26E1" w14:textId="7521E7CC" w:rsidR="00CA711C" w:rsidRPr="00CA711C" w:rsidRDefault="00CA711C" w:rsidP="00CA711C">
            <w:pPr>
              <w:rPr>
                <w:rFonts w:ascii="GHEA Grapalat" w:hAnsi="GHEA Grapalat"/>
                <w:sz w:val="20"/>
                <w:szCs w:val="20"/>
                <w:lang w:eastAsia="ru-RU"/>
              </w:rPr>
            </w:pPr>
            <w:r w:rsidRPr="00F9710D">
              <w:rPr>
                <w:rFonts w:ascii="GHEA Grapalat" w:hAnsi="GHEA Grapalat" w:cs="Sylfaen"/>
                <w:lang w:eastAsia="ru-RU"/>
              </w:rPr>
              <w:t>ՀՀ Գեղարքունիքի մարզպետի աշխատակազմի տարածքային կառավարման և տեղական ինքնակառավարման հարցերի վարչություն</w:t>
            </w:r>
          </w:p>
        </w:tc>
        <w:tc>
          <w:tcPr>
            <w:tcW w:w="2176" w:type="dxa"/>
          </w:tcPr>
          <w:p w14:paraId="21626965" w14:textId="77777777" w:rsidR="00CA711C" w:rsidRPr="0006502C" w:rsidRDefault="00CA711C" w:rsidP="00CA711C">
            <w:pPr>
              <w:jc w:val="both"/>
              <w:rPr>
                <w:rFonts w:ascii="GHEA Grapalat" w:hAnsi="GHEA Grapalat" w:cs="Sylfaen"/>
                <w:noProof/>
                <w:sz w:val="20"/>
                <w:szCs w:val="20"/>
                <w:lang w:val="hy-AM"/>
              </w:rPr>
            </w:pPr>
          </w:p>
        </w:tc>
      </w:tr>
      <w:tr w:rsidR="00CA711C" w:rsidRPr="00944186" w14:paraId="7E435E91" w14:textId="77777777" w:rsidTr="00756FA0">
        <w:trPr>
          <w:trHeight w:val="285"/>
        </w:trPr>
        <w:tc>
          <w:tcPr>
            <w:tcW w:w="689" w:type="dxa"/>
            <w:shd w:val="clear" w:color="auto" w:fill="auto"/>
            <w:vAlign w:val="bottom"/>
          </w:tcPr>
          <w:p w14:paraId="5F46A1B6" w14:textId="4D83AFF0" w:rsidR="00CA711C" w:rsidRDefault="00756FA0" w:rsidP="00CA711C">
            <w:pPr>
              <w:jc w:val="right"/>
              <w:rPr>
                <w:rFonts w:ascii="GHEA Grapalat" w:hAnsi="GHEA Grapalat" w:cs="Calibri"/>
                <w:color w:val="000000"/>
                <w:sz w:val="22"/>
                <w:szCs w:val="22"/>
              </w:rPr>
            </w:pPr>
            <w:r>
              <w:rPr>
                <w:rFonts w:ascii="GHEA Grapalat" w:hAnsi="GHEA Grapalat" w:cs="Calibri"/>
                <w:color w:val="000000"/>
                <w:sz w:val="22"/>
                <w:szCs w:val="22"/>
              </w:rPr>
              <w:t>57</w:t>
            </w:r>
          </w:p>
        </w:tc>
        <w:tc>
          <w:tcPr>
            <w:tcW w:w="5985" w:type="dxa"/>
            <w:shd w:val="clear" w:color="auto" w:fill="auto"/>
            <w:vAlign w:val="center"/>
          </w:tcPr>
          <w:p w14:paraId="33B6A653" w14:textId="798FDDBB" w:rsidR="00CA711C" w:rsidRPr="00F9710D" w:rsidRDefault="00CA711C" w:rsidP="00CA711C">
            <w:pPr>
              <w:rPr>
                <w:rFonts w:ascii="GHEA Grapalat" w:hAnsi="GHEA Grapalat" w:cs="Sylfaen"/>
                <w:lang w:eastAsia="ru-RU"/>
              </w:rPr>
            </w:pPr>
            <w:r w:rsidRPr="00F9710D">
              <w:rPr>
                <w:rFonts w:ascii="GHEA Grapalat" w:hAnsi="GHEA Grapalat" w:cs="Sylfaen"/>
                <w:lang w:eastAsia="ru-RU"/>
              </w:rPr>
              <w:t>ՀՀ Գեղարքունիքի մարզպետի աշխատակազմի անձնակազմի կառավարման, փաստաթղթաշրջանառության և հասարակայնության հետ կապերի վարչություն</w:t>
            </w:r>
          </w:p>
        </w:tc>
        <w:tc>
          <w:tcPr>
            <w:tcW w:w="2176" w:type="dxa"/>
          </w:tcPr>
          <w:p w14:paraId="01178484" w14:textId="77777777" w:rsidR="00CA711C" w:rsidRPr="0006502C" w:rsidRDefault="00CA711C" w:rsidP="00CA711C">
            <w:pPr>
              <w:jc w:val="both"/>
              <w:rPr>
                <w:rFonts w:ascii="GHEA Grapalat" w:hAnsi="GHEA Grapalat" w:cs="Sylfaen"/>
                <w:noProof/>
                <w:sz w:val="20"/>
                <w:szCs w:val="20"/>
                <w:lang w:val="hy-AM"/>
              </w:rPr>
            </w:pPr>
          </w:p>
        </w:tc>
      </w:tr>
    </w:tbl>
    <w:p w14:paraId="22815908" w14:textId="77777777" w:rsidR="00A46202" w:rsidRPr="001F534D" w:rsidRDefault="00A46202" w:rsidP="00A46202">
      <w:pPr>
        <w:pStyle w:val="31"/>
        <w:spacing w:line="240" w:lineRule="auto"/>
        <w:jc w:val="right"/>
        <w:rPr>
          <w:rFonts w:ascii="GHEA Grapalat" w:hAnsi="GHEA Grapalat" w:cs="Sylfaen"/>
          <w:b/>
          <w:lang w:val="hy-AM"/>
        </w:rPr>
      </w:pPr>
    </w:p>
    <w:p w14:paraId="5741566E" w14:textId="77777777" w:rsidR="00A46202" w:rsidRPr="001F534D" w:rsidRDefault="00A46202" w:rsidP="00A46202">
      <w:pPr>
        <w:pStyle w:val="31"/>
        <w:spacing w:line="240" w:lineRule="auto"/>
        <w:jc w:val="right"/>
        <w:rPr>
          <w:rFonts w:ascii="GHEA Grapalat" w:hAnsi="GHEA Grapalat" w:cs="Sylfaen"/>
          <w:b/>
          <w:lang w:val="hy-AM"/>
        </w:rPr>
      </w:pPr>
    </w:p>
    <w:p w14:paraId="009DA197" w14:textId="77777777" w:rsidR="00A46202" w:rsidRPr="001F534D" w:rsidRDefault="00A46202" w:rsidP="00A46202">
      <w:pPr>
        <w:pStyle w:val="31"/>
        <w:spacing w:line="240" w:lineRule="auto"/>
        <w:jc w:val="right"/>
        <w:rPr>
          <w:rFonts w:ascii="GHEA Grapalat" w:hAnsi="GHEA Grapalat" w:cs="Sylfaen"/>
          <w:b/>
          <w:lang w:val="hy-AM"/>
        </w:rPr>
      </w:pPr>
    </w:p>
    <w:p w14:paraId="3A4CD959" w14:textId="77777777" w:rsidR="00A46202" w:rsidRPr="001F534D" w:rsidRDefault="00A46202" w:rsidP="00A46202">
      <w:pPr>
        <w:pStyle w:val="31"/>
        <w:spacing w:line="240" w:lineRule="auto"/>
        <w:jc w:val="right"/>
        <w:rPr>
          <w:rFonts w:ascii="GHEA Grapalat" w:hAnsi="GHEA Grapalat" w:cs="Sylfaen"/>
          <w:b/>
          <w:lang w:val="hy-AM"/>
        </w:rPr>
      </w:pPr>
    </w:p>
    <w:p w14:paraId="313B0DB7" w14:textId="77777777" w:rsidR="00A46202" w:rsidRPr="00BA52B0" w:rsidRDefault="00A46202" w:rsidP="00A46202">
      <w:pPr>
        <w:pStyle w:val="31"/>
        <w:spacing w:line="240" w:lineRule="auto"/>
        <w:jc w:val="right"/>
        <w:rPr>
          <w:rFonts w:ascii="GHEA Grapalat" w:hAnsi="GHEA Grapalat"/>
          <w:i/>
          <w:lang w:val="hy-AM" w:eastAsia="ru-RU"/>
        </w:rPr>
      </w:pPr>
    </w:p>
    <w:p w14:paraId="4189F761" w14:textId="77777777" w:rsidR="00A46202" w:rsidRPr="00BA52B0" w:rsidRDefault="00A46202" w:rsidP="00A46202">
      <w:pPr>
        <w:pStyle w:val="31"/>
        <w:spacing w:line="240" w:lineRule="auto"/>
        <w:jc w:val="right"/>
        <w:rPr>
          <w:rFonts w:ascii="GHEA Grapalat" w:hAnsi="GHEA Grapalat"/>
          <w:i/>
          <w:lang w:val="hy-AM" w:eastAsia="ru-RU"/>
        </w:rPr>
      </w:pPr>
    </w:p>
    <w:p w14:paraId="64E40C2B" w14:textId="77777777" w:rsidR="00A46202" w:rsidRDefault="00A46202" w:rsidP="00A46202">
      <w:pPr>
        <w:pStyle w:val="31"/>
        <w:spacing w:line="240" w:lineRule="auto"/>
        <w:jc w:val="right"/>
        <w:rPr>
          <w:rFonts w:ascii="GHEA Grapalat" w:hAnsi="GHEA Grapalat"/>
          <w:i/>
          <w:lang w:val="es-ES" w:eastAsia="ru-RU"/>
        </w:rPr>
      </w:pPr>
    </w:p>
    <w:p w14:paraId="1BB3B5D9" w14:textId="77777777" w:rsidR="00A46202" w:rsidRDefault="00A46202" w:rsidP="00A46202">
      <w:pPr>
        <w:pStyle w:val="31"/>
        <w:spacing w:line="240" w:lineRule="auto"/>
        <w:jc w:val="right"/>
        <w:rPr>
          <w:rFonts w:ascii="GHEA Grapalat" w:hAnsi="GHEA Grapalat"/>
          <w:i/>
          <w:lang w:val="es-ES" w:eastAsia="ru-RU"/>
        </w:rPr>
      </w:pPr>
    </w:p>
    <w:p w14:paraId="585412B5" w14:textId="77777777" w:rsidR="00A46202" w:rsidRDefault="00A46202" w:rsidP="00A46202">
      <w:pPr>
        <w:pStyle w:val="31"/>
        <w:spacing w:line="240" w:lineRule="auto"/>
        <w:jc w:val="right"/>
        <w:rPr>
          <w:rFonts w:ascii="GHEA Grapalat" w:hAnsi="GHEA Grapalat"/>
          <w:i/>
          <w:lang w:val="es-ES" w:eastAsia="ru-RU"/>
        </w:rPr>
      </w:pPr>
    </w:p>
    <w:p w14:paraId="2C5E9188" w14:textId="77777777" w:rsidR="00A46202" w:rsidRDefault="00A46202" w:rsidP="00A46202">
      <w:pPr>
        <w:pStyle w:val="31"/>
        <w:spacing w:line="240" w:lineRule="auto"/>
        <w:jc w:val="right"/>
        <w:rPr>
          <w:rFonts w:ascii="GHEA Grapalat" w:hAnsi="GHEA Grapalat"/>
          <w:i/>
          <w:lang w:val="es-ES" w:eastAsia="ru-RU"/>
        </w:rPr>
      </w:pPr>
    </w:p>
    <w:p w14:paraId="4301D7D6" w14:textId="77777777" w:rsidR="00A46202" w:rsidRDefault="00A46202" w:rsidP="00A46202">
      <w:pPr>
        <w:pStyle w:val="31"/>
        <w:spacing w:line="240" w:lineRule="auto"/>
        <w:jc w:val="right"/>
        <w:rPr>
          <w:rFonts w:ascii="GHEA Grapalat" w:hAnsi="GHEA Grapalat"/>
          <w:i/>
          <w:lang w:val="es-ES" w:eastAsia="ru-RU"/>
        </w:rPr>
      </w:pPr>
    </w:p>
    <w:p w14:paraId="38C206E2" w14:textId="77777777" w:rsidR="00A46202" w:rsidRDefault="00A46202" w:rsidP="00A46202">
      <w:pPr>
        <w:pStyle w:val="31"/>
        <w:spacing w:line="240" w:lineRule="auto"/>
        <w:jc w:val="right"/>
        <w:rPr>
          <w:rFonts w:ascii="GHEA Grapalat" w:hAnsi="GHEA Grapalat"/>
          <w:i/>
          <w:lang w:val="es-ES" w:eastAsia="ru-RU"/>
        </w:rPr>
      </w:pPr>
    </w:p>
    <w:p w14:paraId="068ED34A" w14:textId="77777777" w:rsidR="00A46202" w:rsidRDefault="00A46202" w:rsidP="00A46202">
      <w:pPr>
        <w:pStyle w:val="31"/>
        <w:spacing w:line="240" w:lineRule="auto"/>
        <w:jc w:val="right"/>
        <w:rPr>
          <w:rFonts w:ascii="GHEA Grapalat" w:hAnsi="GHEA Grapalat"/>
          <w:i/>
          <w:lang w:val="es-ES" w:eastAsia="ru-RU"/>
        </w:rPr>
      </w:pPr>
    </w:p>
    <w:p w14:paraId="304C606D" w14:textId="77777777" w:rsidR="00A46202" w:rsidRDefault="00A46202" w:rsidP="00A46202">
      <w:pPr>
        <w:pStyle w:val="31"/>
        <w:spacing w:line="240" w:lineRule="auto"/>
        <w:jc w:val="right"/>
        <w:rPr>
          <w:rFonts w:ascii="GHEA Grapalat" w:hAnsi="GHEA Grapalat"/>
          <w:i/>
          <w:lang w:val="es-ES" w:eastAsia="ru-RU"/>
        </w:rPr>
      </w:pPr>
    </w:p>
    <w:p w14:paraId="7D1C0551" w14:textId="77777777" w:rsidR="00A46202" w:rsidRDefault="00A46202" w:rsidP="00A46202">
      <w:pPr>
        <w:pStyle w:val="31"/>
        <w:spacing w:line="240" w:lineRule="auto"/>
        <w:jc w:val="right"/>
        <w:rPr>
          <w:rFonts w:ascii="GHEA Grapalat" w:hAnsi="GHEA Grapalat"/>
          <w:i/>
          <w:lang w:val="es-ES" w:eastAsia="ru-RU"/>
        </w:rPr>
      </w:pPr>
    </w:p>
    <w:p w14:paraId="3704FED2" w14:textId="77777777" w:rsidR="00A46202" w:rsidRDefault="00A46202" w:rsidP="00A46202">
      <w:pPr>
        <w:pStyle w:val="31"/>
        <w:spacing w:line="240" w:lineRule="auto"/>
        <w:jc w:val="right"/>
        <w:rPr>
          <w:rFonts w:ascii="GHEA Grapalat" w:hAnsi="GHEA Grapalat"/>
          <w:i/>
          <w:lang w:val="es-ES" w:eastAsia="ru-RU"/>
        </w:rPr>
      </w:pPr>
    </w:p>
    <w:p w14:paraId="55B084A5" w14:textId="77777777" w:rsidR="00A46202" w:rsidRDefault="00A46202" w:rsidP="00A46202">
      <w:pPr>
        <w:pStyle w:val="31"/>
        <w:spacing w:line="240" w:lineRule="auto"/>
        <w:jc w:val="right"/>
        <w:rPr>
          <w:rFonts w:ascii="GHEA Grapalat" w:hAnsi="GHEA Grapalat"/>
          <w:i/>
          <w:lang w:val="es-ES" w:eastAsia="ru-RU"/>
        </w:rPr>
      </w:pPr>
    </w:p>
    <w:p w14:paraId="6FDD9D48" w14:textId="77777777" w:rsidR="00A46202" w:rsidRDefault="00A46202" w:rsidP="00A46202">
      <w:pPr>
        <w:pStyle w:val="31"/>
        <w:spacing w:line="240" w:lineRule="auto"/>
        <w:jc w:val="right"/>
        <w:rPr>
          <w:rFonts w:ascii="GHEA Grapalat" w:hAnsi="GHEA Grapalat"/>
          <w:i/>
          <w:lang w:val="es-ES" w:eastAsia="ru-RU"/>
        </w:rPr>
      </w:pPr>
    </w:p>
    <w:p w14:paraId="23E7D037" w14:textId="77777777" w:rsidR="00A46202" w:rsidRDefault="00A46202" w:rsidP="00A46202">
      <w:pPr>
        <w:pStyle w:val="31"/>
        <w:spacing w:line="240" w:lineRule="auto"/>
        <w:jc w:val="right"/>
        <w:rPr>
          <w:rFonts w:ascii="GHEA Grapalat" w:hAnsi="GHEA Grapalat"/>
          <w:i/>
          <w:lang w:val="es-ES" w:eastAsia="ru-RU"/>
        </w:rPr>
      </w:pPr>
    </w:p>
    <w:p w14:paraId="0F2B879B" w14:textId="77777777" w:rsidR="00A46202" w:rsidRDefault="00A46202" w:rsidP="00A46202">
      <w:pPr>
        <w:pStyle w:val="31"/>
        <w:spacing w:line="240" w:lineRule="auto"/>
        <w:jc w:val="right"/>
        <w:rPr>
          <w:rFonts w:ascii="GHEA Grapalat" w:hAnsi="GHEA Grapalat"/>
          <w:i/>
          <w:lang w:val="es-ES" w:eastAsia="ru-RU"/>
        </w:rPr>
      </w:pPr>
    </w:p>
    <w:p w14:paraId="13FDEC93" w14:textId="77777777" w:rsidR="00A46202" w:rsidRDefault="00A46202" w:rsidP="00A46202">
      <w:pPr>
        <w:pStyle w:val="31"/>
        <w:spacing w:line="240" w:lineRule="auto"/>
        <w:jc w:val="right"/>
        <w:rPr>
          <w:rFonts w:ascii="GHEA Grapalat" w:hAnsi="GHEA Grapalat"/>
          <w:i/>
          <w:lang w:val="es-ES" w:eastAsia="ru-RU"/>
        </w:rPr>
      </w:pPr>
    </w:p>
    <w:p w14:paraId="0F697DC6" w14:textId="77777777" w:rsidR="00A46202" w:rsidRDefault="00A46202" w:rsidP="00A46202">
      <w:pPr>
        <w:pStyle w:val="31"/>
        <w:spacing w:line="240" w:lineRule="auto"/>
        <w:jc w:val="right"/>
        <w:rPr>
          <w:rFonts w:ascii="GHEA Grapalat" w:hAnsi="GHEA Grapalat"/>
          <w:i/>
          <w:lang w:val="es-ES" w:eastAsia="ru-RU"/>
        </w:rPr>
      </w:pPr>
    </w:p>
    <w:p w14:paraId="5D0ADB83" w14:textId="77777777" w:rsidR="00A46202" w:rsidRDefault="00A46202" w:rsidP="00A46202">
      <w:pPr>
        <w:pStyle w:val="31"/>
        <w:spacing w:line="240" w:lineRule="auto"/>
        <w:jc w:val="right"/>
        <w:rPr>
          <w:rFonts w:ascii="GHEA Grapalat" w:hAnsi="GHEA Grapalat"/>
          <w:i/>
          <w:lang w:val="es-ES" w:eastAsia="ru-RU"/>
        </w:rPr>
      </w:pPr>
    </w:p>
    <w:p w14:paraId="04940E7B" w14:textId="77777777" w:rsidR="00A46202" w:rsidRDefault="00A46202" w:rsidP="00A46202">
      <w:pPr>
        <w:pStyle w:val="31"/>
        <w:spacing w:line="240" w:lineRule="auto"/>
        <w:jc w:val="right"/>
        <w:rPr>
          <w:rFonts w:ascii="GHEA Grapalat" w:hAnsi="GHEA Grapalat"/>
          <w:i/>
          <w:lang w:val="es-ES" w:eastAsia="ru-RU"/>
        </w:rPr>
      </w:pPr>
    </w:p>
    <w:p w14:paraId="3EFC28A6" w14:textId="77777777" w:rsidR="00A46202" w:rsidRDefault="00A46202" w:rsidP="00A46202">
      <w:pPr>
        <w:pStyle w:val="31"/>
        <w:spacing w:line="240" w:lineRule="auto"/>
        <w:jc w:val="right"/>
        <w:rPr>
          <w:rFonts w:ascii="GHEA Grapalat" w:hAnsi="GHEA Grapalat"/>
          <w:i/>
          <w:lang w:val="es-ES" w:eastAsia="ru-RU"/>
        </w:rPr>
      </w:pPr>
    </w:p>
    <w:p w14:paraId="6AB04956" w14:textId="77777777" w:rsidR="00A46202" w:rsidRDefault="00A46202" w:rsidP="00A46202">
      <w:pPr>
        <w:pStyle w:val="31"/>
        <w:spacing w:line="240" w:lineRule="auto"/>
        <w:jc w:val="right"/>
        <w:rPr>
          <w:rFonts w:ascii="GHEA Grapalat" w:hAnsi="GHEA Grapalat"/>
          <w:i/>
          <w:lang w:val="es-ES" w:eastAsia="ru-RU"/>
        </w:rPr>
      </w:pPr>
    </w:p>
    <w:p w14:paraId="07FA4AB4" w14:textId="77777777" w:rsidR="00A46202" w:rsidRDefault="00A46202" w:rsidP="00A46202">
      <w:pPr>
        <w:pStyle w:val="31"/>
        <w:spacing w:line="240" w:lineRule="auto"/>
        <w:jc w:val="right"/>
        <w:rPr>
          <w:rFonts w:ascii="GHEA Grapalat" w:hAnsi="GHEA Grapalat"/>
          <w:i/>
          <w:lang w:val="es-ES" w:eastAsia="ru-RU"/>
        </w:rPr>
      </w:pPr>
    </w:p>
    <w:p w14:paraId="2810826E" w14:textId="77777777" w:rsidR="00A46202" w:rsidRDefault="00A46202" w:rsidP="00A46202">
      <w:pPr>
        <w:pStyle w:val="31"/>
        <w:spacing w:line="240" w:lineRule="auto"/>
        <w:jc w:val="right"/>
        <w:rPr>
          <w:rFonts w:ascii="GHEA Grapalat" w:hAnsi="GHEA Grapalat"/>
          <w:i/>
          <w:lang w:val="es-ES" w:eastAsia="ru-RU"/>
        </w:rPr>
      </w:pPr>
    </w:p>
    <w:p w14:paraId="1C6881CA" w14:textId="77777777" w:rsidR="00A46202" w:rsidRDefault="00A46202" w:rsidP="00A46202">
      <w:pPr>
        <w:pStyle w:val="31"/>
        <w:spacing w:line="240" w:lineRule="auto"/>
        <w:jc w:val="right"/>
        <w:rPr>
          <w:rFonts w:ascii="GHEA Grapalat" w:hAnsi="GHEA Grapalat"/>
          <w:i/>
          <w:lang w:val="es-ES" w:eastAsia="ru-RU"/>
        </w:rPr>
      </w:pPr>
    </w:p>
    <w:p w14:paraId="7047F553" w14:textId="77777777" w:rsidR="00A46202" w:rsidRDefault="00A46202" w:rsidP="00A46202">
      <w:pPr>
        <w:pStyle w:val="31"/>
        <w:spacing w:line="240" w:lineRule="auto"/>
        <w:jc w:val="right"/>
        <w:rPr>
          <w:rFonts w:ascii="GHEA Grapalat" w:hAnsi="GHEA Grapalat"/>
          <w:i/>
          <w:lang w:val="es-ES" w:eastAsia="ru-RU"/>
        </w:rPr>
      </w:pPr>
    </w:p>
    <w:p w14:paraId="139B7448" w14:textId="77777777" w:rsidR="00A46202" w:rsidRDefault="00A46202" w:rsidP="00A46202">
      <w:pPr>
        <w:pStyle w:val="31"/>
        <w:spacing w:line="240" w:lineRule="auto"/>
        <w:jc w:val="right"/>
        <w:rPr>
          <w:rFonts w:ascii="GHEA Grapalat" w:hAnsi="GHEA Grapalat"/>
          <w:i/>
          <w:lang w:val="es-ES" w:eastAsia="ru-RU"/>
        </w:rPr>
      </w:pPr>
    </w:p>
    <w:p w14:paraId="4DC89CD6" w14:textId="77777777" w:rsidR="00A46202" w:rsidRDefault="00A46202" w:rsidP="00A46202">
      <w:pPr>
        <w:pStyle w:val="31"/>
        <w:spacing w:line="240" w:lineRule="auto"/>
        <w:jc w:val="right"/>
        <w:rPr>
          <w:rFonts w:ascii="GHEA Grapalat" w:hAnsi="GHEA Grapalat"/>
          <w:i/>
          <w:lang w:val="es-ES" w:eastAsia="ru-RU"/>
        </w:rPr>
      </w:pPr>
    </w:p>
    <w:p w14:paraId="24359DCD" w14:textId="77777777" w:rsidR="00A46202" w:rsidRDefault="00A46202" w:rsidP="00A46202">
      <w:pPr>
        <w:pStyle w:val="31"/>
        <w:spacing w:line="240" w:lineRule="auto"/>
        <w:jc w:val="right"/>
        <w:rPr>
          <w:rFonts w:ascii="GHEA Grapalat" w:hAnsi="GHEA Grapalat"/>
          <w:i/>
          <w:lang w:val="es-ES" w:eastAsia="ru-RU"/>
        </w:rPr>
      </w:pPr>
    </w:p>
    <w:p w14:paraId="37F39611" w14:textId="77777777" w:rsidR="00A46202" w:rsidRDefault="00A46202" w:rsidP="00A46202">
      <w:pPr>
        <w:pStyle w:val="31"/>
        <w:spacing w:line="240" w:lineRule="auto"/>
        <w:jc w:val="right"/>
        <w:rPr>
          <w:rFonts w:ascii="GHEA Grapalat" w:hAnsi="GHEA Grapalat"/>
          <w:i/>
          <w:lang w:val="es-ES" w:eastAsia="ru-RU"/>
        </w:rPr>
      </w:pPr>
    </w:p>
    <w:p w14:paraId="16D0E6CA" w14:textId="77777777" w:rsidR="00A46202" w:rsidRDefault="00A46202" w:rsidP="00A46202">
      <w:pPr>
        <w:pStyle w:val="31"/>
        <w:spacing w:line="240" w:lineRule="auto"/>
        <w:jc w:val="right"/>
        <w:rPr>
          <w:rFonts w:ascii="GHEA Grapalat" w:hAnsi="GHEA Grapalat"/>
          <w:i/>
          <w:lang w:val="es-ES" w:eastAsia="ru-RU"/>
        </w:rPr>
      </w:pPr>
    </w:p>
    <w:p w14:paraId="67329A56" w14:textId="77777777" w:rsidR="00A46202" w:rsidRDefault="00A46202" w:rsidP="00A46202">
      <w:pPr>
        <w:pStyle w:val="31"/>
        <w:spacing w:line="240" w:lineRule="auto"/>
        <w:jc w:val="right"/>
        <w:rPr>
          <w:rFonts w:ascii="GHEA Grapalat" w:hAnsi="GHEA Grapalat"/>
          <w:i/>
          <w:lang w:val="es-ES" w:eastAsia="ru-RU"/>
        </w:rPr>
      </w:pPr>
    </w:p>
    <w:p w14:paraId="1B57D5F9" w14:textId="77777777" w:rsidR="00A46202" w:rsidRDefault="00A46202" w:rsidP="00A46202">
      <w:pPr>
        <w:pStyle w:val="31"/>
        <w:spacing w:line="240" w:lineRule="auto"/>
        <w:jc w:val="right"/>
        <w:rPr>
          <w:rFonts w:ascii="GHEA Grapalat" w:hAnsi="GHEA Grapalat"/>
          <w:i/>
          <w:lang w:val="es-ES" w:eastAsia="ru-RU"/>
        </w:rPr>
      </w:pPr>
    </w:p>
    <w:p w14:paraId="13B8672F" w14:textId="77777777" w:rsidR="00A46202" w:rsidRDefault="00A46202" w:rsidP="00A46202">
      <w:pPr>
        <w:pStyle w:val="31"/>
        <w:spacing w:line="240" w:lineRule="auto"/>
        <w:jc w:val="right"/>
        <w:rPr>
          <w:rFonts w:ascii="GHEA Grapalat" w:hAnsi="GHEA Grapalat"/>
          <w:i/>
          <w:lang w:val="es-ES" w:eastAsia="ru-RU"/>
        </w:rPr>
      </w:pPr>
    </w:p>
    <w:p w14:paraId="245B329E" w14:textId="77777777" w:rsidR="00A46202" w:rsidRDefault="00A46202" w:rsidP="00A46202">
      <w:pPr>
        <w:pStyle w:val="31"/>
        <w:spacing w:line="240" w:lineRule="auto"/>
        <w:jc w:val="right"/>
        <w:rPr>
          <w:rFonts w:ascii="GHEA Grapalat" w:hAnsi="GHEA Grapalat"/>
          <w:i/>
          <w:lang w:val="es-ES" w:eastAsia="ru-RU"/>
        </w:rPr>
      </w:pPr>
    </w:p>
    <w:p w14:paraId="59B1A83F" w14:textId="77777777" w:rsidR="00A46202" w:rsidRDefault="00A46202" w:rsidP="00A46202">
      <w:pPr>
        <w:pStyle w:val="31"/>
        <w:spacing w:line="240" w:lineRule="auto"/>
        <w:jc w:val="right"/>
        <w:rPr>
          <w:rFonts w:ascii="GHEA Grapalat" w:hAnsi="GHEA Grapalat"/>
          <w:i/>
          <w:lang w:val="es-ES" w:eastAsia="ru-RU"/>
        </w:rPr>
      </w:pPr>
    </w:p>
    <w:p w14:paraId="0F90525B" w14:textId="77777777" w:rsidR="00A46202" w:rsidRDefault="00A46202" w:rsidP="00A46202">
      <w:pPr>
        <w:pStyle w:val="31"/>
        <w:spacing w:line="240" w:lineRule="auto"/>
        <w:jc w:val="right"/>
        <w:rPr>
          <w:rFonts w:ascii="GHEA Grapalat" w:hAnsi="GHEA Grapalat"/>
          <w:i/>
          <w:lang w:val="es-ES" w:eastAsia="ru-RU"/>
        </w:rPr>
      </w:pPr>
    </w:p>
    <w:p w14:paraId="2EB41BE4" w14:textId="77777777" w:rsidR="00A46202" w:rsidRDefault="00A46202" w:rsidP="00A46202">
      <w:pPr>
        <w:pStyle w:val="31"/>
        <w:spacing w:line="240" w:lineRule="auto"/>
        <w:jc w:val="right"/>
        <w:rPr>
          <w:rFonts w:ascii="GHEA Grapalat" w:hAnsi="GHEA Grapalat"/>
          <w:i/>
          <w:lang w:val="es-ES" w:eastAsia="ru-RU"/>
        </w:rPr>
      </w:pPr>
    </w:p>
    <w:p w14:paraId="47423889" w14:textId="77777777" w:rsidR="00A46202" w:rsidRDefault="00A46202" w:rsidP="00C64A88">
      <w:pPr>
        <w:jc w:val="right"/>
        <w:rPr>
          <w:rFonts w:ascii="GHEA Grapalat" w:hAnsi="GHEA Grapalat"/>
          <w:i/>
          <w:sz w:val="18"/>
          <w:lang w:val="hy-AM"/>
        </w:rPr>
      </w:pPr>
    </w:p>
    <w:p w14:paraId="07BE75D5" w14:textId="77777777" w:rsidR="00A46202" w:rsidRDefault="00A46202" w:rsidP="00C64A88">
      <w:pPr>
        <w:jc w:val="right"/>
        <w:rPr>
          <w:rFonts w:ascii="GHEA Grapalat" w:hAnsi="GHEA Grapalat"/>
          <w:i/>
          <w:sz w:val="18"/>
          <w:lang w:val="hy-AM"/>
        </w:rPr>
      </w:pPr>
    </w:p>
    <w:p w14:paraId="15DEA4F1" w14:textId="77777777" w:rsidR="00A46202" w:rsidRDefault="00A46202" w:rsidP="00C64A88">
      <w:pPr>
        <w:jc w:val="right"/>
        <w:rPr>
          <w:rFonts w:ascii="GHEA Grapalat" w:hAnsi="GHEA Grapalat"/>
          <w:i/>
          <w:sz w:val="18"/>
          <w:lang w:val="hy-AM"/>
        </w:rPr>
      </w:pPr>
    </w:p>
    <w:p w14:paraId="213414E8" w14:textId="77777777" w:rsidR="00A46202" w:rsidRDefault="00A46202" w:rsidP="00C64A88">
      <w:pPr>
        <w:jc w:val="right"/>
        <w:rPr>
          <w:rFonts w:ascii="GHEA Grapalat" w:hAnsi="GHEA Grapalat"/>
          <w:i/>
          <w:sz w:val="18"/>
          <w:lang w:val="hy-AM"/>
        </w:rPr>
      </w:pPr>
    </w:p>
    <w:p w14:paraId="7BD5E3D0" w14:textId="77777777" w:rsidR="00A46202" w:rsidRDefault="00A46202" w:rsidP="00C64A88">
      <w:pPr>
        <w:jc w:val="right"/>
        <w:rPr>
          <w:rFonts w:ascii="GHEA Grapalat" w:hAnsi="GHEA Grapalat"/>
          <w:i/>
          <w:sz w:val="18"/>
          <w:lang w:val="hy-AM"/>
        </w:rPr>
      </w:pPr>
    </w:p>
    <w:p w14:paraId="073B20AE" w14:textId="77777777" w:rsidR="00A46202" w:rsidRDefault="00A46202" w:rsidP="00C64A88">
      <w:pPr>
        <w:jc w:val="right"/>
        <w:rPr>
          <w:rFonts w:ascii="GHEA Grapalat" w:hAnsi="GHEA Grapalat"/>
          <w:i/>
          <w:sz w:val="18"/>
          <w:lang w:val="hy-AM"/>
        </w:rPr>
      </w:pPr>
    </w:p>
    <w:p w14:paraId="6EEC5140" w14:textId="77777777" w:rsidR="00A46202" w:rsidRDefault="00A46202" w:rsidP="00C64A88">
      <w:pPr>
        <w:jc w:val="right"/>
        <w:rPr>
          <w:rFonts w:ascii="GHEA Grapalat" w:hAnsi="GHEA Grapalat"/>
          <w:i/>
          <w:sz w:val="18"/>
          <w:lang w:val="hy-AM"/>
        </w:rPr>
      </w:pPr>
    </w:p>
    <w:p w14:paraId="4B749A9F" w14:textId="77777777" w:rsidR="00A46202" w:rsidRDefault="00A46202" w:rsidP="00C64A88">
      <w:pPr>
        <w:jc w:val="right"/>
        <w:rPr>
          <w:rFonts w:ascii="GHEA Grapalat" w:hAnsi="GHEA Grapalat"/>
          <w:i/>
          <w:sz w:val="18"/>
          <w:lang w:val="hy-AM"/>
        </w:rPr>
      </w:pPr>
    </w:p>
    <w:p w14:paraId="7D14E297" w14:textId="274D687C" w:rsidR="00A46202" w:rsidRDefault="00A46202" w:rsidP="00FE021B">
      <w:pPr>
        <w:rPr>
          <w:rFonts w:ascii="GHEA Grapalat" w:hAnsi="GHEA Grapalat"/>
          <w:i/>
          <w:sz w:val="18"/>
          <w:lang w:val="hy-AM"/>
        </w:rPr>
      </w:pPr>
    </w:p>
    <w:p w14:paraId="7BD046AD" w14:textId="77777777" w:rsidR="00A46202" w:rsidRDefault="00A46202" w:rsidP="00C64A88">
      <w:pPr>
        <w:jc w:val="right"/>
        <w:rPr>
          <w:rFonts w:ascii="GHEA Grapalat" w:hAnsi="GHEA Grapalat"/>
          <w:i/>
          <w:sz w:val="18"/>
          <w:lang w:val="hy-AM"/>
        </w:rPr>
      </w:pPr>
    </w:p>
    <w:p w14:paraId="750E629A" w14:textId="77777777" w:rsidR="00A46202" w:rsidRDefault="00A46202" w:rsidP="00C64A88">
      <w:pPr>
        <w:jc w:val="right"/>
        <w:rPr>
          <w:rFonts w:ascii="GHEA Grapalat" w:hAnsi="GHEA Grapalat"/>
          <w:i/>
          <w:sz w:val="18"/>
          <w:lang w:val="hy-AM"/>
        </w:rPr>
      </w:pPr>
    </w:p>
    <w:p w14:paraId="79A52CB4" w14:textId="366695D2" w:rsidR="00A46202" w:rsidRDefault="00A46202" w:rsidP="00FE021B">
      <w:pPr>
        <w:rPr>
          <w:rFonts w:ascii="GHEA Grapalat" w:hAnsi="GHEA Grapalat"/>
          <w:i/>
          <w:sz w:val="18"/>
          <w:lang w:val="hy-AM"/>
        </w:rPr>
      </w:pPr>
    </w:p>
    <w:p w14:paraId="188E7621" w14:textId="77777777" w:rsidR="00FE021B" w:rsidRPr="00FE021B" w:rsidRDefault="00FE021B" w:rsidP="00FE021B">
      <w:pPr>
        <w:rPr>
          <w:rFonts w:ascii="GHEA Grapalat" w:hAnsi="GHEA Grapalat"/>
          <w:i/>
          <w:sz w:val="18"/>
        </w:rPr>
      </w:pPr>
    </w:p>
    <w:p w14:paraId="2C5DE17D" w14:textId="77777777" w:rsidR="00A46202" w:rsidRDefault="00A46202" w:rsidP="00C64A88">
      <w:pPr>
        <w:jc w:val="right"/>
        <w:rPr>
          <w:rFonts w:ascii="GHEA Grapalat" w:hAnsi="GHEA Grapalat"/>
          <w:i/>
          <w:sz w:val="18"/>
          <w:lang w:val="hy-AM"/>
        </w:rPr>
      </w:pPr>
    </w:p>
    <w:p w14:paraId="246A0D82" w14:textId="77777777" w:rsidR="00A46202" w:rsidRDefault="00A46202" w:rsidP="00C64A88">
      <w:pPr>
        <w:jc w:val="right"/>
        <w:rPr>
          <w:rFonts w:ascii="GHEA Grapalat" w:hAnsi="GHEA Grapalat"/>
          <w:i/>
          <w:sz w:val="18"/>
          <w:lang w:val="hy-AM"/>
        </w:rPr>
      </w:pPr>
    </w:p>
    <w:p w14:paraId="5646EAFF" w14:textId="77777777" w:rsidR="00A46202" w:rsidRDefault="00A46202" w:rsidP="00C64A88">
      <w:pPr>
        <w:jc w:val="right"/>
        <w:rPr>
          <w:rFonts w:ascii="GHEA Grapalat" w:hAnsi="GHEA Grapalat"/>
          <w:i/>
          <w:sz w:val="18"/>
          <w:lang w:val="hy-AM"/>
        </w:rPr>
      </w:pPr>
    </w:p>
    <w:p w14:paraId="4A29C10F" w14:textId="587F5B12" w:rsidR="00C64A88" w:rsidRPr="0066090A" w:rsidRDefault="00C64A88" w:rsidP="00C64A88">
      <w:pPr>
        <w:jc w:val="right"/>
        <w:rPr>
          <w:rFonts w:ascii="GHEA Grapalat" w:hAnsi="GHEA Grapalat"/>
          <w:i/>
          <w:sz w:val="18"/>
          <w:lang w:val="hy-AM"/>
        </w:rPr>
      </w:pPr>
      <w:r w:rsidRPr="0066090A">
        <w:rPr>
          <w:rFonts w:ascii="GHEA Grapalat" w:hAnsi="GHEA Grapalat"/>
          <w:i/>
          <w:sz w:val="18"/>
          <w:lang w:val="hy-AM"/>
        </w:rPr>
        <w:lastRenderedPageBreak/>
        <w:t>Հավելված N 1</w:t>
      </w:r>
    </w:p>
    <w:p w14:paraId="3EE03E62" w14:textId="77777777" w:rsidR="00C64A88" w:rsidRPr="0066090A" w:rsidRDefault="00C64A88" w:rsidP="00C64A88">
      <w:pPr>
        <w:jc w:val="right"/>
        <w:rPr>
          <w:rFonts w:ascii="GHEA Grapalat" w:hAnsi="GHEA Grapalat"/>
          <w:i/>
          <w:sz w:val="18"/>
          <w:lang w:val="hy-AM"/>
        </w:rPr>
      </w:pPr>
      <w:r w:rsidRPr="0066090A">
        <w:rPr>
          <w:rFonts w:ascii="GHEA Grapalat" w:hAnsi="GHEA Grapalat"/>
          <w:i/>
          <w:sz w:val="18"/>
          <w:lang w:val="hy-AM"/>
        </w:rPr>
        <w:t xml:space="preserve">«         »              20  թ. կնքված </w:t>
      </w:r>
    </w:p>
    <w:p w14:paraId="3BC5F897" w14:textId="77777777" w:rsidR="00C64A88" w:rsidRPr="0066090A" w:rsidRDefault="00C64A88" w:rsidP="00C64A88">
      <w:pPr>
        <w:jc w:val="right"/>
        <w:rPr>
          <w:rFonts w:ascii="GHEA Grapalat" w:hAnsi="GHEA Grapalat"/>
          <w:i/>
          <w:sz w:val="18"/>
          <w:lang w:val="hy-AM"/>
        </w:rPr>
      </w:pPr>
      <w:r w:rsidRPr="0066090A">
        <w:rPr>
          <w:rFonts w:ascii="GHEA Grapalat" w:hAnsi="GHEA Grapalat"/>
          <w:i/>
          <w:sz w:val="18"/>
          <w:lang w:val="hy-AM"/>
        </w:rPr>
        <w:t xml:space="preserve">                      ծածկագրով պայմանագրի</w:t>
      </w:r>
    </w:p>
    <w:p w14:paraId="34DE7B2B" w14:textId="77777777" w:rsidR="00C64A88" w:rsidRPr="0066090A" w:rsidRDefault="00C64A88" w:rsidP="00C64A88">
      <w:pPr>
        <w:jc w:val="center"/>
        <w:rPr>
          <w:rFonts w:ascii="GHEA Grapalat" w:hAnsi="GHEA Grapalat"/>
          <w:sz w:val="18"/>
          <w:lang w:val="hy-AM"/>
        </w:rPr>
      </w:pPr>
    </w:p>
    <w:p w14:paraId="5627F0F1" w14:textId="77777777" w:rsidR="00C64A88" w:rsidRPr="0066090A" w:rsidRDefault="00C64A88" w:rsidP="00C64A88">
      <w:pPr>
        <w:jc w:val="center"/>
        <w:rPr>
          <w:rFonts w:ascii="GHEA Grapalat" w:hAnsi="GHEA Grapalat"/>
          <w:sz w:val="20"/>
          <w:lang w:val="hy-AM"/>
        </w:rPr>
      </w:pPr>
    </w:p>
    <w:p w14:paraId="555342F6" w14:textId="77777777" w:rsidR="00C64A88" w:rsidRPr="0066090A" w:rsidRDefault="00C64A88" w:rsidP="00C64A88">
      <w:pPr>
        <w:jc w:val="center"/>
        <w:rPr>
          <w:rFonts w:ascii="GHEA Grapalat" w:hAnsi="GHEA Grapalat"/>
          <w:sz w:val="20"/>
          <w:lang w:val="hy-AM"/>
        </w:rPr>
      </w:pPr>
      <w:r w:rsidRPr="0066090A">
        <w:rPr>
          <w:rFonts w:ascii="GHEA Grapalat" w:hAnsi="GHEA Grapalat"/>
          <w:sz w:val="20"/>
          <w:lang w:val="hy-AM"/>
        </w:rPr>
        <w:t xml:space="preserve">ՏԵԽՆԻԿԱԿԱՆ ԲՆՈՒԹԱԳԻՐ </w:t>
      </w:r>
    </w:p>
    <w:p w14:paraId="763CC968" w14:textId="77777777" w:rsidR="0016463B" w:rsidRPr="0066090A" w:rsidRDefault="00C64A88" w:rsidP="0016463B">
      <w:pPr>
        <w:jc w:val="center"/>
        <w:rPr>
          <w:rFonts w:ascii="GHEA Grapalat" w:hAnsi="GHEA Grapalat"/>
          <w:sz w:val="20"/>
          <w:lang w:val="hy-AM"/>
        </w:rPr>
      </w:pP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p>
    <w:p w14:paraId="15078628" w14:textId="77777777" w:rsidR="0016463B" w:rsidRPr="0066090A" w:rsidRDefault="0016463B" w:rsidP="0016463B">
      <w:pPr>
        <w:jc w:val="center"/>
        <w:rPr>
          <w:rFonts w:ascii="GHEA Grapalat" w:hAnsi="GHEA Grapalat"/>
          <w:sz w:val="20"/>
          <w:lang w:val="hy-AM"/>
        </w:rPr>
      </w:pP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t xml:space="preserve">                                                                </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688"/>
        <w:gridCol w:w="2078"/>
        <w:gridCol w:w="4789"/>
      </w:tblGrid>
      <w:tr w:rsidR="0066090A" w:rsidRPr="0066090A" w14:paraId="43C92B00" w14:textId="77777777" w:rsidTr="00944106">
        <w:tc>
          <w:tcPr>
            <w:tcW w:w="10006" w:type="dxa"/>
            <w:gridSpan w:val="4"/>
          </w:tcPr>
          <w:p w14:paraId="5CB26B3F" w14:textId="77777777" w:rsidR="0016463B" w:rsidRPr="0066090A" w:rsidRDefault="0016463B" w:rsidP="002A2696">
            <w:pPr>
              <w:jc w:val="center"/>
              <w:rPr>
                <w:rFonts w:ascii="GHEA Grapalat" w:hAnsi="GHEA Grapalat"/>
                <w:sz w:val="18"/>
              </w:rPr>
            </w:pPr>
            <w:r w:rsidRPr="0066090A">
              <w:rPr>
                <w:rFonts w:ascii="GHEA Grapalat" w:hAnsi="GHEA Grapalat"/>
                <w:sz w:val="18"/>
              </w:rPr>
              <w:t>Ծառայության</w:t>
            </w:r>
          </w:p>
        </w:tc>
      </w:tr>
      <w:tr w:rsidR="0066090A" w:rsidRPr="0066090A" w14:paraId="3E729F9C" w14:textId="77777777" w:rsidTr="00944106">
        <w:trPr>
          <w:trHeight w:val="1691"/>
        </w:trPr>
        <w:tc>
          <w:tcPr>
            <w:tcW w:w="1451" w:type="dxa"/>
            <w:vAlign w:val="center"/>
          </w:tcPr>
          <w:p w14:paraId="1783740C" w14:textId="77777777" w:rsidR="0016463B" w:rsidRPr="0066090A" w:rsidRDefault="0016463B" w:rsidP="002A2696">
            <w:pPr>
              <w:jc w:val="center"/>
              <w:rPr>
                <w:rFonts w:ascii="GHEA Grapalat" w:hAnsi="GHEA Grapalat"/>
                <w:sz w:val="18"/>
              </w:rPr>
            </w:pPr>
            <w:r w:rsidRPr="0066090A">
              <w:rPr>
                <w:rFonts w:ascii="GHEA Grapalat" w:hAnsi="GHEA Grapalat"/>
                <w:sz w:val="18"/>
              </w:rPr>
              <w:t>հրավերով նախատեսված չափաբաժնի համարը</w:t>
            </w:r>
          </w:p>
        </w:tc>
        <w:tc>
          <w:tcPr>
            <w:tcW w:w="1688" w:type="dxa"/>
            <w:vAlign w:val="center"/>
          </w:tcPr>
          <w:p w14:paraId="2907AA0E" w14:textId="77777777" w:rsidR="0016463B" w:rsidRPr="0066090A" w:rsidRDefault="0016463B" w:rsidP="002A2696">
            <w:pPr>
              <w:jc w:val="center"/>
              <w:rPr>
                <w:rFonts w:ascii="GHEA Grapalat" w:hAnsi="GHEA Grapalat"/>
                <w:sz w:val="18"/>
              </w:rPr>
            </w:pPr>
            <w:r w:rsidRPr="0066090A">
              <w:rPr>
                <w:rFonts w:ascii="GHEA Grapalat" w:hAnsi="GHEA Grapalat"/>
                <w:sz w:val="18"/>
              </w:rPr>
              <w:t>գնումների պլանով նախատեսված միջանցիկ ծածկագիրը` ըստ ԳՄԱ դասակարգման (CPV)</w:t>
            </w:r>
          </w:p>
        </w:tc>
        <w:tc>
          <w:tcPr>
            <w:tcW w:w="2078" w:type="dxa"/>
            <w:vAlign w:val="center"/>
          </w:tcPr>
          <w:p w14:paraId="2613AFAF" w14:textId="77777777" w:rsidR="0016463B" w:rsidRPr="0066090A" w:rsidRDefault="0016463B" w:rsidP="002A2696">
            <w:pPr>
              <w:jc w:val="center"/>
              <w:rPr>
                <w:rFonts w:ascii="GHEA Grapalat" w:hAnsi="GHEA Grapalat"/>
                <w:sz w:val="18"/>
              </w:rPr>
            </w:pPr>
            <w:r w:rsidRPr="0066090A">
              <w:rPr>
                <w:rFonts w:ascii="GHEA Grapalat" w:hAnsi="GHEA Grapalat"/>
                <w:sz w:val="18"/>
              </w:rPr>
              <w:t xml:space="preserve">ամբողջական անվանումը </w:t>
            </w:r>
          </w:p>
        </w:tc>
        <w:tc>
          <w:tcPr>
            <w:tcW w:w="4789" w:type="dxa"/>
            <w:vAlign w:val="center"/>
          </w:tcPr>
          <w:p w14:paraId="5C4782D2" w14:textId="77777777" w:rsidR="0016463B" w:rsidRPr="0066090A" w:rsidRDefault="0016463B" w:rsidP="002A2696">
            <w:pPr>
              <w:jc w:val="center"/>
              <w:rPr>
                <w:rFonts w:ascii="GHEA Grapalat" w:hAnsi="GHEA Grapalat"/>
                <w:sz w:val="18"/>
              </w:rPr>
            </w:pPr>
            <w:r w:rsidRPr="0066090A">
              <w:rPr>
                <w:rFonts w:ascii="GHEA Grapalat" w:hAnsi="GHEA Grapalat"/>
                <w:sz w:val="18"/>
              </w:rPr>
              <w:t>տեխնիկական բնութագիրը</w:t>
            </w:r>
          </w:p>
        </w:tc>
      </w:tr>
      <w:tr w:rsidR="00944106" w:rsidRPr="0066090A" w14:paraId="7399DF4D" w14:textId="77777777" w:rsidTr="00944106">
        <w:trPr>
          <w:trHeight w:val="246"/>
        </w:trPr>
        <w:tc>
          <w:tcPr>
            <w:tcW w:w="1451" w:type="dxa"/>
            <w:vAlign w:val="center"/>
          </w:tcPr>
          <w:p w14:paraId="4E61FE09" w14:textId="72D8E48E" w:rsidR="00944106" w:rsidRPr="0066090A" w:rsidRDefault="00944106" w:rsidP="00944106">
            <w:pPr>
              <w:jc w:val="center"/>
              <w:rPr>
                <w:rFonts w:ascii="GHEA Grapalat" w:hAnsi="GHEA Grapalat"/>
                <w:sz w:val="20"/>
              </w:rPr>
            </w:pPr>
            <w:r>
              <w:rPr>
                <w:rFonts w:ascii="GHEA Grapalat" w:hAnsi="GHEA Grapalat"/>
                <w:sz w:val="20"/>
                <w:lang w:val="ru-RU"/>
              </w:rPr>
              <w:t>1</w:t>
            </w:r>
          </w:p>
        </w:tc>
        <w:tc>
          <w:tcPr>
            <w:tcW w:w="1688" w:type="dxa"/>
            <w:vAlign w:val="center"/>
          </w:tcPr>
          <w:p w14:paraId="05C50743" w14:textId="05D25B30" w:rsidR="00944106" w:rsidRDefault="00944106" w:rsidP="00944106">
            <w:pPr>
              <w:jc w:val="center"/>
              <w:rPr>
                <w:rFonts w:ascii="GHEA Grapalat" w:hAnsi="GHEA Grapalat"/>
                <w:sz w:val="20"/>
                <w:lang w:val="hy-AM"/>
              </w:rPr>
            </w:pPr>
            <w:r>
              <w:rPr>
                <w:rFonts w:ascii="GHEA Grapalat" w:hAnsi="GHEA Grapalat"/>
                <w:sz w:val="20"/>
                <w:lang w:val="hy-AM"/>
              </w:rPr>
              <w:t>79211180/</w:t>
            </w:r>
            <w:r w:rsidR="00756FA0">
              <w:rPr>
                <w:rFonts w:ascii="GHEA Grapalat" w:hAnsi="GHEA Grapalat"/>
                <w:sz w:val="20"/>
              </w:rPr>
              <w:t>1</w:t>
            </w:r>
          </w:p>
          <w:p w14:paraId="205B7B5C" w14:textId="041EB351" w:rsidR="00944106" w:rsidRPr="0066090A" w:rsidRDefault="00944106" w:rsidP="00944106">
            <w:pPr>
              <w:jc w:val="center"/>
              <w:rPr>
                <w:rFonts w:ascii="GHEA Grapalat" w:hAnsi="GHEA Grapalat"/>
                <w:sz w:val="20"/>
              </w:rPr>
            </w:pPr>
          </w:p>
        </w:tc>
        <w:tc>
          <w:tcPr>
            <w:tcW w:w="2078" w:type="dxa"/>
            <w:vAlign w:val="center"/>
          </w:tcPr>
          <w:p w14:paraId="709834F6" w14:textId="7200F0FD" w:rsidR="00944106" w:rsidRPr="0066090A" w:rsidRDefault="00944106" w:rsidP="00756FA0">
            <w:pPr>
              <w:jc w:val="center"/>
              <w:rPr>
                <w:rFonts w:ascii="GHEA Grapalat" w:hAnsi="GHEA Grapalat"/>
                <w:sz w:val="20"/>
              </w:rPr>
            </w:pPr>
            <w:r>
              <w:rPr>
                <w:rFonts w:ascii="GHEA Grapalat" w:hAnsi="GHEA Grapalat"/>
                <w:sz w:val="20"/>
              </w:rPr>
              <w:t>ներքին աուդիտի ծառայություններ</w:t>
            </w:r>
          </w:p>
        </w:tc>
        <w:tc>
          <w:tcPr>
            <w:tcW w:w="4789" w:type="dxa"/>
          </w:tcPr>
          <w:p w14:paraId="1A34B895" w14:textId="14B9C2E6" w:rsidR="00944106" w:rsidRPr="0066090A" w:rsidRDefault="00944106" w:rsidP="00944106">
            <w:pPr>
              <w:jc w:val="center"/>
              <w:rPr>
                <w:rFonts w:ascii="GHEA Grapalat" w:hAnsi="GHEA Grapalat"/>
                <w:sz w:val="20"/>
              </w:rPr>
            </w:pPr>
            <w:r>
              <w:rPr>
                <w:rFonts w:ascii="GHEA Grapalat" w:hAnsi="GHEA Grapalat" w:cs="Arial"/>
                <w:sz w:val="18"/>
                <w:szCs w:val="18"/>
              </w:rPr>
              <w:t>*(նկարագիրը՝ ներքևում)</w:t>
            </w:r>
          </w:p>
        </w:tc>
      </w:tr>
      <w:tr w:rsidR="0066090A" w:rsidRPr="0066090A" w14:paraId="0CA5CA2D" w14:textId="77777777" w:rsidTr="00944106">
        <w:tc>
          <w:tcPr>
            <w:tcW w:w="1451" w:type="dxa"/>
          </w:tcPr>
          <w:p w14:paraId="71188F7F" w14:textId="77777777" w:rsidR="0016463B" w:rsidRPr="0066090A" w:rsidRDefault="0016463B" w:rsidP="002A2696">
            <w:pPr>
              <w:jc w:val="center"/>
              <w:rPr>
                <w:rFonts w:ascii="GHEA Grapalat" w:hAnsi="GHEA Grapalat"/>
                <w:sz w:val="20"/>
              </w:rPr>
            </w:pPr>
          </w:p>
        </w:tc>
        <w:tc>
          <w:tcPr>
            <w:tcW w:w="1688" w:type="dxa"/>
          </w:tcPr>
          <w:p w14:paraId="5645E529" w14:textId="77777777" w:rsidR="0016463B" w:rsidRPr="0066090A" w:rsidRDefault="0016463B" w:rsidP="002A2696">
            <w:pPr>
              <w:jc w:val="center"/>
              <w:rPr>
                <w:rFonts w:ascii="GHEA Grapalat" w:hAnsi="GHEA Grapalat"/>
                <w:sz w:val="20"/>
              </w:rPr>
            </w:pPr>
          </w:p>
        </w:tc>
        <w:tc>
          <w:tcPr>
            <w:tcW w:w="2078" w:type="dxa"/>
          </w:tcPr>
          <w:p w14:paraId="527530A2" w14:textId="77777777" w:rsidR="0016463B" w:rsidRPr="0066090A" w:rsidRDefault="0016463B" w:rsidP="002A2696">
            <w:pPr>
              <w:jc w:val="center"/>
              <w:rPr>
                <w:rFonts w:ascii="GHEA Grapalat" w:hAnsi="GHEA Grapalat"/>
                <w:sz w:val="20"/>
              </w:rPr>
            </w:pPr>
          </w:p>
        </w:tc>
        <w:tc>
          <w:tcPr>
            <w:tcW w:w="4789" w:type="dxa"/>
          </w:tcPr>
          <w:p w14:paraId="74D78F6A" w14:textId="77777777" w:rsidR="0016463B" w:rsidRPr="0066090A" w:rsidRDefault="0016463B" w:rsidP="002A2696">
            <w:pPr>
              <w:jc w:val="center"/>
              <w:rPr>
                <w:rFonts w:ascii="GHEA Grapalat" w:hAnsi="GHEA Grapalat"/>
                <w:sz w:val="20"/>
              </w:rPr>
            </w:pPr>
          </w:p>
        </w:tc>
      </w:tr>
    </w:tbl>
    <w:p w14:paraId="4F49CCC8" w14:textId="77777777" w:rsidR="0016463B" w:rsidRPr="0066090A" w:rsidRDefault="00C64A88" w:rsidP="00C64A88">
      <w:pPr>
        <w:jc w:val="right"/>
        <w:rPr>
          <w:rFonts w:ascii="GHEA Grapalat" w:hAnsi="GHEA Grapalat"/>
          <w:sz w:val="20"/>
          <w:lang w:val="hy-AM"/>
        </w:rPr>
      </w:pP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t xml:space="preserve">                                                               </w:t>
      </w:r>
    </w:p>
    <w:p w14:paraId="5D41E37B" w14:textId="77777777" w:rsidR="00C64A88" w:rsidRPr="0066090A" w:rsidRDefault="00C64A88" w:rsidP="00C64A88">
      <w:pPr>
        <w:jc w:val="both"/>
        <w:rPr>
          <w:rFonts w:ascii="GHEA Grapalat" w:hAnsi="GHEA Grapalat"/>
          <w:i/>
          <w:sz w:val="20"/>
        </w:rPr>
      </w:pPr>
    </w:p>
    <w:p w14:paraId="1C8FA634" w14:textId="77777777" w:rsidR="00944106" w:rsidRDefault="00944106" w:rsidP="00944106">
      <w:pPr>
        <w:jc w:val="center"/>
        <w:rPr>
          <w:rFonts w:ascii="GHEA Grapalat" w:hAnsi="GHEA Grapalat" w:cs="Sylfaen"/>
          <w:b/>
          <w:noProof/>
          <w:lang w:val="hy-AM"/>
        </w:rPr>
      </w:pPr>
      <w:r w:rsidRPr="007D7A61">
        <w:rPr>
          <w:rFonts w:ascii="GHEA Grapalat" w:hAnsi="GHEA Grapalat" w:cs="Arial"/>
          <w:lang w:val="ru-RU"/>
        </w:rPr>
        <w:t>*</w:t>
      </w:r>
      <w:r>
        <w:rPr>
          <w:rFonts w:ascii="GHEA Grapalat" w:hAnsi="GHEA Grapalat" w:cs="Arial"/>
          <w:lang w:val="hy-AM"/>
        </w:rPr>
        <w:t xml:space="preserve"> </w:t>
      </w:r>
      <w:r>
        <w:rPr>
          <w:rFonts w:ascii="GHEA Grapalat" w:hAnsi="GHEA Grapalat" w:cs="Sylfaen"/>
          <w:b/>
          <w:noProof/>
          <w:lang w:val="hy-AM"/>
        </w:rPr>
        <w:t>ԳՆՄԱՆ ՀԱՅՏ</w:t>
      </w:r>
    </w:p>
    <w:p w14:paraId="4DE7E192" w14:textId="77777777" w:rsidR="00944106" w:rsidRDefault="00944106" w:rsidP="00944106">
      <w:pPr>
        <w:jc w:val="center"/>
        <w:rPr>
          <w:rFonts w:ascii="GHEA Grapalat" w:hAnsi="GHEA Grapalat" w:cs="Sylfaen"/>
          <w:b/>
          <w:noProof/>
          <w:lang w:val="hy-AM"/>
        </w:rPr>
      </w:pPr>
    </w:p>
    <w:p w14:paraId="53C57F38" w14:textId="57D3C1CF" w:rsidR="00944106" w:rsidRDefault="00944106" w:rsidP="00944106">
      <w:pPr>
        <w:jc w:val="center"/>
        <w:rPr>
          <w:rFonts w:ascii="GHEA Grapalat" w:hAnsi="GHEA Grapalat" w:cs="Sylfaen"/>
          <w:b/>
          <w:noProof/>
          <w:lang w:val="hy-AM"/>
        </w:rPr>
      </w:pPr>
      <w:r>
        <w:rPr>
          <w:rFonts w:ascii="GHEA Grapalat" w:hAnsi="GHEA Grapalat" w:cs="Sylfaen"/>
          <w:b/>
          <w:noProof/>
          <w:lang w:val="hy-AM"/>
        </w:rPr>
        <w:t xml:space="preserve">    ՀԱՅԱՍՏԱՆԻ ՀԱՆՐԱՊԵՏՈՒԹՅԱՆ </w:t>
      </w:r>
      <w:r w:rsidR="00464545">
        <w:rPr>
          <w:rFonts w:ascii="GHEA Grapalat" w:hAnsi="GHEA Grapalat" w:cs="Sylfaen"/>
          <w:b/>
          <w:noProof/>
          <w:lang w:val="hy-AM"/>
        </w:rPr>
        <w:t>ԳԵՂԱՐՔՈՒՆԻՔԻ ՄԱԶՐՊԵՏԻ ԱՇԽԱՏԱԿԱԶՄԻ</w:t>
      </w:r>
      <w:r>
        <w:rPr>
          <w:rFonts w:ascii="GHEA Grapalat" w:hAnsi="GHEA Grapalat" w:cs="Sylfaen"/>
          <w:b/>
          <w:noProof/>
          <w:lang w:val="hy-AM"/>
        </w:rPr>
        <w:t xml:space="preserve"> </w:t>
      </w:r>
      <w:r w:rsidR="00464545">
        <w:rPr>
          <w:rFonts w:ascii="GHEA Grapalat" w:hAnsi="GHEA Grapalat" w:cs="Sylfaen"/>
          <w:b/>
          <w:noProof/>
          <w:lang w:val="hy-AM"/>
        </w:rPr>
        <w:t>202</w:t>
      </w:r>
      <w:r w:rsidR="00756FA0" w:rsidRPr="00756FA0">
        <w:rPr>
          <w:rFonts w:ascii="GHEA Grapalat" w:hAnsi="GHEA Grapalat" w:cs="Sylfaen"/>
          <w:b/>
          <w:noProof/>
          <w:lang w:val="hy-AM"/>
        </w:rPr>
        <w:t>5</w:t>
      </w:r>
      <w:r>
        <w:rPr>
          <w:rFonts w:ascii="GHEA Grapalat" w:hAnsi="GHEA Grapalat" w:cs="Sylfaen"/>
          <w:b/>
          <w:noProof/>
          <w:lang w:val="hy-AM"/>
        </w:rPr>
        <w:t xml:space="preserve"> ԹՎԱԿԱՆԻ ԿԱՐԻՔՆԵՐԻ ՀԱՄԱՐ ՆԵՐՔԻՆ ԱՈՒԴԻՏԻ ԾԱՌԱՅՈՒԹՅԱՆ ՁԵՌՔԲԵՐՄԱՆ </w:t>
      </w:r>
    </w:p>
    <w:p w14:paraId="5AAE77BC" w14:textId="77777777" w:rsidR="00944106" w:rsidRDefault="00944106" w:rsidP="00944106">
      <w:pPr>
        <w:jc w:val="both"/>
        <w:rPr>
          <w:rFonts w:ascii="GHEA Grapalat" w:hAnsi="GHEA Grapalat" w:cs="Arial"/>
          <w:b/>
          <w:noProof/>
          <w:lang w:val="hy-AM"/>
        </w:rPr>
      </w:pPr>
    </w:p>
    <w:p w14:paraId="723452D1" w14:textId="77777777" w:rsidR="00944106" w:rsidRDefault="00944106" w:rsidP="00944106">
      <w:pPr>
        <w:ind w:firstLine="558"/>
        <w:jc w:val="both"/>
        <w:rPr>
          <w:rFonts w:ascii="GHEA Grapalat" w:hAnsi="GHEA Grapalat" w:cs="Arial"/>
          <w:b/>
          <w:noProof/>
          <w:sz w:val="20"/>
          <w:lang w:val="hy-AM"/>
        </w:rPr>
      </w:pPr>
      <w:r>
        <w:rPr>
          <w:rFonts w:ascii="GHEA Grapalat" w:hAnsi="GHEA Grapalat" w:cs="Arial"/>
          <w:b/>
          <w:noProof/>
          <w:sz w:val="20"/>
          <w:lang w:val="hy-AM"/>
        </w:rPr>
        <w:t>1</w:t>
      </w:r>
      <w:r>
        <w:rPr>
          <w:rFonts w:ascii="MS Mincho" w:eastAsia="MS Mincho" w:hAnsi="MS Mincho" w:cs="MS Mincho" w:hint="eastAsia"/>
          <w:b/>
          <w:noProof/>
          <w:sz w:val="20"/>
          <w:lang w:val="hy-AM"/>
        </w:rPr>
        <w:t>․</w:t>
      </w:r>
      <w:r>
        <w:rPr>
          <w:rFonts w:ascii="GHEA Grapalat" w:hAnsi="GHEA Grapalat" w:cs="Arial"/>
          <w:b/>
          <w:noProof/>
          <w:sz w:val="20"/>
          <w:lang w:val="hy-AM"/>
        </w:rPr>
        <w:t xml:space="preserve"> ՆԵՐՔԻՆ ԱՈՒԴԻՏԻ ՇՐՋԱՆԱԿԸ ԵՎ ՄԱՏՈՒՑՎՈՂ ԾԱՌԱՅՈՒԹՅԱՆԸ ՆԵՐԿԱՅԱՑՎՈՂ ԸՆԴՀԱՆՈՒՐ ՊԱՀԱՆՋՆԵՐԸ</w:t>
      </w:r>
    </w:p>
    <w:p w14:paraId="5C5A0EDD" w14:textId="77777777" w:rsidR="00944106" w:rsidRDefault="00944106" w:rsidP="00944106">
      <w:pPr>
        <w:spacing w:line="360" w:lineRule="auto"/>
        <w:ind w:firstLine="558"/>
        <w:jc w:val="both"/>
        <w:rPr>
          <w:rFonts w:ascii="GHEA Grapalat" w:hAnsi="GHEA Grapalat" w:cs="Arial"/>
          <w:b/>
          <w:noProof/>
          <w:lang w:val="hy-AM"/>
        </w:rPr>
      </w:pPr>
    </w:p>
    <w:p w14:paraId="05F926B4" w14:textId="77777777" w:rsidR="00944106" w:rsidRDefault="00944106" w:rsidP="00944106">
      <w:pPr>
        <w:spacing w:line="360" w:lineRule="auto"/>
        <w:ind w:firstLine="558"/>
        <w:jc w:val="both"/>
        <w:rPr>
          <w:rFonts w:ascii="GHEA Grapalat" w:hAnsi="GHEA Grapalat" w:cs="Arial"/>
          <w:noProof/>
          <w:lang w:val="hy-AM"/>
        </w:rPr>
      </w:pPr>
      <w:r>
        <w:rPr>
          <w:rFonts w:ascii="GHEA Grapalat" w:hAnsi="GHEA Grapalat" w:cs="Arial"/>
          <w:noProof/>
          <w:lang w:val="hy-AM"/>
        </w:rPr>
        <w:t>Ներքին աուդիտը հանդիսանում է անկախ, օբյեկտիվ հավաստիացման և խորհրդատվական գործառույթ, որն ուղղված է Գեղարքունիքի մարզպետարանի,  վերջինիս կառուցվածքային և առանձնացված ստորաբաժանումնների, մազրպետարանին հանձնված պետական ոչ առևտրային կազմակերպությունների (այսուհետ՝ կազմակերպություն) գործունեության բարելավմանը և ընդգրկում է կազմակերպության գործունեությանն առնչվող բոլոր գործառույթները և կազմակերպության գործունեության արդյունքները, այսինքն՝ կազմակերպության ներքին հսկողության ողջ համակարգը` ներառյալ բոլոր գործառնությունները, ռեսուրսները, ծառայությունները, գործընթացները, ծրագրերը և այլ իրավահարաբերություններից առաջացող խնդիրներ, որի մատուցման նպատակով հրավիրված անձը (այսուհետ՝ Կատարող) պետք է`</w:t>
      </w:r>
    </w:p>
    <w:p w14:paraId="424E88E1" w14:textId="77777777" w:rsidR="00944106" w:rsidRDefault="00944106" w:rsidP="00944106">
      <w:pPr>
        <w:pStyle w:val="aff3"/>
        <w:numPr>
          <w:ilvl w:val="0"/>
          <w:numId w:val="40"/>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նկարագրի ներքին աուդիտի իրականացման հիմնական ոլորտները, աուդիտի ենթակա ստորաբաժանումների մասնակցության առանձնահատկությունները, ինչպես նաև աջակցությունը,</w:t>
      </w:r>
    </w:p>
    <w:p w14:paraId="59E5F023" w14:textId="77777777" w:rsidR="00944106" w:rsidRDefault="00944106" w:rsidP="00944106">
      <w:pPr>
        <w:pStyle w:val="aff3"/>
        <w:numPr>
          <w:ilvl w:val="0"/>
          <w:numId w:val="40"/>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lastRenderedPageBreak/>
        <w:t>կազմակերպության ղեկավարությանը պատշաճ գնահատական ներկայացնի կազմակերպության ներքին հսկողության համակարգի համապատասխանության, հուսալիության և արդյունավետության մասին,</w:t>
      </w:r>
    </w:p>
    <w:p w14:paraId="653A44BB" w14:textId="77777777" w:rsidR="00944106" w:rsidRDefault="00944106" w:rsidP="00944106">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 xml:space="preserve">գնահատի ֆինանսական կառավարման և հսկողության համակարգերը՝ կազմակերպության ղեկավարության կողմից սահմանված կանոնների (քաղաքականության), ընթացակարգերի և գործողությունների ամբողջությունը, </w:t>
      </w:r>
    </w:p>
    <w:p w14:paraId="076BA7DB" w14:textId="77777777" w:rsidR="00944106" w:rsidRDefault="00944106" w:rsidP="00944106">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կազմակերպության կառավարչական գործընթացների, ներքին հսկողության համակարգի, ռիսկերի կառավարման (ռիսկերի բացահայտման, գնահատման և հսկման) գործընթացների համակարգված և կարգավորված գնահատման ու դրանց բարելավման միջոցով աջակցի կազմակերպությանը վերջինիս նպատակների արդյունավետ իրականացման գործում,</w:t>
      </w:r>
    </w:p>
    <w:p w14:paraId="481341F1" w14:textId="77777777" w:rsidR="00944106" w:rsidRDefault="00944106" w:rsidP="00944106">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հավաստիացնի կազմակերպության ղեկավարին (այսուհետ՝ Ղեկավար) և ներքին աուդիտի կոմիտեին, որ կազմակերպության ստորաբաժանումների ղեկավարները պատշաճորեն կատարում են իրենց վրա դրված պարտականությունները (ներքին հսկողության, ռիսկերի կառավարման և կառավարչական գործընթացների համակարգերի ներդնումը և պահպանումը),</w:t>
      </w:r>
    </w:p>
    <w:p w14:paraId="25D59C09" w14:textId="77777777" w:rsidR="00944106" w:rsidRDefault="00944106" w:rsidP="00944106">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օժանդակի կազմակերպությանը լինել հաշվետու ողջ հանրության առջև` գնահատելով վերջիններիս կողմից օրենքներով և այլ իրավական ակտերով սահմանված պահանջների կատարումը և իրականացված գործառույթների օգտավետությունը և արդյունավետությունը,</w:t>
      </w:r>
    </w:p>
    <w:p w14:paraId="0ECFC4D0" w14:textId="77777777" w:rsidR="00944106" w:rsidRDefault="00944106" w:rsidP="00944106">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օբյեկտիվ կարծիք տրամադրի վերահսկող մարմիններին Ղեկավարի կողմից ներկայացված ֆինանսական գործունեության և այլ կատարողականի վերաբերյալ հաշվետվությունների արժանահավատության և հավաստիության վերաբերյալ,</w:t>
      </w:r>
    </w:p>
    <w:p w14:paraId="53BE143C" w14:textId="77777777" w:rsidR="00944106" w:rsidRDefault="00944106" w:rsidP="00944106">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օժանդակի Ղեկավարին հասնել իր առջև դրված նպատակներին` բարելավելով կազմակերպության համակարգերը և ծառայությունները,</w:t>
      </w:r>
    </w:p>
    <w:p w14:paraId="3E1B363C" w14:textId="77777777" w:rsidR="00944106" w:rsidRDefault="00944106" w:rsidP="00944106">
      <w:pPr>
        <w:pStyle w:val="aff3"/>
        <w:numPr>
          <w:ilvl w:val="0"/>
          <w:numId w:val="39"/>
        </w:numPr>
        <w:spacing w:line="360" w:lineRule="auto"/>
        <w:ind w:left="576" w:hanging="576"/>
        <w:contextualSpacing/>
        <w:rPr>
          <w:rFonts w:ascii="GHEA Grapalat" w:hAnsi="GHEA Grapalat" w:cs="Arial"/>
          <w:noProof/>
          <w:lang w:val="hy-AM"/>
        </w:rPr>
      </w:pPr>
      <w:r>
        <w:rPr>
          <w:rFonts w:ascii="GHEA Grapalat" w:hAnsi="GHEA Grapalat" w:cs="Arial"/>
          <w:noProof/>
          <w:lang w:val="hy-AM"/>
        </w:rPr>
        <w:t>իր ներկայությամբ նվազեցնել խարդախության, վատնումների և այլ չարաշահման դեպքերի տեղի ունենալու հավանականությունը,</w:t>
      </w:r>
    </w:p>
    <w:p w14:paraId="34FC7FFA" w14:textId="77777777" w:rsidR="00944106" w:rsidRDefault="00944106" w:rsidP="00944106">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ապահովի աուդիտորների վարքագծի համապատասխանությունը սահմանված վարքագծի կանոններին,</w:t>
      </w:r>
    </w:p>
    <w:p w14:paraId="55C66E0A" w14:textId="77777777" w:rsidR="00944106" w:rsidRDefault="00944106" w:rsidP="00944106">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 xml:space="preserve">ապահովի իր առնվազն մեկ աշխատակցի մշտապես ներկայությունը կազմակերպությունում (բացառությամբ գյուղական համայնքների), որը </w:t>
      </w:r>
      <w:r>
        <w:rPr>
          <w:rFonts w:ascii="GHEA Grapalat" w:hAnsi="GHEA Grapalat" w:cs="Arial"/>
          <w:noProof/>
          <w:lang w:val="hy-AM"/>
        </w:rPr>
        <w:lastRenderedPageBreak/>
        <w:t>պատասխանատու է ներքին աուդիտի օրենսդրությամբ նախատեսված բոլոր պահանջների կատարման համար,</w:t>
      </w:r>
    </w:p>
    <w:p w14:paraId="387855C4" w14:textId="77777777" w:rsidR="00944106" w:rsidRDefault="00944106" w:rsidP="00944106">
      <w:pPr>
        <w:pStyle w:val="aff3"/>
        <w:numPr>
          <w:ilvl w:val="0"/>
          <w:numId w:val="39"/>
        </w:numPr>
        <w:shd w:val="clear" w:color="auto" w:fill="FFFFFF"/>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ապահովի «Ներքին աուդիտի մասին» օրենքով աուդիտի ստորաբաժանման, ներառյալ` ստորաբաժանման ղեկավարի համար սահմանված իրավունքների և պարտականությունների կատարումը,</w:t>
      </w:r>
    </w:p>
    <w:p w14:paraId="7B7F1BC3" w14:textId="77777777" w:rsidR="00944106" w:rsidRDefault="00944106" w:rsidP="00944106">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կատարի ներքին աուդիտի կոմիտեի քարտուղարի պարտականությունները,</w:t>
      </w:r>
    </w:p>
    <w:p w14:paraId="565906B1" w14:textId="77777777" w:rsidR="00944106" w:rsidRDefault="00944106" w:rsidP="00944106">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հաշվետու լինի Ղեկավարին և ներքին աուդիտի կոմիտեին,</w:t>
      </w:r>
    </w:p>
    <w:p w14:paraId="3062A212" w14:textId="77777777" w:rsidR="00944106" w:rsidRDefault="00944106" w:rsidP="00944106">
      <w:pPr>
        <w:pStyle w:val="aff3"/>
        <w:numPr>
          <w:ilvl w:val="0"/>
          <w:numId w:val="39"/>
        </w:numPr>
        <w:shd w:val="clear" w:color="auto" w:fill="FFFFFF"/>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բացի ներքին աուդիտի գործունեության կառավարման գործառույթներից, չիրականացնի կազմակերպության կառավարման որևէ գործառույթ:</w:t>
      </w:r>
    </w:p>
    <w:p w14:paraId="52F06A59" w14:textId="77777777" w:rsidR="00944106" w:rsidRDefault="00944106" w:rsidP="00944106">
      <w:pPr>
        <w:spacing w:line="360" w:lineRule="auto"/>
        <w:ind w:firstLine="567"/>
        <w:jc w:val="both"/>
        <w:rPr>
          <w:rFonts w:ascii="GHEA Grapalat" w:hAnsi="GHEA Grapalat" w:cs="Arial"/>
          <w:noProof/>
          <w:lang w:val="hy-AM"/>
        </w:rPr>
      </w:pPr>
      <w:r>
        <w:rPr>
          <w:rFonts w:ascii="GHEA Grapalat" w:hAnsi="GHEA Grapalat" w:cs="Arial"/>
          <w:noProof/>
          <w:lang w:val="hy-AM"/>
        </w:rPr>
        <w:t>Նախկինում կատարած աուդիտորական աշխատանքերի արդյունքները պետք է ընդունվեն ի գիտություն և հաշվի առնվեն հետագա աշխատանքներում։</w:t>
      </w:r>
    </w:p>
    <w:p w14:paraId="6C2CC20E" w14:textId="77777777" w:rsidR="00944106" w:rsidRDefault="00944106" w:rsidP="00944106">
      <w:pPr>
        <w:spacing w:line="360" w:lineRule="auto"/>
        <w:ind w:firstLine="567"/>
        <w:jc w:val="both"/>
        <w:rPr>
          <w:rFonts w:ascii="GHEA Grapalat" w:hAnsi="GHEA Grapalat" w:cs="Arial"/>
          <w:noProof/>
          <w:lang w:val="hy-AM"/>
        </w:rPr>
      </w:pPr>
    </w:p>
    <w:p w14:paraId="0C1D783E" w14:textId="77777777" w:rsidR="00944106" w:rsidRDefault="00944106" w:rsidP="00944106">
      <w:pPr>
        <w:spacing w:line="360" w:lineRule="auto"/>
        <w:ind w:firstLine="558"/>
        <w:jc w:val="both"/>
        <w:rPr>
          <w:rFonts w:ascii="GHEA Grapalat" w:hAnsi="GHEA Grapalat" w:cs="Arial"/>
          <w:b/>
          <w:noProof/>
          <w:lang w:val="hy-AM"/>
        </w:rPr>
      </w:pPr>
      <w:r>
        <w:rPr>
          <w:rFonts w:ascii="GHEA Grapalat" w:hAnsi="GHEA Grapalat" w:cs="Arial"/>
          <w:b/>
          <w:noProof/>
          <w:lang w:val="hy-AM"/>
        </w:rPr>
        <w:t>2. ՆԵՐՔԻՆ ԱՈՒԴԻՏԻ ԵՆԹԱԿԱ ՄԻՋԱՎԱՅՐԸ</w:t>
      </w:r>
    </w:p>
    <w:p w14:paraId="619A9E64" w14:textId="77777777" w:rsidR="00944106" w:rsidRDefault="00944106" w:rsidP="00944106">
      <w:pPr>
        <w:spacing w:line="360" w:lineRule="auto"/>
        <w:ind w:firstLine="558"/>
        <w:jc w:val="both"/>
        <w:rPr>
          <w:rFonts w:ascii="GHEA Grapalat" w:hAnsi="GHEA Grapalat" w:cs="Arial"/>
          <w:b/>
          <w:noProof/>
          <w:lang w:val="hy-AM"/>
        </w:rPr>
      </w:pPr>
    </w:p>
    <w:p w14:paraId="03BB4131" w14:textId="77777777" w:rsidR="00944106" w:rsidRDefault="00944106" w:rsidP="00944106">
      <w:pPr>
        <w:spacing w:line="360" w:lineRule="auto"/>
        <w:ind w:firstLine="558"/>
        <w:jc w:val="both"/>
        <w:rPr>
          <w:rFonts w:ascii="GHEA Grapalat" w:eastAsia="MS Mincho" w:hAnsi="GHEA Grapalat" w:cs="Sylfaen"/>
          <w:noProof/>
          <w:lang w:val="hy-AM"/>
        </w:rPr>
      </w:pPr>
      <w:r>
        <w:rPr>
          <w:rFonts w:ascii="GHEA Grapalat" w:eastAsia="MS Mincho" w:hAnsi="GHEA Grapalat" w:cs="Sylfaen"/>
          <w:noProof/>
          <w:lang w:val="hy-AM"/>
        </w:rPr>
        <w:t>Կատարողը պետք է գնահատի կազմակերպության ներքին աուդիտի միջավայրը, որը ներառում է կազմակերպության ամբողջ համակարգը, ընդգրկում կազմակերպության աուդիտի բոլոր հնարավոր գործառույթները, առաջադրանքներն ու աուդիտի ենթակա գործընթացները։ Կատարողը իր աշխատանքների կազմակերպման փուլում, նախևառաջ, պետք է հստակ սահմանի կազմակերպության կառուցվածքը և կառուցվածքի տարրերի գործառույթները և դրանց նկարագրությունները՝ (Գործառույթը կամ գործընթացը կազմակերպության նպատակին հասնելուն ուղղված հաջորդական և փոխկապակցված գործողությունների, դրանց կատարման պայմանների և անհրաժեշտ ռեսուրսների ամբողջությունն է)։</w:t>
      </w:r>
    </w:p>
    <w:p w14:paraId="41C0A6A1" w14:textId="77777777" w:rsidR="00944106" w:rsidRDefault="00944106" w:rsidP="00944106">
      <w:pPr>
        <w:spacing w:line="360" w:lineRule="auto"/>
        <w:ind w:firstLine="558"/>
        <w:jc w:val="both"/>
        <w:rPr>
          <w:rFonts w:ascii="GHEA Grapalat" w:hAnsi="GHEA Grapalat" w:cs="Sylfaen"/>
          <w:noProof/>
          <w:lang w:val="hy-AM"/>
        </w:rPr>
      </w:pPr>
      <w:r>
        <w:rPr>
          <w:rFonts w:ascii="GHEA Grapalat" w:hAnsi="GHEA Grapalat" w:cs="Sylfaen"/>
          <w:noProof/>
          <w:lang w:val="hy-AM"/>
        </w:rPr>
        <w:t>Աուդիտի</w:t>
      </w:r>
      <w:r>
        <w:rPr>
          <w:rFonts w:ascii="GHEA Grapalat" w:hAnsi="GHEA Grapalat" w:cs="Courier New"/>
          <w:noProof/>
          <w:lang w:val="hy-AM"/>
        </w:rPr>
        <w:t xml:space="preserve"> </w:t>
      </w:r>
      <w:r>
        <w:rPr>
          <w:rFonts w:ascii="GHEA Grapalat" w:hAnsi="GHEA Grapalat" w:cs="Sylfaen"/>
          <w:noProof/>
          <w:lang w:val="hy-AM"/>
        </w:rPr>
        <w:t xml:space="preserve">միջավայրի տարրերը, որոնք կոչվում են միավորներ </w:t>
      </w:r>
      <w:r>
        <w:rPr>
          <w:rFonts w:ascii="GHEA Grapalat" w:eastAsia="MS Mincho" w:hAnsi="GHEA Grapalat" w:cs="Sylfaen"/>
          <w:noProof/>
          <w:lang w:val="hy-AM"/>
        </w:rPr>
        <w:t>(այսուհետ՝ Միավորներ)</w:t>
      </w:r>
      <w:r>
        <w:rPr>
          <w:rFonts w:ascii="GHEA Grapalat" w:hAnsi="GHEA Grapalat" w:cs="Sylfaen"/>
          <w:noProof/>
          <w:lang w:val="hy-AM"/>
        </w:rPr>
        <w:t>, ներառում են.</w:t>
      </w:r>
    </w:p>
    <w:p w14:paraId="16C54050" w14:textId="77777777" w:rsidR="00944106" w:rsidRDefault="00944106" w:rsidP="00944106">
      <w:pPr>
        <w:spacing w:line="360" w:lineRule="auto"/>
        <w:ind w:firstLine="558"/>
        <w:jc w:val="both"/>
        <w:rPr>
          <w:rFonts w:ascii="GHEA Grapalat" w:hAnsi="GHEA Grapalat" w:cs="Sylfaen"/>
          <w:noProof/>
          <w:lang w:val="hy-AM"/>
        </w:rPr>
      </w:pPr>
      <w:r>
        <w:rPr>
          <w:rFonts w:ascii="GHEA Grapalat" w:hAnsi="GHEA Grapalat" w:cs="Sylfaen"/>
          <w:noProof/>
          <w:lang w:val="hy-AM"/>
        </w:rPr>
        <w:t>1) մասնաճյուղերը,</w:t>
      </w:r>
    </w:p>
    <w:p w14:paraId="2840FE07" w14:textId="77777777" w:rsidR="00944106" w:rsidRDefault="00944106" w:rsidP="00944106">
      <w:pPr>
        <w:spacing w:line="360" w:lineRule="auto"/>
        <w:ind w:firstLine="558"/>
        <w:jc w:val="both"/>
        <w:rPr>
          <w:rFonts w:ascii="GHEA Grapalat" w:hAnsi="GHEA Grapalat" w:cs="Sylfaen"/>
          <w:noProof/>
          <w:lang w:val="hy-AM"/>
        </w:rPr>
      </w:pPr>
      <w:r>
        <w:rPr>
          <w:rFonts w:ascii="GHEA Grapalat" w:hAnsi="GHEA Grapalat" w:cs="Sylfaen"/>
          <w:noProof/>
          <w:lang w:val="hy-AM"/>
        </w:rPr>
        <w:t xml:space="preserve">2)համակարգի կազմակերպությունները` պետական ոչ առևտրային կազմակերպությունները (ՊՈԱԿ), </w:t>
      </w:r>
    </w:p>
    <w:p w14:paraId="605E1886" w14:textId="77777777" w:rsidR="00944106" w:rsidRDefault="00944106" w:rsidP="00944106">
      <w:pPr>
        <w:spacing w:line="360" w:lineRule="auto"/>
        <w:ind w:firstLine="558"/>
        <w:jc w:val="both"/>
        <w:rPr>
          <w:rFonts w:ascii="GHEA Grapalat" w:hAnsi="GHEA Grapalat" w:cs="Sylfaen"/>
          <w:noProof/>
          <w:lang w:val="hy-AM"/>
        </w:rPr>
      </w:pPr>
      <w:r>
        <w:rPr>
          <w:rFonts w:ascii="GHEA Grapalat" w:hAnsi="GHEA Grapalat" w:cs="Sylfaen"/>
          <w:noProof/>
          <w:lang w:val="hy-AM"/>
        </w:rPr>
        <w:t>3) հիմնական և աջակցող ստորաբաժանումները (վարչությունները, բաժինները),</w:t>
      </w:r>
    </w:p>
    <w:p w14:paraId="14DFBF8C" w14:textId="77777777" w:rsidR="00944106" w:rsidRDefault="00944106" w:rsidP="00944106">
      <w:pPr>
        <w:spacing w:line="360" w:lineRule="auto"/>
        <w:ind w:firstLine="558"/>
        <w:jc w:val="both"/>
        <w:rPr>
          <w:rFonts w:ascii="GHEA Grapalat" w:hAnsi="GHEA Grapalat" w:cs="Sylfaen"/>
          <w:noProof/>
          <w:lang w:val="hy-AM"/>
        </w:rPr>
      </w:pPr>
      <w:r>
        <w:rPr>
          <w:rFonts w:ascii="GHEA Grapalat" w:hAnsi="GHEA Grapalat" w:cs="Sylfaen"/>
          <w:noProof/>
          <w:lang w:val="hy-AM"/>
        </w:rPr>
        <w:t>4) այլ ստորաբաժանումները, գործընթացները, ծրագրերը:</w:t>
      </w:r>
    </w:p>
    <w:p w14:paraId="66C422CB" w14:textId="77777777" w:rsidR="00944106" w:rsidRDefault="00944106" w:rsidP="00944106">
      <w:pPr>
        <w:spacing w:line="360" w:lineRule="auto"/>
        <w:ind w:firstLine="558"/>
        <w:jc w:val="both"/>
        <w:rPr>
          <w:rFonts w:ascii="GHEA Grapalat" w:hAnsi="GHEA Grapalat" w:cs="Sylfaen"/>
          <w:noProof/>
          <w:lang w:val="hy-AM"/>
        </w:rPr>
      </w:pPr>
    </w:p>
    <w:p w14:paraId="0D77A3C9" w14:textId="77777777" w:rsidR="00944106" w:rsidRDefault="00944106" w:rsidP="00944106">
      <w:pPr>
        <w:spacing w:line="360" w:lineRule="auto"/>
        <w:ind w:firstLine="558"/>
        <w:jc w:val="both"/>
        <w:rPr>
          <w:rFonts w:ascii="GHEA Grapalat" w:hAnsi="GHEA Grapalat" w:cs="Sylfaen"/>
          <w:noProof/>
          <w:lang w:val="hy-AM"/>
        </w:rPr>
      </w:pPr>
    </w:p>
    <w:p w14:paraId="41D307EC" w14:textId="77777777" w:rsidR="00944106" w:rsidRDefault="00944106" w:rsidP="00944106">
      <w:pPr>
        <w:spacing w:line="360" w:lineRule="auto"/>
        <w:ind w:firstLine="558"/>
        <w:jc w:val="both"/>
        <w:rPr>
          <w:rFonts w:ascii="GHEA Grapalat" w:hAnsi="GHEA Grapalat" w:cs="Arial"/>
          <w:b/>
          <w:noProof/>
          <w:lang w:val="hy-AM"/>
        </w:rPr>
      </w:pPr>
      <w:r>
        <w:rPr>
          <w:rFonts w:ascii="GHEA Grapalat" w:hAnsi="GHEA Grapalat" w:cs="Arial"/>
          <w:b/>
          <w:noProof/>
          <w:lang w:val="hy-AM"/>
        </w:rPr>
        <w:lastRenderedPageBreak/>
        <w:t>3</w:t>
      </w:r>
      <w:r>
        <w:rPr>
          <w:rFonts w:ascii="Cambria Math" w:eastAsia="MS Mincho" w:hAnsi="Cambria Math" w:cs="Cambria Math"/>
          <w:b/>
          <w:noProof/>
          <w:lang w:val="hy-AM"/>
        </w:rPr>
        <w:t>․</w:t>
      </w:r>
      <w:r>
        <w:rPr>
          <w:rFonts w:ascii="GHEA Grapalat" w:hAnsi="GHEA Grapalat" w:cs="Arial"/>
          <w:b/>
          <w:noProof/>
          <w:lang w:val="hy-AM"/>
        </w:rPr>
        <w:t xml:space="preserve"> ՁԵՌՔԲԵՐՎՈՂ ԾԱՌԱՅՈՒԹՅԱՆ ՆԿԱՐԱԳԻՐԸ</w:t>
      </w:r>
    </w:p>
    <w:p w14:paraId="57E3C186" w14:textId="77777777" w:rsidR="00944106" w:rsidRDefault="00944106" w:rsidP="00944106">
      <w:pPr>
        <w:spacing w:line="360" w:lineRule="auto"/>
        <w:ind w:firstLine="558"/>
        <w:jc w:val="both"/>
        <w:rPr>
          <w:rFonts w:ascii="GHEA Grapalat" w:hAnsi="GHEA Grapalat" w:cs="Arial"/>
          <w:b/>
          <w:noProof/>
          <w:lang w:val="hy-AM"/>
        </w:rPr>
      </w:pPr>
    </w:p>
    <w:p w14:paraId="578414E2" w14:textId="77777777" w:rsidR="00944106" w:rsidRDefault="00944106" w:rsidP="00944106">
      <w:pPr>
        <w:pStyle w:val="aff3"/>
        <w:numPr>
          <w:ilvl w:val="0"/>
          <w:numId w:val="38"/>
        </w:numPr>
        <w:tabs>
          <w:tab w:val="left" w:pos="851"/>
        </w:tabs>
        <w:spacing w:line="360" w:lineRule="auto"/>
        <w:ind w:left="0" w:firstLine="558"/>
        <w:contextualSpacing/>
        <w:jc w:val="both"/>
        <w:rPr>
          <w:rFonts w:ascii="GHEA Grapalat" w:hAnsi="GHEA Grapalat" w:cs="Arial"/>
          <w:noProof/>
          <w:lang w:val="hy-AM"/>
        </w:rPr>
      </w:pPr>
      <w:r>
        <w:rPr>
          <w:rFonts w:ascii="GHEA Grapalat" w:hAnsi="GHEA Grapalat" w:cs="Arial"/>
          <w:noProof/>
          <w:lang w:val="hy-AM"/>
        </w:rPr>
        <w:t>Կատարողը պարտավոր է Պայմանագրի ուժի մեջ մտնելու օրվանից ձեռնարկել ներքին աուդիտի մասին օրենսդրությամբ սահմանված գործողությունների կատարումը այնպիսի ժամկետներում, որպեսզի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w:t>
      </w:r>
    </w:p>
    <w:p w14:paraId="01220ED4" w14:textId="77777777" w:rsidR="00944106" w:rsidRDefault="00944106" w:rsidP="00944106">
      <w:pPr>
        <w:pStyle w:val="aff3"/>
        <w:numPr>
          <w:ilvl w:val="0"/>
          <w:numId w:val="38"/>
        </w:numPr>
        <w:tabs>
          <w:tab w:val="left" w:pos="851"/>
        </w:tabs>
        <w:spacing w:line="360" w:lineRule="auto"/>
        <w:ind w:left="0" w:firstLine="558"/>
        <w:contextualSpacing/>
        <w:jc w:val="both"/>
        <w:rPr>
          <w:rFonts w:ascii="GHEA Grapalat" w:hAnsi="GHEA Grapalat" w:cs="Sylfaen"/>
          <w:noProof/>
          <w:lang w:val="hy-AM"/>
        </w:rPr>
      </w:pPr>
      <w:r>
        <w:rPr>
          <w:rFonts w:ascii="GHEA Grapalat" w:hAnsi="GHEA Grapalat" w:cs="Arial"/>
          <w:noProof/>
          <w:lang w:val="hy-AM"/>
        </w:rPr>
        <w:t>Սույն</w:t>
      </w:r>
      <w:r>
        <w:rPr>
          <w:rFonts w:ascii="GHEA Grapalat" w:hAnsi="GHEA Grapalat" w:cs="Sylfaen"/>
          <w:noProof/>
          <w:lang w:val="hy-AM"/>
        </w:rPr>
        <w:t xml:space="preserve"> բաժնի 1-ին կետով սահմանված պարտականության կատարման նպատակով Կատարողը պարտավոր է.</w:t>
      </w:r>
    </w:p>
    <w:p w14:paraId="129F7DA3" w14:textId="77777777" w:rsidR="00944106" w:rsidRDefault="00944106" w:rsidP="00944106">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Ա) կազմել և Ղեկավարի հաստատմանը ներկայացնել ներքին աուդիտի կանոնակարգը և դրա փոփոխությունները, որում անհրաժեշտ է սահմանել այն դրույթները, որոնք ենթակա են պարտադիր կատարման ողջ կազմակերպության համար և պետք է արտացոլեն աուդիտի իրականացման բոլոր փուլերը և այն հարցերը, որոնք նպաստում են ներքին աուդիտի աշխատանքների կազմակերպմանը, ինչպես նաև Միավորների կողմից իրականացվող այն գործառույթները, որոնք ենթակա են ներքին աուդիտի.</w:t>
      </w:r>
    </w:p>
    <w:p w14:paraId="0BA3868C" w14:textId="77777777" w:rsidR="00944106" w:rsidRDefault="00944106" w:rsidP="00944106">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Բ) ներքին աուդիտի մասին Հայաստանի Հանրապետության օրենսդրությամբ սահմանված կարգով, ինչպես նաև Ղեկավարի կողմից մատնանշված խնդիրների հիման վրա կազմել ներքին աուդիտի երեք տարվա ռազմավարական և տարեկան ծրագրերը՝ հիմք ընդունելով կազմակերպության աուդիտի իրականացման անհրաժեշտության գնահատականները (ռիսկերի գնահատումները, ինչպես նաև նախորդ ժամանակահատվածներում կազմակերպությունում իրականացված ներքին աուդիտների եզրակացությունները, բացահայտված խնդիրները, ներկայացված առաջարկությունները, դրանց գծով իրականացված գործողությունները և դրանց կատարման վերաբերյալ հաշվետվությունները), հստակ նշելով ներքին աուդիտի ենթակա Միավորների քանակը, աուդիտի ենթակա ոլորտները, աուդիտների ժամկետները (հաճախականությունը), ելնելով առկա ռեսուրսներից աուդիտի նպատակներին արդյունավետ կերպով հասնելու համար ընտրված աուդիտի միջոցները, որն էլ ելակետային հիմք կդառնա ռազմավարական ծրագրում ընդգրկված հաջորդող տարիների համար ներքին աուդիտի ձեռքբերման նպատակով կազմակերպվելիք գնման ընթացակարգին գնային առաջարկի ներկայացման համար.</w:t>
      </w:r>
    </w:p>
    <w:p w14:paraId="1B6D6DE9" w14:textId="77777777" w:rsidR="00944106" w:rsidRDefault="00944106" w:rsidP="00944106">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lastRenderedPageBreak/>
        <w:t>Գ)</w:t>
      </w:r>
      <w:r>
        <w:rPr>
          <w:rFonts w:ascii="GHEA Grapalat" w:hAnsi="GHEA Grapalat" w:cs="Sylfaen"/>
          <w:noProof/>
          <w:lang w:val="hy-AM"/>
        </w:rPr>
        <w:tab/>
        <w:t>իրականացնել արդյունավետ ներքին աուդիտ՝ գնահատելով ֆինանսական կառավարման, հսկողության համակարգերի արդյունավետությունը և համապատասխանությունը հետևյալ պայմաններին`</w:t>
      </w:r>
    </w:p>
    <w:p w14:paraId="501E3296"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կազմակերպության ղեկավարության կողմից ռիսկերի բացահայտում, գնահատում և կառավարում, մասնավորապես՝ Ղեկավարի կողմից կատարված ռիսկերի գնահատման հավաստիությունը, Ղեկավարի կողմից իրականացվող ռիսկերի դիտարկումը և արդյունքների ներկայացումը, ինչպես նաև ռիսկերի և հսկողության համակարգի հետ կապված խնդիրների լուծումը, Ղեկավարի կողմից ներկայացված հաշվետվություններն այն դեպքերի վերաբերյալ, երբ ռիսկերը գերազանցել են դրանց ընդունելի միջակայքը, և այդ հաշվետվություններին կազմակերպության ստորաբաժանումների ղեկավարների արձագանքը,</w:t>
      </w:r>
    </w:p>
    <w:p w14:paraId="318789C2"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Հայաստանի Հանրապետության օրենսդրությանը և կազմակերպության գործունեությանն առնչվող այլ պայմաններին (պայմանագրերին, գերատեսչական նորմատիվ ակտերին և այլնին) համապատասխանություն,</w:t>
      </w:r>
    </w:p>
    <w:p w14:paraId="37BCB0CB"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տնտեսող, արդյունավետ և օգտավետ գործառույթներ,</w:t>
      </w:r>
    </w:p>
    <w:p w14:paraId="5CD72300"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տեղեկությունների վստահելիություն և ամբողջականություն,</w:t>
      </w:r>
    </w:p>
    <w:p w14:paraId="4466AD3D"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կորուստներից, չարաշահումներից և վնասներից ակտիվների ու ռեսուրսների պահպանման հուսալիություն,</w:t>
      </w:r>
    </w:p>
    <w:p w14:paraId="3210C8C4"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առաջադրանքների կատարում և նպատակների իրագործում:</w:t>
      </w:r>
    </w:p>
    <w:p w14:paraId="48F2C53E" w14:textId="77777777" w:rsidR="00944106" w:rsidRDefault="00944106" w:rsidP="00944106">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դ) տրամադրել.</w:t>
      </w:r>
    </w:p>
    <w:p w14:paraId="2485C4A6"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հավաստիացում առ այն, որ կազմակերպությունում առկա կառավարչական և իրականացվող ռիսկերի կառավարման գործընթացները համապատասխանում են/չեն համապատասխանում/մասամբ են համապատասխանում նշանակալի ռիսկերի բացահայտման և դիտարկման նպատակին.</w:t>
      </w:r>
    </w:p>
    <w:p w14:paraId="3AD5E813"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հաստատում առ այն, որ ներդրված ներքին հսկողական համակարգերը գործում են/չեն գործում արդյունավետ կերպով.</w:t>
      </w:r>
    </w:p>
    <w:p w14:paraId="3B34FD97"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հավաստիացում առ այն, որ ռիսկերի կառավարման վերաբերյալ հաշվետվողականության գործընթացները հուսալի են/հուսալի չեն.</w:t>
      </w:r>
    </w:p>
    <w:p w14:paraId="7AF157C7"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հաստատում առ այն, որ Ղեկավարը կազմակերպության այլ պաշտոնատար անձանցից ստանում է/չի ստանում/մասամբ է ստանում պատշաճ որակի և հուսալի տեղեկատվություն.</w:t>
      </w:r>
    </w:p>
    <w:p w14:paraId="17C169E7"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lastRenderedPageBreak/>
        <w:t>առաջարկություններ՝ ուղղված հսկողական համակարգերի և ռիսկերի կառավարման ընթացակարգերի բարելավմանը և հսկողական համակարգերում բացահայտված թերությունների շտկմանը,</w:t>
      </w:r>
    </w:p>
    <w:p w14:paraId="72087917"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եզրակացություն ենթակա Միավորների նկատմամբ հսկողության վերաբերյալ,</w:t>
      </w:r>
    </w:p>
    <w:p w14:paraId="4A1A4DB5"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եզրակացություն կազմակերպության կառուցվածքային և առանձնացված ստորաբաժանումների մակարդակով և ընդհանուր համակարգի հսկողության վերաբերյալ,</w:t>
      </w:r>
    </w:p>
    <w:p w14:paraId="6E23F763"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եզրակացություն կապալառուների կամ ծառայություն մատուցողների հսկողության համակարգերի վերաբերյալ, եթե այդ հսկողությունն էական է կազմակերպության նպատակների իրագործման համար.</w:t>
      </w:r>
    </w:p>
    <w:p w14:paraId="74D67A9C" w14:textId="77777777" w:rsidR="00944106" w:rsidRDefault="00944106" w:rsidP="00944106">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Ե)</w:t>
      </w:r>
      <w:r>
        <w:rPr>
          <w:rFonts w:ascii="GHEA Grapalat" w:hAnsi="GHEA Grapalat" w:cs="Sylfaen"/>
          <w:noProof/>
          <w:lang w:val="hy-AM"/>
        </w:rPr>
        <w:tab/>
        <w:t>կազմել և Ղեկավարին ու ներքին աուդիտի կոմիտեին ներկայացնել ներքին աուդիտի մասին օրենսդրությամբ նախատեսված հաշվետվությունները.</w:t>
      </w:r>
    </w:p>
    <w:p w14:paraId="632AB75E"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իրականացված աուդիտորական առաջադրանքների արդյունքների վերաբերյալ պարբերական հաշվետվություններ, որը կներառի՝ ինչպիսի աշխատանք է կատարվել և որն է այդ աշխատանքների կատարման պատճառը, ներքին աուդիտի շրջանակներում հայտնաբերված բոլոր բացահայտումները և եզրակացությունները, կառուցողական առաջարկություններ` կազմակերպության գործունեությունը բարելավելու հարցում` Ղեկավարին օգնելու նպատակով.</w:t>
      </w:r>
    </w:p>
    <w:p w14:paraId="78C9855C"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ներքին աուդիտի գործունեության արդյունքների վերաբերյալ տարեկան հաշվետվություն.</w:t>
      </w:r>
    </w:p>
    <w:p w14:paraId="660E100F"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տարեկան առնվազն մեկ անգամ ներքին աուդիտի որակի երաշխավորման և բարելավման ծրագրի կատարման վերաբերյալ հաշվետվություն, ներառյալ ներքին գնահատման արդյունքները, միջոցառումների անհրաժեշտ ծրագրերը և դրանց իրականացման արդյունքները.</w:t>
      </w:r>
    </w:p>
    <w:p w14:paraId="448AF02F" w14:textId="77777777" w:rsidR="00944106" w:rsidRDefault="00944106" w:rsidP="00944106">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Զ)</w:t>
      </w:r>
      <w:r>
        <w:rPr>
          <w:rFonts w:ascii="GHEA Grapalat" w:hAnsi="GHEA Grapalat" w:cs="Sylfaen"/>
          <w:noProof/>
          <w:lang w:val="hy-AM"/>
        </w:rPr>
        <w:tab/>
        <w:t xml:space="preserve">իրականացնել վերստուգման գործընթաց՝ աուդիտի ենթարկվող Միավորի ղեկավարության կողմից իրականացված՝ աուդիտի արդյունքում բացահայտված թերությունների շտկման գործողությունների համապատասխանությունը, արդյունավետությունը և ժամանակին լինելը գնահատելու նպատակով և պարզելու թե արդյոք աուդիտի ենթարկված Միավորի Ղեկավարը ձեռնարկել է իրավիճակը շտկող գործողություններ կամ իրագործել է ներկայացված առաջարկությունները, ձեռք են բերվել ցանկալի արդյունքները, թե Ղեկավարը և ներքին աուդիտի կոմիտեն իրենց վրա են վերցրել </w:t>
      </w:r>
      <w:r>
        <w:rPr>
          <w:rFonts w:ascii="GHEA Grapalat" w:hAnsi="GHEA Grapalat" w:cs="Sylfaen"/>
          <w:noProof/>
          <w:lang w:val="hy-AM"/>
        </w:rPr>
        <w:lastRenderedPageBreak/>
        <w:t>առաջադրանքի արդյունքներից բխող միջոցառումների չիրականացման ռիսկերը։ Վերստուգման գործողությունները պետք է պատշաճորեն փաստաթղթավորվեն:</w:t>
      </w:r>
    </w:p>
    <w:p w14:paraId="212D01A9" w14:textId="77777777" w:rsidR="00944106" w:rsidRDefault="00944106" w:rsidP="00944106">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Կատարողը պետք է հատուկ ուշադրություն դարձնի այն առաջարկություններին, որոնց մասով ղեկավարությունն ստանձնել է մնացորդային ռիսկ, և պատշաճ կերպով փաստաթղթավորի այդ դեպքերը.</w:t>
      </w:r>
    </w:p>
    <w:p w14:paraId="56A567EA" w14:textId="77777777" w:rsidR="00944106" w:rsidRDefault="00944106" w:rsidP="00944106">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Է)</w:t>
      </w:r>
      <w:r>
        <w:rPr>
          <w:rFonts w:ascii="GHEA Grapalat" w:hAnsi="GHEA Grapalat" w:cs="Sylfaen"/>
          <w:noProof/>
          <w:lang w:val="hy-AM"/>
        </w:rPr>
        <w:tab/>
        <w:t>կազմակերպել աշխատանքային փաստաթղթերի պատշաճ փաստաթղթավորում և պահպանում.</w:t>
      </w:r>
    </w:p>
    <w:p w14:paraId="22906CB4" w14:textId="77777777" w:rsidR="00944106" w:rsidRDefault="00944106" w:rsidP="00944106">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Ը)</w:t>
      </w:r>
      <w:r>
        <w:rPr>
          <w:rFonts w:ascii="GHEA Grapalat" w:hAnsi="GHEA Grapalat" w:cs="Sylfaen"/>
          <w:noProof/>
          <w:lang w:val="hy-AM"/>
        </w:rPr>
        <w:tab/>
        <w:t>կազմել ներքին աուդիտի որակի երաշխավորման և բարելավման ծրագիր, ապահովել դրա կատարումը, որը Ղեկավարին, ներքին աուդիտի կոմիտեին և այլ շահագարգիռ կողմերին կտրամադրի հիմնավորված հավաստիացում, որ ներքին աուդիտը գործում է արդյունավետ և օգտավետ, իր կանոնակարգի համաձայն, որն իր հերթին համապատասխանում է «Ներքին աուդիտի մասին» օրենքին, ստանդարտներին և վարքագծի կանոններին, ինչպես նաև ներքին աուդիտը դիտվում է որպես կազմակերպության գործառնությունները բարելավող գործունեություն.</w:t>
      </w:r>
    </w:p>
    <w:p w14:paraId="19A6F010" w14:textId="77777777" w:rsidR="00944106" w:rsidRDefault="00944106" w:rsidP="00944106">
      <w:pPr>
        <w:pStyle w:val="aff3"/>
        <w:numPr>
          <w:ilvl w:val="0"/>
          <w:numId w:val="38"/>
        </w:numPr>
        <w:tabs>
          <w:tab w:val="left" w:pos="851"/>
        </w:tabs>
        <w:spacing w:line="360" w:lineRule="auto"/>
        <w:ind w:left="0" w:firstLine="558"/>
        <w:contextualSpacing/>
        <w:jc w:val="both"/>
        <w:rPr>
          <w:rFonts w:ascii="GHEA Grapalat" w:hAnsi="GHEA Grapalat" w:cs="Sylfaen"/>
          <w:noProof/>
          <w:lang w:val="hy-AM"/>
        </w:rPr>
      </w:pPr>
      <w:r>
        <w:rPr>
          <w:rFonts w:ascii="GHEA Grapalat" w:hAnsi="GHEA Grapalat" w:cs="Sylfaen"/>
          <w:noProof/>
          <w:lang w:val="hy-AM"/>
        </w:rPr>
        <w:t>ներքին աուդիտի համագործակցությունը այլ ներքին և արտաքին հավաստիացումներ տրամադրողների հետ.</w:t>
      </w:r>
    </w:p>
    <w:p w14:paraId="345451E8" w14:textId="77777777" w:rsidR="00944106" w:rsidRDefault="00944106" w:rsidP="00944106">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Ա)</w:t>
      </w:r>
      <w:r>
        <w:rPr>
          <w:rFonts w:ascii="GHEA Grapalat" w:hAnsi="GHEA Grapalat" w:cs="Sylfaen"/>
          <w:noProof/>
          <w:lang w:val="hy-AM"/>
        </w:rPr>
        <w:tab/>
      </w:r>
      <w:r>
        <w:rPr>
          <w:rFonts w:ascii="GHEA Grapalat" w:hAnsi="GHEA Grapalat" w:cs="Arial"/>
          <w:noProof/>
          <w:lang w:val="hy-AM"/>
        </w:rPr>
        <w:t>կատարող</w:t>
      </w:r>
      <w:r>
        <w:rPr>
          <w:rFonts w:ascii="GHEA Grapalat" w:hAnsi="GHEA Grapalat" w:cs="Sylfaen"/>
          <w:noProof/>
          <w:lang w:val="hy-AM"/>
        </w:rPr>
        <w:t>ը պետք է համագործակցի ներքին հավաստիացումներ տրամադրողների հետ՝ անհրաժեշտ տեղեկատվություն ստանալու և գործողությունների կրկնությունը բացառելու նպատակով.</w:t>
      </w:r>
    </w:p>
    <w:p w14:paraId="21D6FEAF" w14:textId="77777777" w:rsidR="00944106" w:rsidRDefault="00944106" w:rsidP="00944106">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Բ)</w:t>
      </w:r>
      <w:r>
        <w:rPr>
          <w:rFonts w:ascii="GHEA Grapalat" w:hAnsi="GHEA Grapalat" w:cs="Sylfaen"/>
          <w:noProof/>
          <w:lang w:val="hy-AM"/>
        </w:rPr>
        <w:tab/>
      </w:r>
      <w:r>
        <w:rPr>
          <w:rFonts w:ascii="GHEA Grapalat" w:hAnsi="GHEA Grapalat" w:cs="Arial"/>
          <w:noProof/>
          <w:lang w:val="hy-AM"/>
        </w:rPr>
        <w:t>Ղեկավարի</w:t>
      </w:r>
      <w:r>
        <w:rPr>
          <w:rFonts w:ascii="GHEA Grapalat" w:hAnsi="GHEA Grapalat" w:cs="Sylfaen"/>
          <w:noProof/>
          <w:lang w:val="hy-AM"/>
        </w:rPr>
        <w:t xml:space="preserve"> հանձնարարությամբ </w:t>
      </w:r>
      <w:r>
        <w:rPr>
          <w:rFonts w:ascii="GHEA Grapalat" w:hAnsi="GHEA Grapalat" w:cs="Arial"/>
          <w:noProof/>
          <w:lang w:val="hy-AM"/>
        </w:rPr>
        <w:t>Կատարող</w:t>
      </w:r>
      <w:r>
        <w:rPr>
          <w:rFonts w:ascii="GHEA Grapalat" w:hAnsi="GHEA Grapalat" w:cs="Sylfaen"/>
          <w:noProof/>
          <w:lang w:val="hy-AM"/>
        </w:rPr>
        <w:t>ը պետք է համագործակցի Հայաստանի Հանրապետության հանրային հատվածի կազմակերպություններում օրենքով սահմանված կարգով հսկողություն (վերահսկողություն) իրականացնող պետական կառավարման համակարգի մարմինների և Հայաստանի Հանրապետության հաշվեքննիչ պալատի հետ՝ նրանց աջակցելու և համապատասխան տեղեկատվություն տրամադրելու նպատակով.</w:t>
      </w:r>
    </w:p>
    <w:p w14:paraId="4FF54B67" w14:textId="77777777" w:rsidR="00944106" w:rsidRDefault="00944106" w:rsidP="00944106">
      <w:pPr>
        <w:pStyle w:val="aff3"/>
        <w:numPr>
          <w:ilvl w:val="0"/>
          <w:numId w:val="38"/>
        </w:numPr>
        <w:tabs>
          <w:tab w:val="left" w:pos="851"/>
        </w:tabs>
        <w:spacing w:line="360" w:lineRule="auto"/>
        <w:ind w:left="0" w:firstLine="558"/>
        <w:contextualSpacing/>
        <w:jc w:val="both"/>
        <w:rPr>
          <w:rFonts w:ascii="GHEA Grapalat" w:hAnsi="GHEA Grapalat" w:cs="Sylfaen"/>
          <w:noProof/>
          <w:lang w:val="hy-AM"/>
        </w:rPr>
      </w:pPr>
      <w:r>
        <w:rPr>
          <w:rFonts w:ascii="GHEA Grapalat" w:hAnsi="GHEA Grapalat" w:cs="Sylfaen"/>
          <w:noProof/>
          <w:lang w:val="hy-AM"/>
        </w:rPr>
        <w:t>Կատարողը պետք է իրականացնի ներքին աուդիտ՝ հավաստիացման կամ խորհրդատվական ծառայությունների մատուցման միջոցով:</w:t>
      </w:r>
    </w:p>
    <w:p w14:paraId="105A815E"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cs="Sylfaen"/>
          <w:noProof/>
          <w:lang w:val="hy-AM"/>
        </w:rPr>
        <w:t xml:space="preserve">Հավաստիացման ծառայությունների համար նշանակված աուդիտորական առաջադրանքն իրականացվում է համակարգային մոտեցմամբ` համապատասխանության աուդիտի կամ կատարողականի աուդիտի միջոցով կամ համապատասխանության և կատարողականի աուդիտի տեսակների համակցությամբ: </w:t>
      </w:r>
    </w:p>
    <w:p w14:paraId="7B21A98B"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cs="Sylfaen"/>
          <w:noProof/>
          <w:lang w:val="hy-AM"/>
        </w:rPr>
        <w:lastRenderedPageBreak/>
        <w:t xml:space="preserve"> Համապատասխանության աուդիտը կամ իրավական աուդիտը նախատեսված է օրենքներին, այլ իրավական ակտերին, ինչպես նաև կազմակերպության գործունեությանն առնչվող այլ պայմաններին (պայմանագրեր, գերատեսչական նորմատիվ ակտեր և այլն) կազմակերպության գործունեության համապատասխանությունը պարզելու համար: Այս դեպքում, շեշտը դրվում է ոչ միայն ներքին հսկողության տարբեր գործընթացների արդյունավետության գնահատման, այլ նաև օրենքներին, այլ իրավական ակտերին և այլ պայմաններին կազմակերպության գործունեության համապատասխանության վերաբերյալ ղեկավարությանը հավաստիացման տրամադրման վրա:</w:t>
      </w:r>
    </w:p>
    <w:p w14:paraId="557234C1"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cs="Sylfaen"/>
          <w:noProof/>
          <w:lang w:val="hy-AM"/>
        </w:rPr>
        <w:t>Կատարողականի աուդիտը նախատեսված է գործընթացները գնահատել տնտեսելու, օգտավետության և արդյունավետության տեսանկյունից: Կատարողականի աուդիտն ուսումնասիրում է ծառայության մատուցումը այս երեք հատկանիշների տեսանկյունից: Այն կարող է նաև ընդգրկել ծառայությունների համեմատումը համանման կազմակերպությունների կողմից մատուցված ծառայությունների հետ` որակի և ծախսերի տեսանկյունից:</w:t>
      </w:r>
    </w:p>
    <w:p w14:paraId="195EA250"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cs="Sylfaen"/>
          <w:noProof/>
          <w:lang w:val="hy-AM"/>
        </w:rPr>
        <w:t>Համապատասխանության և կատարողականի աուդիտի տեսակների համակցության տարատեսակներից են՝ համակարգի գնահատման, ֆինանսական, տեղեկատվական տեխնոլոգիաների և այլ աուդիտները:</w:t>
      </w:r>
    </w:p>
    <w:p w14:paraId="5E859481" w14:textId="77777777" w:rsidR="00944106" w:rsidRDefault="00944106" w:rsidP="00944106">
      <w:pPr>
        <w:spacing w:line="360" w:lineRule="auto"/>
        <w:ind w:firstLine="567"/>
        <w:jc w:val="both"/>
        <w:rPr>
          <w:rFonts w:ascii="GHEA Grapalat" w:hAnsi="GHEA Grapalat" w:cs="Sylfaen"/>
          <w:noProof/>
          <w:lang w:val="hy-AM"/>
        </w:rPr>
      </w:pPr>
    </w:p>
    <w:p w14:paraId="459EF09B" w14:textId="77777777" w:rsidR="00944106" w:rsidRDefault="00944106" w:rsidP="00944106">
      <w:pPr>
        <w:spacing w:line="360" w:lineRule="auto"/>
        <w:ind w:firstLine="558"/>
        <w:jc w:val="both"/>
        <w:rPr>
          <w:rFonts w:ascii="GHEA Grapalat" w:hAnsi="GHEA Grapalat" w:cs="Arial"/>
          <w:b/>
          <w:noProof/>
          <w:lang w:val="hy-AM"/>
        </w:rPr>
      </w:pPr>
      <w:r>
        <w:rPr>
          <w:rFonts w:ascii="GHEA Grapalat" w:hAnsi="GHEA Grapalat" w:cs="Arial"/>
          <w:b/>
          <w:noProof/>
          <w:lang w:val="hy-AM"/>
        </w:rPr>
        <w:t>4</w:t>
      </w:r>
      <w:r>
        <w:rPr>
          <w:rFonts w:ascii="Cambria Math" w:eastAsia="MS Mincho" w:hAnsi="Cambria Math" w:cs="Cambria Math"/>
          <w:b/>
          <w:noProof/>
          <w:lang w:val="hy-AM"/>
        </w:rPr>
        <w:t>․</w:t>
      </w:r>
      <w:r>
        <w:rPr>
          <w:rFonts w:ascii="GHEA Grapalat" w:hAnsi="GHEA Grapalat" w:cs="Arial"/>
          <w:b/>
          <w:noProof/>
          <w:lang w:val="hy-AM"/>
        </w:rPr>
        <w:t xml:space="preserve"> ԼԻԱԶՈՐ</w:t>
      </w:r>
      <w:r>
        <w:rPr>
          <w:rFonts w:ascii="GHEA Grapalat" w:hAnsi="GHEA Grapalat" w:cs="Sylfaen"/>
          <w:b/>
          <w:noProof/>
          <w:lang w:val="hy-AM"/>
        </w:rPr>
        <w:t xml:space="preserve"> </w:t>
      </w:r>
      <w:r>
        <w:rPr>
          <w:rFonts w:ascii="GHEA Grapalat" w:hAnsi="GHEA Grapalat" w:cs="Arial"/>
          <w:b/>
          <w:noProof/>
          <w:lang w:val="hy-AM"/>
        </w:rPr>
        <w:t>ՄԱՐՄՆԻՆ ՏՐԱՄԱԴՐՎՈՂ ՏԵՂԵԿԱՏՎՈՒԹՅՈՒՆԸ</w:t>
      </w:r>
    </w:p>
    <w:p w14:paraId="7D8138AE" w14:textId="77777777" w:rsidR="00944106" w:rsidRDefault="00944106" w:rsidP="00944106">
      <w:pPr>
        <w:spacing w:line="360" w:lineRule="auto"/>
        <w:ind w:firstLine="558"/>
        <w:jc w:val="both"/>
        <w:rPr>
          <w:rFonts w:ascii="GHEA Grapalat" w:hAnsi="GHEA Grapalat" w:cs="Arial"/>
          <w:b/>
          <w:noProof/>
          <w:lang w:val="hy-AM"/>
        </w:rPr>
      </w:pPr>
    </w:p>
    <w:p w14:paraId="61686B43"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cs="Sylfaen"/>
          <w:noProof/>
          <w:lang w:val="hy-AM"/>
        </w:rPr>
        <w:t>Կատարողը Հայաստանի Հանրապետության ֆինանսների նախարարությանը՝ որպես «Ներքին աուդիտի մասին» օրենքով սահմանված լիազոր մարմին (այսուհետ՝ Լիազոր մարմին) պետք է տրամադրի ներքին աուդիտի մասին Հայաստանի Հանրապետության օրենսդրությամբ նախատեսված հետևյալ տեղեկատվությունը.</w:t>
      </w:r>
    </w:p>
    <w:p w14:paraId="7DE7D383"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cs="Sylfaen"/>
          <w:noProof/>
          <w:lang w:val="hy-AM"/>
        </w:rPr>
        <w:t>Ա)</w:t>
      </w:r>
      <w:r>
        <w:rPr>
          <w:rFonts w:ascii="GHEA Grapalat" w:hAnsi="GHEA Grapalat" w:cs="Sylfaen"/>
          <w:noProof/>
          <w:lang w:val="hy-AM"/>
        </w:rPr>
        <w:tab/>
        <w:t xml:space="preserve">«Ներքին աուդիտի մասին» օրենքի 13-րդ հոդվածի 4-րդ մասի 5-րդ կետով սահմանված Լիազոր մարմնի կողմից հրապարակված ցանկում ընդգրկվելու համար ներկայացված տեղեկություններում կամ փաստաթղթերում, այդ թվում` </w:t>
      </w:r>
      <w:r>
        <w:rPr>
          <w:rFonts w:ascii="GHEA Grapalat" w:hAnsi="GHEA Grapalat" w:cs="Arial"/>
          <w:noProof/>
          <w:lang w:val="hy-AM"/>
        </w:rPr>
        <w:t>Կատարողի</w:t>
      </w:r>
      <w:r>
        <w:rPr>
          <w:rFonts w:ascii="GHEA Grapalat" w:hAnsi="GHEA Grapalat" w:cs="Sylfaen"/>
          <w:noProof/>
          <w:lang w:val="hy-AM"/>
        </w:rPr>
        <w:t xml:space="preserve"> կամ դրա աշխատող համարվող ներքին աուդիտորների մասին փաստաթղթերում փոփոխություններ կատարելու դեպքում այդ փոփոխությունների մասին տեղեկատվություն` դրանք ուժի մեջ մտնելուց հետո 15 աշխատանքային օրվա ընթացքում.</w:t>
      </w:r>
    </w:p>
    <w:p w14:paraId="41AA3131"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cs="Sylfaen"/>
          <w:noProof/>
          <w:lang w:val="hy-AM"/>
        </w:rPr>
        <w:t>Բ)</w:t>
      </w:r>
      <w:r>
        <w:rPr>
          <w:rFonts w:ascii="GHEA Grapalat" w:hAnsi="GHEA Grapalat" w:cs="Sylfaen"/>
          <w:noProof/>
          <w:lang w:val="hy-AM"/>
        </w:rPr>
        <w:tab/>
        <w:t xml:space="preserve">ներքին աուդիտորներին վերապատրաստելու անհրաժեշտության և վերապատրաստման ծրագրի ուղղվածության մասին առաջարկություններ. </w:t>
      </w:r>
    </w:p>
    <w:p w14:paraId="392DEE28"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cs="Sylfaen"/>
          <w:noProof/>
          <w:lang w:val="hy-AM"/>
        </w:rPr>
        <w:lastRenderedPageBreak/>
        <w:t>Գ)</w:t>
      </w:r>
      <w:r>
        <w:rPr>
          <w:rFonts w:ascii="GHEA Grapalat" w:hAnsi="GHEA Grapalat" w:cs="Sylfaen"/>
          <w:noProof/>
          <w:lang w:val="hy-AM"/>
        </w:rPr>
        <w:tab/>
        <w:t>ռազմավարական ծրագիրը,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 ի գիտություն.</w:t>
      </w:r>
    </w:p>
    <w:p w14:paraId="321647B4"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cs="Sylfaen"/>
          <w:noProof/>
          <w:lang w:val="hy-AM"/>
        </w:rPr>
        <w:t>Դ)</w:t>
      </w:r>
      <w:r>
        <w:rPr>
          <w:rFonts w:ascii="GHEA Grapalat" w:hAnsi="GHEA Grapalat" w:cs="Sylfaen"/>
          <w:noProof/>
          <w:lang w:val="hy-AM"/>
        </w:rPr>
        <w:tab/>
        <w:t>հաջորդող տարվա տարեկան ծրագիրը՝ մինչև տվյալ տարվա դեկտեմբերի 1-ը.</w:t>
      </w:r>
    </w:p>
    <w:p w14:paraId="1BC98FB2"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cs="Sylfaen"/>
          <w:noProof/>
          <w:lang w:val="hy-AM"/>
        </w:rPr>
        <w:t>Ե)</w:t>
      </w:r>
      <w:r>
        <w:rPr>
          <w:rFonts w:ascii="GHEA Grapalat" w:hAnsi="GHEA Grapalat" w:cs="Sylfaen"/>
          <w:noProof/>
          <w:lang w:val="hy-AM"/>
        </w:rPr>
        <w:tab/>
        <w:t xml:space="preserve">հաշվետվություն՝ Հայաստանի Հանրապետության ֆինանսների նախարարի 2012 թվականի փետրվարի 17-ի N 143-Ն հրամանի 9-րդ հավելվածում ներկայացված 2-րդ ձևով՝ ներքին աուդիտի կանոնակարգի հաստատումից կամ փոփոխության ուժի մեջ մտնելուց հետո 5 աշխատանքային օրվա ընթացքում. </w:t>
      </w:r>
    </w:p>
    <w:p w14:paraId="1E9A6832"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cs="Sylfaen"/>
          <w:noProof/>
          <w:lang w:val="hy-AM"/>
        </w:rPr>
        <w:t>Զ)</w:t>
      </w:r>
      <w:r>
        <w:rPr>
          <w:rFonts w:ascii="GHEA Grapalat" w:hAnsi="GHEA Grapalat" w:cs="Sylfaen"/>
          <w:noProof/>
          <w:lang w:val="hy-AM"/>
        </w:rPr>
        <w:tab/>
        <w:t>ներքին աուդիտի տարեկան ամփոփ հաշվետվություն՝ մինչև հաջորդ տարվա մարտի 1-ը.</w:t>
      </w:r>
    </w:p>
    <w:p w14:paraId="249C1969"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cs="Sylfaen"/>
          <w:noProof/>
          <w:lang w:val="hy-AM"/>
        </w:rPr>
        <w:t>Է)</w:t>
      </w:r>
      <w:r>
        <w:rPr>
          <w:rFonts w:ascii="GHEA Grapalat" w:hAnsi="GHEA Grapalat" w:cs="Sylfaen"/>
          <w:noProof/>
          <w:lang w:val="hy-AM"/>
        </w:rPr>
        <w:tab/>
        <w:t>կազմակերպության կողմից հաստատված ներքին գնահատման ստուգաթերթերը և հարցաշարերը ու դրանցում կատարված փոփոխությունները՝ հաստատումից հետո 5 աշխատանքային օրվա ընթացքում.</w:t>
      </w:r>
    </w:p>
    <w:p w14:paraId="1387A36B"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cs="Sylfaen"/>
          <w:noProof/>
          <w:lang w:val="hy-AM"/>
        </w:rPr>
        <w:t>Ը)</w:t>
      </w:r>
      <w:r>
        <w:rPr>
          <w:rFonts w:ascii="GHEA Grapalat" w:hAnsi="GHEA Grapalat" w:cs="Sylfaen"/>
          <w:noProof/>
          <w:lang w:val="hy-AM"/>
        </w:rPr>
        <w:tab/>
        <w:t>ներքին գնահատման արդյունքները, միջոցառումների անհրաժեշտ ծրագրերը և դրանց իրականացման արդյունքները՝ տարեկան առնվազն մեկ անգամ, ցանկալի է տարեկան ամփոփ հաշվետվության հետ մեկտեղ:</w:t>
      </w:r>
    </w:p>
    <w:p w14:paraId="55950448" w14:textId="77777777" w:rsidR="00944106" w:rsidRDefault="00944106" w:rsidP="00944106">
      <w:pPr>
        <w:spacing w:line="360" w:lineRule="auto"/>
        <w:ind w:firstLine="567"/>
        <w:jc w:val="both"/>
        <w:rPr>
          <w:rFonts w:ascii="GHEA Grapalat" w:hAnsi="GHEA Grapalat" w:cs="Sylfaen"/>
          <w:noProof/>
          <w:lang w:val="hy-AM"/>
        </w:rPr>
      </w:pPr>
    </w:p>
    <w:p w14:paraId="50D211C7" w14:textId="77777777" w:rsidR="00944106" w:rsidRDefault="00944106" w:rsidP="00944106">
      <w:pPr>
        <w:ind w:firstLine="558"/>
        <w:jc w:val="both"/>
        <w:rPr>
          <w:rFonts w:ascii="GHEA Grapalat" w:hAnsi="GHEA Grapalat" w:cs="Arial"/>
          <w:b/>
          <w:noProof/>
          <w:lang w:val="hy-AM"/>
        </w:rPr>
      </w:pPr>
      <w:r>
        <w:rPr>
          <w:rFonts w:ascii="GHEA Grapalat" w:hAnsi="GHEA Grapalat" w:cs="Arial"/>
          <w:b/>
          <w:noProof/>
          <w:lang w:val="hy-AM"/>
        </w:rPr>
        <w:t>5</w:t>
      </w:r>
      <w:r>
        <w:rPr>
          <w:rFonts w:ascii="Cambria Math" w:eastAsia="MS Mincho" w:hAnsi="Cambria Math" w:cs="Cambria Math"/>
          <w:b/>
          <w:noProof/>
          <w:lang w:val="hy-AM"/>
        </w:rPr>
        <w:t>․</w:t>
      </w:r>
      <w:r>
        <w:rPr>
          <w:rFonts w:ascii="GHEA Grapalat" w:hAnsi="GHEA Grapalat" w:cs="Arial"/>
          <w:b/>
          <w:noProof/>
          <w:lang w:val="hy-AM"/>
        </w:rPr>
        <w:t xml:space="preserve"> ՆԵՐՔԻՆ ԱՈՒԴԻՏԻ ԾԱՌԱՅՈՒԹՅՈՒՆ ՄԱՏՈՒՑՈՂ ԿԱՏԱՐՈՂԻ ՆԿԱՏՄԱՄԲ ԸՆԴՀԱՆՈՒՐ ՊԱՀԱՆՋՆԵՐ</w:t>
      </w:r>
    </w:p>
    <w:p w14:paraId="2600CE0B" w14:textId="77777777" w:rsidR="00944106" w:rsidRDefault="00944106" w:rsidP="00944106">
      <w:pPr>
        <w:spacing w:line="360" w:lineRule="auto"/>
        <w:ind w:firstLine="558"/>
        <w:jc w:val="both"/>
        <w:rPr>
          <w:rFonts w:ascii="GHEA Grapalat" w:hAnsi="GHEA Grapalat" w:cs="Arial"/>
          <w:b/>
          <w:noProof/>
          <w:lang w:val="hy-AM"/>
        </w:rPr>
      </w:pPr>
    </w:p>
    <w:p w14:paraId="07ED522B" w14:textId="77777777" w:rsidR="00944106" w:rsidRDefault="00944106" w:rsidP="00944106">
      <w:pPr>
        <w:spacing w:line="360" w:lineRule="auto"/>
        <w:ind w:firstLine="567"/>
        <w:jc w:val="both"/>
        <w:rPr>
          <w:rFonts w:ascii="GHEA Grapalat" w:hAnsi="GHEA Grapalat" w:cs="Arial"/>
          <w:noProof/>
          <w:lang w:val="hy-AM"/>
        </w:rPr>
      </w:pPr>
      <w:r>
        <w:rPr>
          <w:rFonts w:ascii="GHEA Grapalat" w:hAnsi="GHEA Grapalat" w:cs="Arial"/>
          <w:noProof/>
          <w:lang w:val="hy-AM"/>
        </w:rPr>
        <w:t xml:space="preserve">ա) </w:t>
      </w:r>
      <w:r>
        <w:rPr>
          <w:rFonts w:ascii="GHEA Grapalat" w:hAnsi="GHEA Grapalat" w:cs="Sylfaen"/>
          <w:noProof/>
          <w:lang w:val="hy-AM"/>
        </w:rPr>
        <w:t xml:space="preserve">Կատարողը </w:t>
      </w:r>
      <w:r>
        <w:rPr>
          <w:rFonts w:ascii="GHEA Grapalat" w:hAnsi="GHEA Grapalat" w:cs="Arial"/>
          <w:noProof/>
          <w:lang w:val="hy-AM"/>
        </w:rPr>
        <w:t>պետք է ընդգրկված լինի Լիազոր մարմնի կողմից վարվող՝ հանրային հատվածում ներքին աուդիտ իրականացնելու համար որակավորում ունեցող կազմակերպությունների ցանկում,</w:t>
      </w:r>
    </w:p>
    <w:p w14:paraId="3675EAC0" w14:textId="77777777" w:rsidR="00944106" w:rsidRDefault="00944106" w:rsidP="00944106">
      <w:pPr>
        <w:spacing w:line="360" w:lineRule="auto"/>
        <w:ind w:firstLine="567"/>
        <w:jc w:val="both"/>
        <w:rPr>
          <w:rFonts w:ascii="GHEA Grapalat" w:hAnsi="GHEA Grapalat" w:cs="Arial"/>
          <w:noProof/>
          <w:lang w:val="hy-AM"/>
        </w:rPr>
      </w:pPr>
      <w:r>
        <w:rPr>
          <w:rFonts w:ascii="GHEA Grapalat" w:hAnsi="GHEA Grapalat" w:cs="Arial"/>
          <w:noProof/>
          <w:lang w:val="hy-AM"/>
        </w:rPr>
        <w:t xml:space="preserve">բ) </w:t>
      </w:r>
      <w:r>
        <w:rPr>
          <w:rFonts w:ascii="GHEA Grapalat" w:hAnsi="GHEA Grapalat" w:cs="Sylfaen"/>
          <w:noProof/>
          <w:lang w:val="hy-AM"/>
        </w:rPr>
        <w:t>Կատարողի</w:t>
      </w:r>
      <w:r>
        <w:rPr>
          <w:rFonts w:ascii="GHEA Grapalat" w:hAnsi="GHEA Grapalat" w:cs="Arial"/>
          <w:noProof/>
          <w:lang w:val="hy-AM"/>
        </w:rPr>
        <w:t>՝ սույն տեխնիկական բնութագրով նախատեսված ծառայությունների մատուցման համար ներգրավված աուդիտորները պետք է ունենան Հայաստանի Հանրապետության հանրային հատվածի ներքին աուդիտորի որակավորում, աուդիտի ոլորտում (ներքին և (կամ) արտաքին) մասնագիտական գործունեության առնվազն 3 տարվա փորձ, համատեղությամբ չաշխատեն ներքին և/կամ արտաքին աուդիտի ծառայություններ մատուցող այլ կազմակերպություններում, կամ այլ կազմակերպություններում աշխատեն որպես ներքին աուդիտոր,</w:t>
      </w:r>
    </w:p>
    <w:p w14:paraId="64BBAB41" w14:textId="77777777" w:rsidR="00944106" w:rsidRDefault="00944106" w:rsidP="00944106">
      <w:pPr>
        <w:spacing w:line="360" w:lineRule="auto"/>
        <w:ind w:firstLine="567"/>
        <w:jc w:val="both"/>
        <w:rPr>
          <w:rFonts w:ascii="GHEA Grapalat" w:hAnsi="GHEA Grapalat" w:cs="Arial"/>
          <w:noProof/>
          <w:lang w:val="hy-AM"/>
        </w:rPr>
      </w:pPr>
      <w:r>
        <w:rPr>
          <w:rFonts w:ascii="GHEA Grapalat" w:hAnsi="GHEA Grapalat" w:cs="Arial"/>
          <w:noProof/>
          <w:lang w:val="hy-AM"/>
        </w:rPr>
        <w:t xml:space="preserve">գ) </w:t>
      </w:r>
      <w:r>
        <w:rPr>
          <w:rFonts w:ascii="GHEA Grapalat" w:hAnsi="GHEA Grapalat" w:cs="Sylfaen"/>
          <w:noProof/>
          <w:lang w:val="hy-AM"/>
        </w:rPr>
        <w:t>Ներքին</w:t>
      </w:r>
      <w:r>
        <w:rPr>
          <w:rFonts w:ascii="GHEA Grapalat" w:hAnsi="GHEA Grapalat" w:cs="Arial"/>
          <w:noProof/>
          <w:lang w:val="hy-AM"/>
        </w:rPr>
        <w:t xml:space="preserve"> աուդիտի տարեկան ծրագիրը կազմելուց և անհրաժեշտ մարդկային ռեսուրսները հաշվարկելուց հետո՝ Կատարողն, անհրաժեշտության դեպքում, կարող է </w:t>
      </w:r>
      <w:r>
        <w:rPr>
          <w:rFonts w:ascii="GHEA Grapalat" w:hAnsi="GHEA Grapalat" w:cs="Arial"/>
          <w:noProof/>
          <w:lang w:val="hy-AM"/>
        </w:rPr>
        <w:lastRenderedPageBreak/>
        <w:t>ներգրավել բ) կետում նշված չափանիշներին համապատասխանող լրացուցիչ աշխատանքային ռեսուրսներ: Նշվածի համար կատարողը պետք է ունենա ներքին աուդիտի մասին օրենսդրությամբ սահմանված կարգով հաշվարկված բ) կետում նշված չափանիշներին համապատասխանող, բավարար քանակությամբ մարդկային ռեսուրսներ՝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w:t>
      </w:r>
    </w:p>
    <w:p w14:paraId="0EA5BED9" w14:textId="7FB53BB7" w:rsidR="00944106" w:rsidRPr="00231B33" w:rsidRDefault="00944106" w:rsidP="00944106">
      <w:pPr>
        <w:spacing w:line="360" w:lineRule="auto"/>
        <w:ind w:firstLine="567"/>
        <w:jc w:val="both"/>
        <w:rPr>
          <w:rFonts w:ascii="GHEA Grapalat" w:hAnsi="GHEA Grapalat" w:cs="Arial"/>
          <w:noProof/>
          <w:lang w:val="hy-AM"/>
        </w:rPr>
      </w:pPr>
      <w:r>
        <w:rPr>
          <w:rFonts w:ascii="GHEA Grapalat" w:hAnsi="GHEA Grapalat" w:cs="Sylfaen"/>
          <w:noProof/>
          <w:lang w:val="hy-AM"/>
        </w:rPr>
        <w:t xml:space="preserve">Կատարողը </w:t>
      </w:r>
      <w:r>
        <w:rPr>
          <w:rFonts w:ascii="GHEA Grapalat" w:hAnsi="GHEA Grapalat" w:cs="Arial"/>
          <w:noProof/>
          <w:lang w:val="hy-AM"/>
        </w:rPr>
        <w:t xml:space="preserve">ներքին աուդիտի աշխատանքները պետք է կատարի ներքին աուդիտի մասին </w:t>
      </w:r>
      <w:r>
        <w:rPr>
          <w:rFonts w:ascii="GHEA Grapalat" w:hAnsi="GHEA Grapalat" w:cs="Sylfaen"/>
          <w:noProof/>
          <w:lang w:val="hy-AM"/>
        </w:rPr>
        <w:t>Հայաստանի Հանրապետության</w:t>
      </w:r>
      <w:r>
        <w:rPr>
          <w:rFonts w:ascii="GHEA Grapalat" w:hAnsi="GHEA Grapalat" w:cs="Arial"/>
          <w:noProof/>
          <w:lang w:val="hy-AM"/>
        </w:rPr>
        <w:t xml:space="preserve"> օրենսդրության պահանջներին և </w:t>
      </w:r>
      <w:r>
        <w:rPr>
          <w:rFonts w:ascii="GHEA Grapalat" w:hAnsi="GHEA Grapalat" w:cs="Sylfaen"/>
          <w:noProof/>
          <w:lang w:val="hy-AM"/>
        </w:rPr>
        <w:t xml:space="preserve">Հայաստանի </w:t>
      </w:r>
      <w:r w:rsidRPr="00231B33">
        <w:rPr>
          <w:rFonts w:ascii="GHEA Grapalat" w:hAnsi="GHEA Grapalat" w:cs="Sylfaen"/>
          <w:noProof/>
          <w:lang w:val="hy-AM"/>
        </w:rPr>
        <w:t>Հանրապետության</w:t>
      </w:r>
      <w:r w:rsidRPr="00231B33">
        <w:rPr>
          <w:rFonts w:ascii="GHEA Grapalat" w:hAnsi="GHEA Grapalat" w:cs="Arial"/>
          <w:noProof/>
          <w:lang w:val="hy-AM"/>
        </w:rPr>
        <w:t xml:space="preserve"> ներքին աուդիտի մասնագիտական գործունեության ստանդարտներին համապատասխան և պահպանի ներքին աուդիտորի վարքագծի կանոնները։</w:t>
      </w:r>
    </w:p>
    <w:p w14:paraId="66C0DF5A" w14:textId="0DD40467" w:rsidR="003E6AD5" w:rsidRPr="003E6AD5" w:rsidRDefault="003E6AD5" w:rsidP="003E6AD5">
      <w:pPr>
        <w:spacing w:line="360" w:lineRule="auto"/>
        <w:ind w:firstLine="567"/>
        <w:jc w:val="both"/>
        <w:rPr>
          <w:rFonts w:ascii="GHEA Grapalat" w:hAnsi="GHEA Grapalat" w:cs="Arial"/>
          <w:noProof/>
          <w:lang w:val="hy-AM"/>
        </w:rPr>
      </w:pPr>
      <w:r w:rsidRPr="00231B33">
        <w:rPr>
          <w:rFonts w:ascii="GHEA Grapalat" w:hAnsi="GHEA Grapalat" w:cs="Arial"/>
          <w:noProof/>
          <w:lang w:val="hy-AM"/>
        </w:rPr>
        <w:t>Կատարողը ներքին աուդիտի աշխատանքները իրականացնելիս պետք է կատարի նաև տվյալ հիմնարկի ֆինանանսատնտեսական գործունեության վերլուծություն և պատվիրատու մարմինի ղեկավարին</w:t>
      </w:r>
      <w:r w:rsidR="00507E2C" w:rsidRPr="00231B33">
        <w:rPr>
          <w:rFonts w:ascii="GHEA Grapalat" w:hAnsi="GHEA Grapalat" w:cs="Arial"/>
          <w:noProof/>
          <w:lang w:val="hy-AM"/>
        </w:rPr>
        <w:t xml:space="preserve"> ներկայացնի հաշվետվություն</w:t>
      </w:r>
      <w:r w:rsidRPr="00231B33">
        <w:rPr>
          <w:rFonts w:ascii="GHEA Grapalat" w:hAnsi="GHEA Grapalat" w:cs="Arial"/>
          <w:noProof/>
          <w:lang w:val="hy-AM"/>
        </w:rPr>
        <w:t>։</w:t>
      </w:r>
    </w:p>
    <w:p w14:paraId="07974355" w14:textId="77777777" w:rsidR="00944106" w:rsidRDefault="00944106" w:rsidP="00944106">
      <w:pPr>
        <w:spacing w:line="360" w:lineRule="auto"/>
        <w:ind w:firstLine="567"/>
        <w:jc w:val="both"/>
        <w:rPr>
          <w:rFonts w:ascii="GHEA Grapalat" w:hAnsi="GHEA Grapalat" w:cs="Arial"/>
          <w:noProof/>
          <w:lang w:val="hy-AM"/>
        </w:rPr>
      </w:pPr>
    </w:p>
    <w:p w14:paraId="50FEC5B5" w14:textId="77777777" w:rsidR="00944106" w:rsidRDefault="00944106" w:rsidP="00944106">
      <w:pPr>
        <w:spacing w:line="360" w:lineRule="auto"/>
        <w:ind w:firstLine="558"/>
        <w:jc w:val="both"/>
        <w:rPr>
          <w:rFonts w:ascii="GHEA Grapalat" w:hAnsi="GHEA Grapalat" w:cs="Arial"/>
          <w:b/>
          <w:noProof/>
          <w:lang w:val="hy-AM"/>
        </w:rPr>
      </w:pPr>
      <w:r>
        <w:rPr>
          <w:rFonts w:ascii="GHEA Grapalat" w:hAnsi="GHEA Grapalat" w:cs="Arial"/>
          <w:b/>
          <w:noProof/>
          <w:lang w:val="hy-AM"/>
        </w:rPr>
        <w:t>6</w:t>
      </w:r>
      <w:r>
        <w:rPr>
          <w:rFonts w:ascii="Cambria Math" w:eastAsia="MS Mincho" w:hAnsi="Cambria Math" w:cs="Cambria Math"/>
          <w:b/>
          <w:noProof/>
          <w:lang w:val="hy-AM"/>
        </w:rPr>
        <w:t>․</w:t>
      </w:r>
      <w:r>
        <w:rPr>
          <w:rFonts w:ascii="GHEA Grapalat" w:hAnsi="GHEA Grapalat" w:cs="Arial"/>
          <w:b/>
          <w:noProof/>
          <w:lang w:val="hy-AM"/>
        </w:rPr>
        <w:t xml:space="preserve"> ԾԱՌԱՅՈՒԹՅԱՆ ԸՆԴՈՒՆՄԱՆ և ՎՃԱՐՄԱՆ ԺԱՄԱՆԱԿԱՑՈՒՅՑԸ</w:t>
      </w:r>
    </w:p>
    <w:p w14:paraId="58F38293" w14:textId="77777777" w:rsidR="00944106" w:rsidRDefault="00944106" w:rsidP="00944106">
      <w:pPr>
        <w:spacing w:line="360" w:lineRule="auto"/>
        <w:ind w:firstLine="567"/>
        <w:jc w:val="both"/>
        <w:rPr>
          <w:rFonts w:ascii="GHEA Grapalat" w:hAnsi="GHEA Grapalat"/>
          <w:lang w:val="hy-AM"/>
        </w:rPr>
      </w:pPr>
      <w:r>
        <w:rPr>
          <w:rFonts w:ascii="GHEA Grapalat" w:hAnsi="GHEA Grapalat"/>
          <w:lang w:val="hy-AM"/>
        </w:rPr>
        <w:tab/>
        <w:t xml:space="preserve">Կնքվելիք պայմանագրով ծառայության մատուցման ժամկետը սահմանվում է առնվազն 3 ամիս, որի հաշվարկը չի ներառում պատվիրատուի կողմից հաշվետվությունները հաստատելու հետ կապված ժամկետները: </w:t>
      </w:r>
    </w:p>
    <w:p w14:paraId="10E528BB"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lang w:val="hy-AM"/>
        </w:rPr>
        <w:tab/>
        <w:t xml:space="preserve">Հաշվետվությունները ներկայացվում են յուրաքանչյուր երեք ամիսը մեկ՝ մինչև հաջորդող առաջին ամսվա 15-րդ օրը: Հաշվետվությանը կից ներկայացվում է </w:t>
      </w:r>
      <w:r>
        <w:rPr>
          <w:rFonts w:ascii="GHEA Grapalat" w:hAnsi="GHEA Grapalat" w:cs="Sylfaen"/>
          <w:noProof/>
          <w:lang w:val="hy-AM"/>
        </w:rPr>
        <w:t xml:space="preserve">տվյալ ժամանակահատվածում մատուցված ծառայության բնույթը, բովանդակությունը և դրա փաստաթղթավորման արդյունքը, ինչպես նաև գրավոր հավաստում, որ ծառայությունը մատուցվել է 5-րդ բաժնի </w:t>
      </w:r>
      <w:r>
        <w:rPr>
          <w:rFonts w:ascii="GHEA Grapalat" w:hAnsi="GHEA Grapalat" w:cs="Arial"/>
          <w:noProof/>
          <w:lang w:val="hy-AM"/>
        </w:rPr>
        <w:t>բ) կետում նշված չափանիշներին բավարարող աշխատանքային ռեսուրսների կողմից</w:t>
      </w:r>
      <w:r>
        <w:rPr>
          <w:rFonts w:ascii="GHEA Grapalat" w:hAnsi="GHEA Grapalat" w:cs="Sylfaen"/>
          <w:noProof/>
          <w:lang w:val="hy-AM"/>
        </w:rPr>
        <w:t>:</w:t>
      </w:r>
    </w:p>
    <w:p w14:paraId="425853EB"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lang w:val="hy-AM"/>
        </w:rPr>
        <w:t>Պատվիրատուի</w:t>
      </w:r>
      <w:r>
        <w:rPr>
          <w:rFonts w:ascii="GHEA Grapalat" w:hAnsi="GHEA Grapalat" w:cs="Sylfaen"/>
          <w:noProof/>
          <w:lang w:val="hy-AM"/>
        </w:rPr>
        <w:t xml:space="preserve"> կողմից հաշվետվությունը քննարկվում և հաստատվում կամ առարկություններով կատարողին վերադարձվում է այն ստանալուն հաջորդող 10 աշխատանքային օրվա ընթացքում: Հաշվետվությունը հաստատվում է կազմակերպության ղեկավարի որոշմամբ, որի հիման վրա այն կայացվելուն հաջորդող երկու աշխատանքային օրվա ընթացքում պատասխանատու ստորաբաժանման ղեկավարաը հաստատում է հանձնման-ընդունման արձանագրությունը:</w:t>
      </w:r>
    </w:p>
    <w:p w14:paraId="51982ADF"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cs="Sylfaen"/>
          <w:noProof/>
          <w:lang w:val="hy-AM"/>
        </w:rPr>
        <w:lastRenderedPageBreak/>
        <w:t xml:space="preserve">Մատուցված </w:t>
      </w:r>
      <w:r>
        <w:rPr>
          <w:rFonts w:ascii="GHEA Grapalat" w:hAnsi="GHEA Grapalat"/>
          <w:lang w:val="hy-AM"/>
        </w:rPr>
        <w:t>ծառայության</w:t>
      </w:r>
      <w:r>
        <w:rPr>
          <w:rFonts w:ascii="GHEA Grapalat" w:hAnsi="GHEA Grapalat" w:cs="Sylfaen"/>
          <w:noProof/>
          <w:lang w:val="hy-AM"/>
        </w:rPr>
        <w:t xml:space="preserve"> դիմաց վճարումներն իրականացվում են յուրաքանչյուր անգամ ներկայացված հաշվետվությունը հաստատվելու դեպքում՝ պայմանագրով նախատեսված վճարման ժամանակացույցով սահմանված ամսին: </w:t>
      </w:r>
    </w:p>
    <w:p w14:paraId="55B1984F" w14:textId="77777777" w:rsidR="00944106" w:rsidRDefault="00944106" w:rsidP="00944106">
      <w:pPr>
        <w:spacing w:line="360" w:lineRule="auto"/>
        <w:ind w:firstLine="567"/>
        <w:jc w:val="both"/>
        <w:rPr>
          <w:rFonts w:ascii="GHEA Grapalat" w:hAnsi="GHEA Grapalat"/>
          <w:lang w:val="hy-AM"/>
        </w:rPr>
      </w:pPr>
      <w:r>
        <w:rPr>
          <w:rFonts w:ascii="GHEA Grapalat" w:hAnsi="GHEA Grapalat" w:cs="Sylfaen"/>
          <w:noProof/>
          <w:lang w:val="hy-AM"/>
        </w:rPr>
        <w:t xml:space="preserve">Ընդ </w:t>
      </w:r>
      <w:r>
        <w:rPr>
          <w:rFonts w:ascii="GHEA Grapalat" w:hAnsi="GHEA Grapalat"/>
          <w:lang w:val="hy-AM"/>
        </w:rPr>
        <w:t>որում</w:t>
      </w:r>
      <w:r>
        <w:rPr>
          <w:rFonts w:ascii="GHEA Grapalat" w:hAnsi="GHEA Grapalat" w:cs="Sylfaen"/>
          <w:noProof/>
          <w:lang w:val="hy-AM"/>
        </w:rPr>
        <w:t xml:space="preserve">, եթե պայմանագրի գործողության ժամկետը չի ավարտվում տվյալ բյուջետային տարվա ընթացքում, ապա ծառայությունների մատուցման շարունակությունն ապահովելու նպատակով հաջորդող բյուջետային տարում կնքվող համաձայնագրով նախատեսվում է նաև, որ դրա պահանջները կիրառվում են տվյալ տարվա հունվարի 1-ից կողմերի միջև փաստացի ծագած հարաբերությունների վրա, իսկ վճարումն իրականացվում է այդ տարում </w:t>
      </w:r>
      <w:r>
        <w:rPr>
          <w:rFonts w:ascii="GHEA Grapalat" w:hAnsi="GHEA Grapalat"/>
          <w:lang w:val="hy-AM"/>
        </w:rPr>
        <w:t>ծառայության ձեռքբերման համար նախատեսված հատկացումների հաշվին:</w:t>
      </w:r>
    </w:p>
    <w:p w14:paraId="192CECBD" w14:textId="77777777" w:rsidR="00944106" w:rsidRDefault="00944106" w:rsidP="00944106">
      <w:pPr>
        <w:spacing w:line="360" w:lineRule="auto"/>
        <w:ind w:firstLine="558"/>
        <w:jc w:val="both"/>
        <w:rPr>
          <w:rFonts w:ascii="GHEA Grapalat" w:hAnsi="GHEA Grapalat" w:cs="Arial"/>
          <w:b/>
          <w:noProof/>
          <w:lang w:val="hy-AM"/>
        </w:rPr>
      </w:pPr>
      <w:r>
        <w:rPr>
          <w:rFonts w:ascii="GHEA Grapalat" w:hAnsi="GHEA Grapalat" w:cs="Arial"/>
          <w:b/>
          <w:noProof/>
          <w:lang w:val="hy-AM"/>
        </w:rPr>
        <w:t>7</w:t>
      </w:r>
      <w:r>
        <w:rPr>
          <w:rFonts w:ascii="Cambria Math" w:eastAsia="MS Mincho" w:hAnsi="Cambria Math" w:cs="Cambria Math"/>
          <w:b/>
          <w:noProof/>
          <w:lang w:val="hy-AM"/>
        </w:rPr>
        <w:t>․</w:t>
      </w:r>
      <w:r>
        <w:rPr>
          <w:rFonts w:ascii="GHEA Grapalat" w:hAnsi="GHEA Grapalat" w:cs="Arial"/>
          <w:b/>
          <w:noProof/>
          <w:lang w:val="hy-AM"/>
        </w:rPr>
        <w:t xml:space="preserve"> ԱՇԽԱՏԱՆՔԱՅԻՆ ՌԵՍՈՒՐՍՆԵՐ</w:t>
      </w:r>
    </w:p>
    <w:p w14:paraId="6B82C08F"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lang w:val="hy-AM"/>
        </w:rPr>
        <w:t>Աշխատանքային</w:t>
      </w:r>
      <w:r>
        <w:rPr>
          <w:rFonts w:ascii="GHEA Grapalat" w:hAnsi="GHEA Grapalat" w:cs="Sylfaen"/>
          <w:noProof/>
          <w:lang w:val="hy-AM"/>
        </w:rPr>
        <w:t xml:space="preserve"> ռեսուրսների առկայությունը հիմնավորելու համար ընտրված մասնակիցը ներկայացնում է համապատասխան գործատուի կողմից ստորագրված երաշխավորության մասին ստորագրված գրավոր հավաստիացում և հայտարարություն՝ «Ներքին աուդիտի մասին» օրենքի 9-րդ հոդվածի 4-րդ մասով նախատեսված սահմանափակումների բացակայության մասին։</w:t>
      </w:r>
    </w:p>
    <w:p w14:paraId="12222D1B" w14:textId="56950171" w:rsidR="00944106" w:rsidRPr="007B36DF" w:rsidRDefault="00944106" w:rsidP="00944106">
      <w:pPr>
        <w:spacing w:line="360" w:lineRule="auto"/>
        <w:ind w:firstLine="558"/>
        <w:jc w:val="both"/>
        <w:rPr>
          <w:rFonts w:ascii="GHEA Grapalat" w:hAnsi="GHEA Grapalat" w:cs="Arial"/>
          <w:b/>
          <w:noProof/>
          <w:lang w:val="ru-RU"/>
        </w:rPr>
      </w:pPr>
      <w:r>
        <w:rPr>
          <w:rFonts w:ascii="GHEA Grapalat" w:hAnsi="GHEA Grapalat" w:cs="Arial"/>
          <w:b/>
          <w:noProof/>
          <w:lang w:val="hy-AM"/>
        </w:rPr>
        <w:t>8. ԱՅԼ ՏԵՂԵԿՈՒԹՅՈՒՆՆԵ</w:t>
      </w:r>
      <w:r w:rsidR="007B36DF">
        <w:rPr>
          <w:rFonts w:ascii="GHEA Grapalat" w:hAnsi="GHEA Grapalat" w:cs="Arial"/>
          <w:b/>
          <w:noProof/>
          <w:lang w:val="ru-RU"/>
        </w:rPr>
        <w:t>Ր</w:t>
      </w:r>
    </w:p>
    <w:p w14:paraId="442921BA" w14:textId="77777777" w:rsidR="00944106" w:rsidRDefault="00944106" w:rsidP="00944106">
      <w:pPr>
        <w:numPr>
          <w:ilvl w:val="0"/>
          <w:numId w:val="36"/>
        </w:numPr>
        <w:tabs>
          <w:tab w:val="left" w:pos="851"/>
        </w:tabs>
        <w:spacing w:line="360" w:lineRule="auto"/>
        <w:ind w:left="0" w:firstLine="558"/>
        <w:jc w:val="both"/>
        <w:rPr>
          <w:rFonts w:ascii="GHEA Grapalat" w:hAnsi="GHEA Grapalat" w:cs="Sylfaen"/>
          <w:noProof/>
          <w:lang w:val="hy-AM"/>
        </w:rPr>
      </w:pPr>
      <w:r>
        <w:rPr>
          <w:rFonts w:ascii="GHEA Grapalat" w:hAnsi="GHEA Grapalat" w:cs="Sylfaen"/>
          <w:noProof/>
          <w:lang w:val="hy-AM"/>
        </w:rPr>
        <w:t>Հայաստանի Հանրապետության հանրային հատվածի կազմակերպության գործառույթները սահմանված են «Կառավարության կառուցվածքի և գործունեության մասին» օրենքով և այլ նորմատիվ իրավական ակտերով.</w:t>
      </w:r>
    </w:p>
    <w:p w14:paraId="78FFA9E5" w14:textId="77777777" w:rsidR="00944106" w:rsidRDefault="00944106" w:rsidP="00944106">
      <w:pPr>
        <w:numPr>
          <w:ilvl w:val="0"/>
          <w:numId w:val="36"/>
        </w:numPr>
        <w:tabs>
          <w:tab w:val="left" w:pos="851"/>
        </w:tabs>
        <w:spacing w:line="360" w:lineRule="auto"/>
        <w:ind w:left="0" w:firstLine="558"/>
        <w:jc w:val="both"/>
        <w:rPr>
          <w:rFonts w:ascii="GHEA Grapalat" w:hAnsi="GHEA Grapalat" w:cs="Sylfaen"/>
          <w:noProof/>
          <w:lang w:val="hy-AM"/>
        </w:rPr>
      </w:pPr>
      <w:r>
        <w:rPr>
          <w:rFonts w:ascii="GHEA Grapalat" w:hAnsi="GHEA Grapalat" w:cs="Sylfaen"/>
          <w:noProof/>
          <w:lang w:val="hy-AM"/>
        </w:rPr>
        <w:t xml:space="preserve">Հրավերով կարող է սահմանվել նաև, որ մասնակիցը գնային առաջարկին կից ներկայացնում է ծառայության մատուցման առանձին տարրերի միավոր գներ. </w:t>
      </w:r>
    </w:p>
    <w:p w14:paraId="0325A16B" w14:textId="77777777" w:rsidR="00944106" w:rsidRDefault="00944106" w:rsidP="00944106">
      <w:pPr>
        <w:numPr>
          <w:ilvl w:val="0"/>
          <w:numId w:val="36"/>
        </w:numPr>
        <w:tabs>
          <w:tab w:val="left" w:pos="851"/>
        </w:tabs>
        <w:spacing w:line="360" w:lineRule="auto"/>
        <w:ind w:left="0" w:firstLine="558"/>
        <w:jc w:val="both"/>
        <w:rPr>
          <w:rFonts w:ascii="GHEA Grapalat" w:hAnsi="GHEA Grapalat" w:cs="Sylfaen"/>
          <w:noProof/>
          <w:lang w:val="hy-AM"/>
        </w:rPr>
      </w:pPr>
      <w:r>
        <w:rPr>
          <w:rFonts w:ascii="GHEA Grapalat" w:hAnsi="GHEA Grapalat" w:cs="Sylfaen"/>
          <w:noProof/>
          <w:lang w:val="hy-AM"/>
        </w:rPr>
        <w:t>Կատարողին կտրամադրվեն կազմակերպության ներքին աուդիտի օրենսդրությունից բխող ներքին իրավական ակտերի օրինակները.</w:t>
      </w:r>
    </w:p>
    <w:p w14:paraId="55AE36A6" w14:textId="77777777" w:rsidR="00944106" w:rsidRDefault="00944106" w:rsidP="00944106">
      <w:pPr>
        <w:numPr>
          <w:ilvl w:val="0"/>
          <w:numId w:val="36"/>
        </w:numPr>
        <w:tabs>
          <w:tab w:val="left" w:pos="851"/>
        </w:tabs>
        <w:spacing w:line="360" w:lineRule="auto"/>
        <w:ind w:left="0" w:firstLine="558"/>
        <w:jc w:val="both"/>
        <w:rPr>
          <w:rFonts w:ascii="GHEA Grapalat" w:hAnsi="GHEA Grapalat" w:cs="Sylfaen"/>
          <w:noProof/>
          <w:lang w:val="hy-AM"/>
        </w:rPr>
      </w:pPr>
      <w:r>
        <w:rPr>
          <w:rFonts w:ascii="GHEA Grapalat" w:hAnsi="GHEA Grapalat" w:cs="Sylfaen"/>
          <w:noProof/>
          <w:lang w:val="hy-AM"/>
        </w:rPr>
        <w:t>Կատարողին կտրամադրվեն կազմակերպության տարեկան և եռամյա ռազմավարական ծրագրերը</w:t>
      </w:r>
      <w:r>
        <w:rPr>
          <w:rFonts w:ascii="Cambria Math" w:eastAsia="MS Mincho" w:hAnsi="Cambria Math" w:cs="Cambria Math"/>
          <w:noProof/>
          <w:lang w:val="hy-AM"/>
        </w:rPr>
        <w:t>․</w:t>
      </w:r>
    </w:p>
    <w:p w14:paraId="177361AA" w14:textId="77777777" w:rsidR="00944106" w:rsidRDefault="00944106" w:rsidP="00944106">
      <w:pPr>
        <w:numPr>
          <w:ilvl w:val="0"/>
          <w:numId w:val="36"/>
        </w:numPr>
        <w:tabs>
          <w:tab w:val="left" w:pos="851"/>
        </w:tabs>
        <w:spacing w:line="360" w:lineRule="auto"/>
        <w:ind w:left="0" w:firstLine="558"/>
        <w:jc w:val="both"/>
        <w:rPr>
          <w:rFonts w:ascii="GHEA Grapalat" w:hAnsi="GHEA Grapalat" w:cs="Sylfaen"/>
          <w:noProof/>
          <w:lang w:val="hy-AM"/>
        </w:rPr>
      </w:pPr>
      <w:r>
        <w:rPr>
          <w:rFonts w:ascii="GHEA Grapalat" w:hAnsi="GHEA Grapalat" w:cs="Sylfaen"/>
          <w:noProof/>
          <w:lang w:val="hy-AM"/>
        </w:rPr>
        <w:t>Ներքին աուդիտի հետ կապված հարաբերությունները կարգավորվում են այդ թվում հետևյալ իրավական ակտերով.</w:t>
      </w:r>
    </w:p>
    <w:p w14:paraId="40767BB1" w14:textId="77777777" w:rsidR="00944106" w:rsidRDefault="00944106" w:rsidP="00944106">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«Ներքին աուդիտի մասին» օրենք.</w:t>
      </w:r>
    </w:p>
    <w:p w14:paraId="1C741357" w14:textId="77777777" w:rsidR="00944106" w:rsidRDefault="00944106" w:rsidP="00944106">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Հայաստանի Հանրապետության կառավարության 2011 թվականի օգոստոսի 11-ի N 1233-Ն որոշում.</w:t>
      </w:r>
    </w:p>
    <w:p w14:paraId="2C16A282" w14:textId="77777777" w:rsidR="00944106" w:rsidRDefault="00944106" w:rsidP="00944106">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lastRenderedPageBreak/>
        <w:t>Հայաստանի Հանրապետության ֆինանսների նախարարի 2011 թվականի դեկտեմբերի 8-ի N 974-Ն հրաման.</w:t>
      </w:r>
    </w:p>
    <w:p w14:paraId="7B652E03" w14:textId="77777777" w:rsidR="00944106" w:rsidRDefault="00944106" w:rsidP="00944106">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 xml:space="preserve">Հայաստանի Հանրապետության ֆինանսների նախարարի 2012 թվականի փետրվարի 17-ի N 143-Ն հրաման. </w:t>
      </w:r>
    </w:p>
    <w:p w14:paraId="73A332A8" w14:textId="77777777" w:rsidR="00944106" w:rsidRDefault="00944106" w:rsidP="00944106">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 xml:space="preserve">Հայաստանի Հանրապետության ֆինանսների նախարարի 2012 թվականի փետրվարի 23-ի N 165-Ն հրաման. </w:t>
      </w:r>
    </w:p>
    <w:p w14:paraId="56DB43C0" w14:textId="77777777" w:rsidR="00944106" w:rsidRDefault="00944106" w:rsidP="00944106">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Հայաստանի Հանրապետության կառավարության 2012 թվականի մայիսի 31-ի N 732-Ն որոշում.</w:t>
      </w:r>
    </w:p>
    <w:p w14:paraId="34C30C2B" w14:textId="77777777" w:rsidR="00944106" w:rsidRDefault="00944106" w:rsidP="00944106">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Հայաստանի Հանրապետության ֆինանսների նախարարի 2012 թվականի նոյեմբերի 30-ի N 1050-Ն հրաման.</w:t>
      </w:r>
    </w:p>
    <w:p w14:paraId="39B6AB48" w14:textId="77777777" w:rsidR="00944106" w:rsidRDefault="00944106" w:rsidP="00944106">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Հայաստանի Հանրապետության ֆինանսների նախարարի 2012 թվականի դեկտեմբերի 12-ի N 1096-Ն հրաման.</w:t>
      </w:r>
    </w:p>
    <w:p w14:paraId="2FD5C4F2" w14:textId="77777777" w:rsidR="00944106" w:rsidRDefault="00944106" w:rsidP="00944106">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Հայաստանի Հանրապետության կառավարության 2013 թվականի օգոստոսի 8-ի N 896-Ն որոշում.</w:t>
      </w:r>
    </w:p>
    <w:p w14:paraId="36F13EF2" w14:textId="77777777" w:rsidR="00944106" w:rsidRDefault="00944106" w:rsidP="00944106">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Հայաստանի Հանրապետության կառավարության 2013 թվականի փետրվարի 13-ի N 176-Ն որոշում.</w:t>
      </w:r>
    </w:p>
    <w:p w14:paraId="6008AB3F" w14:textId="77777777" w:rsidR="00944106" w:rsidRPr="00D91022" w:rsidRDefault="00944106" w:rsidP="00944106">
      <w:pPr>
        <w:numPr>
          <w:ilvl w:val="0"/>
          <w:numId w:val="37"/>
        </w:numPr>
        <w:spacing w:line="360" w:lineRule="auto"/>
        <w:ind w:left="0" w:firstLine="558"/>
        <w:jc w:val="both"/>
        <w:rPr>
          <w:rFonts w:ascii="GHEA Grapalat" w:hAnsi="GHEA Grapalat" w:cs="Arial"/>
          <w:b/>
          <w:noProof/>
          <w:lang w:val="hy-AM"/>
        </w:rPr>
      </w:pPr>
      <w:r>
        <w:rPr>
          <w:rFonts w:ascii="GHEA Grapalat" w:hAnsi="GHEA Grapalat" w:cs="Sylfaen"/>
          <w:noProof/>
          <w:lang w:val="hy-AM"/>
        </w:rPr>
        <w:t>Հայաստանի Հանրապետության ֆինանսների նախարարի 2014 թվականի օգոստոսի 21-ի N 541-Ն հրաման:</w:t>
      </w:r>
    </w:p>
    <w:p w14:paraId="43C0C2D2" w14:textId="13D11165" w:rsidR="00C64A88" w:rsidRPr="00944106" w:rsidRDefault="007C01C6" w:rsidP="00944106">
      <w:pPr>
        <w:jc w:val="both"/>
        <w:rPr>
          <w:rFonts w:ascii="GHEA Grapalat" w:hAnsi="GHEA Grapalat"/>
          <w:sz w:val="20"/>
          <w:lang w:val="hy-AM"/>
        </w:rPr>
      </w:pPr>
      <w:r>
        <w:rPr>
          <w:rFonts w:ascii="GHEA Grapalat" w:hAnsi="GHEA Grapalat" w:cs="Sylfaen"/>
          <w:noProof/>
          <w:lang w:val="hy-AM"/>
        </w:rPr>
        <w:t xml:space="preserve">    </w:t>
      </w:r>
      <w:r w:rsidRPr="007C01C6">
        <w:rPr>
          <w:rFonts w:ascii="GHEA Grapalat" w:hAnsi="GHEA Grapalat" w:cs="Sylfaen"/>
          <w:noProof/>
          <w:lang w:val="hy-AM"/>
        </w:rPr>
        <w:t>XII.</w:t>
      </w:r>
      <w:r>
        <w:rPr>
          <w:rFonts w:ascii="GHEA Grapalat" w:hAnsi="GHEA Grapalat" w:cs="Sylfaen"/>
          <w:noProof/>
          <w:lang w:val="hy-AM"/>
        </w:rPr>
        <w:t xml:space="preserve"> </w:t>
      </w:r>
      <w:r w:rsidR="00944106">
        <w:rPr>
          <w:rFonts w:ascii="GHEA Grapalat" w:hAnsi="GHEA Grapalat" w:cs="Sylfaen"/>
          <w:noProof/>
          <w:lang w:val="hy-AM"/>
        </w:rPr>
        <w:t xml:space="preserve">ՀՀ </w:t>
      </w:r>
      <w:r w:rsidR="00944106" w:rsidRPr="009B7656">
        <w:rPr>
          <w:rFonts w:ascii="GHEA Grapalat" w:hAnsi="GHEA Grapalat" w:cs="Sylfaen"/>
          <w:noProof/>
          <w:lang w:val="hy-AM"/>
        </w:rPr>
        <w:t xml:space="preserve">ԳԵՂԱՐՔՈՒՆԻՔԻ  </w:t>
      </w:r>
      <w:r w:rsidR="00464545">
        <w:rPr>
          <w:rFonts w:ascii="GHEA Grapalat" w:hAnsi="GHEA Grapalat" w:cs="Sylfaen"/>
          <w:noProof/>
          <w:lang w:val="hy-AM"/>
        </w:rPr>
        <w:t>ՄԱՐԶՊԵՏԻ ԱՇԽԱՏԱԿԶՄԻ</w:t>
      </w:r>
      <w:r w:rsidR="00944106" w:rsidRPr="009B7656">
        <w:rPr>
          <w:rFonts w:ascii="GHEA Grapalat" w:hAnsi="GHEA Grapalat" w:cs="Sylfaen"/>
          <w:noProof/>
          <w:lang w:val="hy-AM"/>
        </w:rPr>
        <w:t xml:space="preserve">  ՆԵՐՔԻՆ ԱՈՒԴԻՏԻ </w:t>
      </w:r>
      <w:r w:rsidR="00464545">
        <w:rPr>
          <w:rFonts w:ascii="GHEA Grapalat" w:hAnsi="GHEA Grapalat" w:cs="Sylfaen"/>
          <w:noProof/>
          <w:lang w:val="hy-AM"/>
        </w:rPr>
        <w:t>202</w:t>
      </w:r>
      <w:r w:rsidR="007B36DF" w:rsidRPr="007B36DF">
        <w:rPr>
          <w:rFonts w:ascii="GHEA Grapalat" w:hAnsi="GHEA Grapalat" w:cs="Sylfaen"/>
          <w:noProof/>
          <w:lang w:val="hy-AM"/>
        </w:rPr>
        <w:t>5</w:t>
      </w:r>
      <w:r w:rsidR="00464545">
        <w:rPr>
          <w:rFonts w:ascii="GHEA Grapalat" w:hAnsi="GHEA Grapalat" w:cs="Sylfaen"/>
          <w:noProof/>
          <w:lang w:val="hy-AM"/>
        </w:rPr>
        <w:t xml:space="preserve"> ԹՎԱԿԱՆ</w:t>
      </w:r>
      <w:r w:rsidR="00944106" w:rsidRPr="009B7656">
        <w:rPr>
          <w:rFonts w:ascii="GHEA Grapalat" w:hAnsi="GHEA Grapalat" w:cs="Sylfaen"/>
          <w:noProof/>
          <w:lang w:val="hy-AM"/>
        </w:rPr>
        <w:t>Ի ՌԱԶՄԱՎԱՐԱԿԱՆ</w:t>
      </w:r>
      <w:r w:rsidR="00944106">
        <w:rPr>
          <w:rFonts w:ascii="GHEA Grapalat" w:hAnsi="GHEA Grapalat" w:cs="Sylfaen"/>
          <w:noProof/>
          <w:lang w:val="hy-AM"/>
        </w:rPr>
        <w:t xml:space="preserve"> </w:t>
      </w:r>
      <w:r w:rsidR="00944106" w:rsidRPr="009B7656">
        <w:rPr>
          <w:rFonts w:ascii="GHEA Grapalat" w:hAnsi="GHEA Grapalat" w:cs="Sylfaen"/>
          <w:noProof/>
          <w:lang w:val="hy-AM"/>
        </w:rPr>
        <w:t>ԾՐԱԳԻՐ</w:t>
      </w:r>
    </w:p>
    <w:p w14:paraId="25ADEDFC" w14:textId="77777777" w:rsidR="00944106" w:rsidRPr="00944106" w:rsidRDefault="00944106" w:rsidP="00C64A88">
      <w:pPr>
        <w:jc w:val="both"/>
        <w:rPr>
          <w:rFonts w:ascii="GHEA Grapalat" w:hAnsi="GHEA Grapalat"/>
          <w:sz w:val="20"/>
          <w:lang w:val="hy-AM"/>
        </w:rPr>
      </w:pPr>
    </w:p>
    <w:p w14:paraId="54FEC3A9" w14:textId="77777777" w:rsidR="00C64A88" w:rsidRPr="00944106" w:rsidRDefault="00C64A88" w:rsidP="00C64A88">
      <w:pPr>
        <w:jc w:val="both"/>
        <w:rPr>
          <w:rFonts w:ascii="GHEA Grapalat" w:hAnsi="GHEA Grapalat"/>
          <w:sz w:val="20"/>
          <w:lang w:val="hy-AM"/>
        </w:rPr>
      </w:pPr>
    </w:p>
    <w:p w14:paraId="4CA50E46" w14:textId="77777777" w:rsidR="00C64A88" w:rsidRPr="00944106" w:rsidRDefault="00C64A88" w:rsidP="00C64A88">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66090A" w:rsidRPr="0066090A" w14:paraId="48667CE3" w14:textId="77777777" w:rsidTr="00833C6F">
        <w:trPr>
          <w:jc w:val="center"/>
        </w:trPr>
        <w:tc>
          <w:tcPr>
            <w:tcW w:w="4536" w:type="dxa"/>
          </w:tcPr>
          <w:p w14:paraId="73217223" w14:textId="77777777" w:rsidR="00C64A88" w:rsidRPr="0066090A" w:rsidRDefault="00C64A88" w:rsidP="00833C6F">
            <w:pPr>
              <w:spacing w:line="360" w:lineRule="auto"/>
              <w:jc w:val="center"/>
              <w:rPr>
                <w:rFonts w:ascii="GHEA Grapalat" w:hAnsi="GHEA Grapalat" w:cs="Sylfaen"/>
                <w:b/>
                <w:bCs/>
                <w:lang w:val="nb-NO"/>
              </w:rPr>
            </w:pPr>
            <w:r w:rsidRPr="0066090A">
              <w:rPr>
                <w:rFonts w:ascii="GHEA Grapalat" w:hAnsi="GHEA Grapalat" w:cs="Sylfaen"/>
                <w:b/>
                <w:bCs/>
                <w:lang w:val="nb-NO"/>
              </w:rPr>
              <w:t>ՊԱՏՎԻՐԱՏՈՒ</w:t>
            </w:r>
          </w:p>
          <w:p w14:paraId="65249955" w14:textId="77777777" w:rsidR="00C64A88" w:rsidRPr="0066090A" w:rsidRDefault="00C64A88" w:rsidP="00833C6F">
            <w:pPr>
              <w:rPr>
                <w:rFonts w:ascii="GHEA Grapalat" w:hAnsi="GHEA Grapalat"/>
                <w:sz w:val="22"/>
                <w:szCs w:val="22"/>
                <w:lang w:val="ru-RU"/>
              </w:rPr>
            </w:pPr>
          </w:p>
          <w:p w14:paraId="481B2C04" w14:textId="77777777" w:rsidR="00C64A88" w:rsidRPr="0066090A" w:rsidRDefault="00C64A88" w:rsidP="00833C6F">
            <w:pPr>
              <w:rPr>
                <w:rFonts w:ascii="GHEA Grapalat" w:hAnsi="GHEA Grapalat"/>
                <w:sz w:val="22"/>
                <w:szCs w:val="22"/>
                <w:lang w:val="ru-RU"/>
              </w:rPr>
            </w:pPr>
          </w:p>
          <w:p w14:paraId="557482FF" w14:textId="77777777" w:rsidR="00C64A88" w:rsidRPr="0066090A" w:rsidRDefault="00C64A88" w:rsidP="00833C6F">
            <w:pPr>
              <w:rPr>
                <w:rFonts w:ascii="GHEA Grapalat" w:hAnsi="GHEA Grapalat"/>
                <w:sz w:val="22"/>
                <w:szCs w:val="22"/>
                <w:lang w:val="ru-RU"/>
              </w:rPr>
            </w:pPr>
          </w:p>
          <w:p w14:paraId="71D25FE7" w14:textId="77777777" w:rsidR="00C64A88" w:rsidRPr="0066090A" w:rsidRDefault="00C64A88" w:rsidP="00833C6F">
            <w:pPr>
              <w:rPr>
                <w:rFonts w:ascii="GHEA Grapalat" w:hAnsi="GHEA Grapalat"/>
                <w:sz w:val="22"/>
                <w:szCs w:val="22"/>
                <w:lang w:val="ru-RU"/>
              </w:rPr>
            </w:pPr>
          </w:p>
          <w:p w14:paraId="2EB61702" w14:textId="77777777" w:rsidR="00C64A88" w:rsidRPr="0066090A" w:rsidRDefault="00C64A88" w:rsidP="00833C6F">
            <w:pPr>
              <w:rPr>
                <w:rFonts w:ascii="GHEA Grapalat" w:hAnsi="GHEA Grapalat"/>
                <w:lang w:val="ru-RU"/>
              </w:rPr>
            </w:pPr>
          </w:p>
          <w:p w14:paraId="1A9D6565" w14:textId="77777777" w:rsidR="00C64A88" w:rsidRPr="0066090A" w:rsidRDefault="00C64A88" w:rsidP="00833C6F">
            <w:pPr>
              <w:jc w:val="center"/>
              <w:rPr>
                <w:rFonts w:ascii="GHEA Grapalat" w:hAnsi="GHEA Grapalat"/>
                <w:lang w:val="ru-RU"/>
              </w:rPr>
            </w:pPr>
            <w:r w:rsidRPr="0066090A">
              <w:rPr>
                <w:rFonts w:ascii="GHEA Grapalat" w:hAnsi="GHEA Grapalat"/>
                <w:lang w:val="ru-RU"/>
              </w:rPr>
              <w:t>---------------------------------</w:t>
            </w:r>
          </w:p>
          <w:p w14:paraId="234799FA" w14:textId="77777777" w:rsidR="00C64A88" w:rsidRPr="0066090A" w:rsidRDefault="00C64A88" w:rsidP="00833C6F">
            <w:pPr>
              <w:jc w:val="center"/>
              <w:rPr>
                <w:rFonts w:ascii="GHEA Grapalat" w:hAnsi="GHEA Grapalat"/>
                <w:sz w:val="18"/>
                <w:szCs w:val="18"/>
              </w:rPr>
            </w:pPr>
            <w:r w:rsidRPr="0066090A">
              <w:rPr>
                <w:rFonts w:ascii="GHEA Grapalat" w:hAnsi="GHEA Grapalat"/>
                <w:sz w:val="18"/>
                <w:szCs w:val="18"/>
              </w:rPr>
              <w:t>/</w:t>
            </w:r>
            <w:r w:rsidRPr="0066090A">
              <w:rPr>
                <w:rFonts w:ascii="GHEA Grapalat" w:hAnsi="GHEA Grapalat" w:cs="Sylfaen"/>
                <w:sz w:val="18"/>
                <w:szCs w:val="18"/>
                <w:lang w:val="ru-RU"/>
              </w:rPr>
              <w:t>ստորագրություն</w:t>
            </w:r>
            <w:r w:rsidRPr="0066090A">
              <w:rPr>
                <w:rFonts w:ascii="GHEA Grapalat" w:hAnsi="GHEA Grapalat"/>
                <w:sz w:val="18"/>
                <w:szCs w:val="18"/>
              </w:rPr>
              <w:t>/</w:t>
            </w:r>
          </w:p>
          <w:p w14:paraId="0CEACDD6" w14:textId="77777777" w:rsidR="00C64A88" w:rsidRPr="0066090A" w:rsidRDefault="00C64A88" w:rsidP="00833C6F">
            <w:pPr>
              <w:jc w:val="center"/>
              <w:rPr>
                <w:rFonts w:ascii="GHEA Grapalat" w:hAnsi="GHEA Grapalat"/>
                <w:sz w:val="18"/>
                <w:szCs w:val="18"/>
                <w:lang w:val="ru-RU"/>
              </w:rPr>
            </w:pPr>
            <w:r w:rsidRPr="0066090A">
              <w:rPr>
                <w:rFonts w:ascii="GHEA Grapalat" w:hAnsi="GHEA Grapalat" w:cs="Sylfaen"/>
                <w:sz w:val="18"/>
                <w:szCs w:val="18"/>
                <w:lang w:val="ru-RU"/>
              </w:rPr>
              <w:t>Կ</w:t>
            </w:r>
            <w:r w:rsidRPr="0066090A">
              <w:rPr>
                <w:rFonts w:ascii="GHEA Grapalat" w:hAnsi="GHEA Grapalat"/>
                <w:sz w:val="18"/>
                <w:szCs w:val="18"/>
                <w:lang w:val="ru-RU"/>
              </w:rPr>
              <w:t>.</w:t>
            </w:r>
            <w:r w:rsidRPr="0066090A">
              <w:rPr>
                <w:rFonts w:ascii="GHEA Grapalat" w:hAnsi="GHEA Grapalat" w:cs="Sylfaen"/>
                <w:sz w:val="18"/>
                <w:szCs w:val="18"/>
                <w:lang w:val="ru-RU"/>
              </w:rPr>
              <w:t>Տ</w:t>
            </w:r>
          </w:p>
        </w:tc>
        <w:tc>
          <w:tcPr>
            <w:tcW w:w="760" w:type="dxa"/>
          </w:tcPr>
          <w:p w14:paraId="26E73F32" w14:textId="77777777" w:rsidR="00C64A88" w:rsidRPr="0066090A" w:rsidRDefault="00C64A88" w:rsidP="00833C6F">
            <w:pPr>
              <w:spacing w:line="360" w:lineRule="auto"/>
              <w:jc w:val="center"/>
              <w:rPr>
                <w:rFonts w:ascii="GHEA Grapalat" w:hAnsi="GHEA Grapalat"/>
                <w:lang w:val="ru-RU"/>
              </w:rPr>
            </w:pPr>
          </w:p>
        </w:tc>
        <w:tc>
          <w:tcPr>
            <w:tcW w:w="4343" w:type="dxa"/>
          </w:tcPr>
          <w:p w14:paraId="10701A56" w14:textId="77777777" w:rsidR="00C64A88" w:rsidRPr="0066090A" w:rsidRDefault="00C64A88" w:rsidP="00833C6F">
            <w:pPr>
              <w:spacing w:line="360" w:lineRule="auto"/>
              <w:jc w:val="center"/>
              <w:rPr>
                <w:rFonts w:ascii="GHEA Grapalat" w:hAnsi="GHEA Grapalat" w:cs="Sylfaen"/>
                <w:b/>
                <w:bCs/>
                <w:lang w:val="ru-RU"/>
              </w:rPr>
            </w:pPr>
            <w:r w:rsidRPr="0066090A">
              <w:rPr>
                <w:rFonts w:ascii="GHEA Grapalat" w:hAnsi="GHEA Grapalat" w:cs="Sylfaen"/>
                <w:b/>
                <w:bCs/>
                <w:lang w:val="pt-BR"/>
              </w:rPr>
              <w:t>ԿԱՏԱՐՈՂ</w:t>
            </w:r>
          </w:p>
          <w:p w14:paraId="37AF1F6C" w14:textId="77777777" w:rsidR="00C64A88" w:rsidRPr="0066090A" w:rsidRDefault="00C64A88" w:rsidP="00833C6F">
            <w:pPr>
              <w:jc w:val="center"/>
              <w:rPr>
                <w:rFonts w:ascii="GHEA Grapalat" w:hAnsi="GHEA Grapalat"/>
                <w:lang w:val="ru-RU"/>
              </w:rPr>
            </w:pPr>
          </w:p>
          <w:p w14:paraId="54554554" w14:textId="77777777" w:rsidR="00C64A88" w:rsidRPr="0066090A" w:rsidRDefault="00C64A88" w:rsidP="00833C6F">
            <w:pPr>
              <w:jc w:val="center"/>
              <w:rPr>
                <w:rFonts w:ascii="GHEA Grapalat" w:hAnsi="GHEA Grapalat"/>
                <w:lang w:val="ru-RU"/>
              </w:rPr>
            </w:pPr>
          </w:p>
          <w:p w14:paraId="66519236" w14:textId="77777777" w:rsidR="00C64A88" w:rsidRPr="0066090A" w:rsidRDefault="00C64A88" w:rsidP="00833C6F">
            <w:pPr>
              <w:jc w:val="center"/>
              <w:rPr>
                <w:rFonts w:ascii="GHEA Grapalat" w:hAnsi="GHEA Grapalat"/>
                <w:lang w:val="ru-RU"/>
              </w:rPr>
            </w:pPr>
          </w:p>
          <w:p w14:paraId="626314A1" w14:textId="77777777" w:rsidR="00C64A88" w:rsidRPr="0066090A" w:rsidRDefault="00C64A88" w:rsidP="00833C6F">
            <w:pPr>
              <w:jc w:val="center"/>
              <w:rPr>
                <w:rFonts w:ascii="GHEA Grapalat" w:hAnsi="GHEA Grapalat"/>
              </w:rPr>
            </w:pPr>
          </w:p>
          <w:p w14:paraId="0E1B5DBA" w14:textId="77777777" w:rsidR="00C64A88" w:rsidRPr="0066090A" w:rsidRDefault="00C64A88" w:rsidP="00833C6F">
            <w:pPr>
              <w:jc w:val="center"/>
              <w:rPr>
                <w:rFonts w:ascii="GHEA Grapalat" w:hAnsi="GHEA Grapalat"/>
              </w:rPr>
            </w:pPr>
          </w:p>
          <w:p w14:paraId="4AE75800" w14:textId="77777777" w:rsidR="00C64A88" w:rsidRPr="0066090A" w:rsidRDefault="00C64A88" w:rsidP="00833C6F">
            <w:pPr>
              <w:jc w:val="center"/>
              <w:rPr>
                <w:rFonts w:ascii="GHEA Grapalat" w:hAnsi="GHEA Grapalat"/>
                <w:lang w:val="ru-RU"/>
              </w:rPr>
            </w:pPr>
            <w:r w:rsidRPr="0066090A">
              <w:rPr>
                <w:rFonts w:ascii="GHEA Grapalat" w:hAnsi="GHEA Grapalat"/>
                <w:lang w:val="ru-RU"/>
              </w:rPr>
              <w:t>---------------------------------</w:t>
            </w:r>
          </w:p>
          <w:p w14:paraId="2827D104" w14:textId="77777777" w:rsidR="00C64A88" w:rsidRPr="0066090A" w:rsidRDefault="00C64A88" w:rsidP="00833C6F">
            <w:pPr>
              <w:jc w:val="center"/>
              <w:rPr>
                <w:rFonts w:ascii="GHEA Grapalat" w:hAnsi="GHEA Grapalat"/>
                <w:sz w:val="18"/>
                <w:szCs w:val="18"/>
              </w:rPr>
            </w:pPr>
            <w:r w:rsidRPr="0066090A">
              <w:rPr>
                <w:rFonts w:ascii="GHEA Grapalat" w:hAnsi="GHEA Grapalat"/>
                <w:sz w:val="18"/>
                <w:szCs w:val="18"/>
              </w:rPr>
              <w:t>/</w:t>
            </w:r>
            <w:r w:rsidRPr="0066090A">
              <w:rPr>
                <w:rFonts w:ascii="GHEA Grapalat" w:hAnsi="GHEA Grapalat" w:cs="Sylfaen"/>
                <w:sz w:val="18"/>
                <w:szCs w:val="18"/>
                <w:lang w:val="ru-RU"/>
              </w:rPr>
              <w:t>ստորագրություն</w:t>
            </w:r>
            <w:r w:rsidRPr="0066090A">
              <w:rPr>
                <w:rFonts w:ascii="GHEA Grapalat" w:hAnsi="GHEA Grapalat"/>
                <w:sz w:val="18"/>
                <w:szCs w:val="18"/>
              </w:rPr>
              <w:t>/</w:t>
            </w:r>
          </w:p>
          <w:p w14:paraId="1A8A5834" w14:textId="77777777" w:rsidR="00C64A88" w:rsidRPr="0066090A" w:rsidRDefault="00C64A88" w:rsidP="00833C6F">
            <w:pPr>
              <w:jc w:val="center"/>
              <w:rPr>
                <w:rFonts w:ascii="GHEA Grapalat" w:hAnsi="GHEA Grapalat"/>
                <w:sz w:val="22"/>
                <w:szCs w:val="22"/>
                <w:lang w:val="ru-RU"/>
              </w:rPr>
            </w:pPr>
            <w:r w:rsidRPr="0066090A">
              <w:rPr>
                <w:rFonts w:ascii="GHEA Grapalat" w:hAnsi="GHEA Grapalat" w:cs="Sylfaen"/>
                <w:sz w:val="18"/>
                <w:szCs w:val="18"/>
                <w:lang w:val="ru-RU"/>
              </w:rPr>
              <w:t>Կ</w:t>
            </w:r>
            <w:r w:rsidRPr="0066090A">
              <w:rPr>
                <w:rFonts w:ascii="GHEA Grapalat" w:hAnsi="GHEA Grapalat"/>
                <w:sz w:val="18"/>
                <w:szCs w:val="18"/>
                <w:lang w:val="ru-RU"/>
              </w:rPr>
              <w:t>.</w:t>
            </w:r>
            <w:r w:rsidRPr="0066090A">
              <w:rPr>
                <w:rFonts w:ascii="GHEA Grapalat" w:hAnsi="GHEA Grapalat" w:cs="Sylfaen"/>
                <w:sz w:val="18"/>
                <w:szCs w:val="18"/>
                <w:lang w:val="ru-RU"/>
              </w:rPr>
              <w:t>Տ</w:t>
            </w:r>
          </w:p>
        </w:tc>
      </w:tr>
    </w:tbl>
    <w:p w14:paraId="1ED1DA92" w14:textId="77777777" w:rsidR="00C64A88" w:rsidRPr="0066090A" w:rsidRDefault="00C64A88" w:rsidP="00C64A88">
      <w:pPr>
        <w:jc w:val="center"/>
        <w:rPr>
          <w:rFonts w:ascii="GHEA Grapalat" w:hAnsi="GHEA Grapalat"/>
          <w:sz w:val="20"/>
        </w:rPr>
      </w:pPr>
      <w:r w:rsidRPr="0066090A">
        <w:rPr>
          <w:rFonts w:ascii="GHEA Grapalat" w:hAnsi="GHEA Grapalat"/>
          <w:sz w:val="20"/>
        </w:rPr>
        <w:br w:type="page"/>
      </w:r>
    </w:p>
    <w:p w14:paraId="73BADF2A" w14:textId="77777777" w:rsidR="00810DC3" w:rsidRPr="0066090A" w:rsidRDefault="00810DC3" w:rsidP="0016463B">
      <w:pPr>
        <w:jc w:val="right"/>
        <w:rPr>
          <w:rFonts w:ascii="GHEA Grapalat" w:hAnsi="GHEA Grapalat"/>
          <w:i/>
          <w:sz w:val="18"/>
          <w:lang w:val="hy-AM"/>
        </w:rPr>
      </w:pPr>
    </w:p>
    <w:p w14:paraId="63103D13" w14:textId="77777777" w:rsidR="00F048C7" w:rsidRPr="0066090A" w:rsidRDefault="00F048C7" w:rsidP="00810DC3">
      <w:pPr>
        <w:jc w:val="right"/>
        <w:rPr>
          <w:rFonts w:ascii="GHEA Grapalat" w:hAnsi="GHEA Grapalat"/>
          <w:i/>
          <w:sz w:val="18"/>
          <w:lang w:val="hy-AM"/>
        </w:rPr>
      </w:pPr>
    </w:p>
    <w:p w14:paraId="0103F49F" w14:textId="77777777" w:rsidR="00F048C7" w:rsidRPr="0066090A" w:rsidRDefault="00F048C7" w:rsidP="00810DC3">
      <w:pPr>
        <w:jc w:val="right"/>
        <w:rPr>
          <w:rFonts w:ascii="GHEA Grapalat" w:hAnsi="GHEA Grapalat"/>
          <w:i/>
          <w:sz w:val="18"/>
          <w:lang w:val="hy-AM"/>
        </w:rPr>
      </w:pPr>
    </w:p>
    <w:p w14:paraId="0FCC2EC3" w14:textId="77777777" w:rsidR="00F048C7" w:rsidRPr="0066090A" w:rsidRDefault="00F048C7" w:rsidP="00810DC3">
      <w:pPr>
        <w:jc w:val="right"/>
        <w:rPr>
          <w:rFonts w:ascii="GHEA Grapalat" w:hAnsi="GHEA Grapalat"/>
          <w:i/>
          <w:sz w:val="18"/>
          <w:lang w:val="hy-AM"/>
        </w:rPr>
      </w:pPr>
    </w:p>
    <w:p w14:paraId="272AAEC2" w14:textId="77777777" w:rsidR="00F048C7" w:rsidRPr="0066090A" w:rsidRDefault="00F048C7" w:rsidP="00810DC3">
      <w:pPr>
        <w:jc w:val="right"/>
        <w:rPr>
          <w:rFonts w:ascii="GHEA Grapalat" w:hAnsi="GHEA Grapalat"/>
          <w:i/>
          <w:sz w:val="18"/>
          <w:lang w:val="hy-AM"/>
        </w:rPr>
      </w:pPr>
    </w:p>
    <w:p w14:paraId="2B7F0522" w14:textId="77777777" w:rsidR="00810DC3" w:rsidRPr="0066090A" w:rsidRDefault="00810DC3" w:rsidP="0016463B">
      <w:pPr>
        <w:jc w:val="right"/>
        <w:rPr>
          <w:rFonts w:ascii="GHEA Grapalat" w:hAnsi="GHEA Grapalat"/>
          <w:i/>
          <w:sz w:val="18"/>
          <w:lang w:val="hy-AM"/>
        </w:rPr>
      </w:pPr>
    </w:p>
    <w:p w14:paraId="42F4B178" w14:textId="77777777" w:rsidR="0016463B" w:rsidRPr="00687111" w:rsidRDefault="0016463B" w:rsidP="0016463B">
      <w:pPr>
        <w:jc w:val="right"/>
        <w:rPr>
          <w:rFonts w:ascii="GHEA Grapalat" w:hAnsi="GHEA Grapalat"/>
          <w:i/>
          <w:sz w:val="18"/>
          <w:lang w:val="hy-AM"/>
        </w:rPr>
      </w:pPr>
      <w:r w:rsidRPr="0066090A">
        <w:rPr>
          <w:rFonts w:ascii="GHEA Grapalat" w:hAnsi="GHEA Grapalat"/>
          <w:i/>
          <w:sz w:val="18"/>
          <w:lang w:val="hy-AM"/>
        </w:rPr>
        <w:t xml:space="preserve">Հավելված N </w:t>
      </w:r>
      <w:r w:rsidRPr="00687111">
        <w:rPr>
          <w:rFonts w:ascii="GHEA Grapalat" w:hAnsi="GHEA Grapalat"/>
          <w:i/>
          <w:sz w:val="18"/>
          <w:lang w:val="hy-AM"/>
        </w:rPr>
        <w:t>2</w:t>
      </w:r>
    </w:p>
    <w:p w14:paraId="40492F0F" w14:textId="77777777" w:rsidR="0016463B" w:rsidRPr="0066090A" w:rsidRDefault="0016463B" w:rsidP="0016463B">
      <w:pPr>
        <w:jc w:val="right"/>
        <w:rPr>
          <w:rFonts w:ascii="GHEA Grapalat" w:hAnsi="GHEA Grapalat"/>
          <w:i/>
          <w:sz w:val="18"/>
          <w:lang w:val="hy-AM"/>
        </w:rPr>
      </w:pPr>
      <w:r w:rsidRPr="0066090A">
        <w:rPr>
          <w:rFonts w:ascii="GHEA Grapalat" w:hAnsi="GHEA Grapalat"/>
          <w:i/>
          <w:sz w:val="18"/>
          <w:lang w:val="hy-AM"/>
        </w:rPr>
        <w:t xml:space="preserve">«         »              20  թ. կնքված </w:t>
      </w:r>
    </w:p>
    <w:p w14:paraId="529F282B" w14:textId="77777777" w:rsidR="0016463B" w:rsidRPr="0066090A" w:rsidRDefault="0016463B" w:rsidP="0016463B">
      <w:pPr>
        <w:jc w:val="right"/>
        <w:rPr>
          <w:rFonts w:ascii="GHEA Grapalat" w:hAnsi="GHEA Grapalat"/>
          <w:i/>
          <w:sz w:val="18"/>
          <w:lang w:val="hy-AM"/>
        </w:rPr>
      </w:pPr>
      <w:r w:rsidRPr="0066090A">
        <w:rPr>
          <w:rFonts w:ascii="GHEA Grapalat" w:hAnsi="GHEA Grapalat"/>
          <w:i/>
          <w:sz w:val="18"/>
          <w:lang w:val="hy-AM"/>
        </w:rPr>
        <w:t xml:space="preserve">                      ծածկագրով պայմանագրի</w:t>
      </w:r>
    </w:p>
    <w:p w14:paraId="3ED4CBAB" w14:textId="77777777" w:rsidR="0016463B" w:rsidRPr="0066090A" w:rsidRDefault="0016463B" w:rsidP="0016463B">
      <w:pPr>
        <w:jc w:val="center"/>
        <w:rPr>
          <w:rFonts w:ascii="GHEA Grapalat" w:hAnsi="GHEA Grapalat"/>
          <w:sz w:val="20"/>
          <w:lang w:val="hy-AM"/>
        </w:rPr>
      </w:pPr>
    </w:p>
    <w:p w14:paraId="049634FE" w14:textId="77777777" w:rsidR="0016463B" w:rsidRPr="0066090A" w:rsidRDefault="0016463B" w:rsidP="0016463B">
      <w:pPr>
        <w:jc w:val="center"/>
        <w:rPr>
          <w:rFonts w:ascii="GHEA Grapalat" w:hAnsi="GHEA Grapalat"/>
          <w:sz w:val="20"/>
          <w:lang w:val="hy-AM"/>
        </w:rPr>
      </w:pPr>
      <w:r w:rsidRPr="0066090A">
        <w:rPr>
          <w:rFonts w:ascii="GHEA Grapalat" w:hAnsi="GHEA Grapalat"/>
          <w:sz w:val="20"/>
        </w:rPr>
        <w:t xml:space="preserve">ԾԱՌԱՅՈՒԹՅԱՆ ՄԱՏՈՒՑՄԱՆ </w:t>
      </w:r>
      <w:r w:rsidRPr="0066090A">
        <w:rPr>
          <w:rFonts w:ascii="GHEA Grapalat" w:hAnsi="GHEA Grapalat"/>
          <w:sz w:val="20"/>
          <w:lang w:val="hy-AM"/>
        </w:rPr>
        <w:t>ԺԱՄԱՆԱԿԱՑՈՒՅՑ*</w:t>
      </w:r>
    </w:p>
    <w:p w14:paraId="117BADE5" w14:textId="77777777" w:rsidR="0016463B" w:rsidRPr="0066090A" w:rsidRDefault="0016463B" w:rsidP="0016463B">
      <w:pPr>
        <w:jc w:val="right"/>
        <w:rPr>
          <w:rFonts w:ascii="GHEA Grapalat" w:hAnsi="GHEA Grapalat"/>
          <w:sz w:val="20"/>
          <w:lang w:val="hy-AM"/>
        </w:rPr>
      </w:pP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t xml:space="preserve">                                                                ՀՀ դրամ</w:t>
      </w:r>
    </w:p>
    <w:tbl>
      <w:tblPr>
        <w:tblW w:w="10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3"/>
        <w:gridCol w:w="1352"/>
        <w:gridCol w:w="1230"/>
        <w:gridCol w:w="2069"/>
        <w:gridCol w:w="1836"/>
        <w:gridCol w:w="2689"/>
      </w:tblGrid>
      <w:tr w:rsidR="0066090A" w:rsidRPr="0066090A" w14:paraId="1591EDA9" w14:textId="77777777" w:rsidTr="0016463B">
        <w:trPr>
          <w:jc w:val="center"/>
        </w:trPr>
        <w:tc>
          <w:tcPr>
            <w:tcW w:w="10359" w:type="dxa"/>
            <w:gridSpan w:val="6"/>
          </w:tcPr>
          <w:p w14:paraId="50CAF7D1" w14:textId="77777777" w:rsidR="0016463B" w:rsidRPr="0066090A" w:rsidRDefault="0016463B" w:rsidP="002A2696">
            <w:pPr>
              <w:jc w:val="center"/>
              <w:rPr>
                <w:rFonts w:ascii="GHEA Grapalat" w:hAnsi="GHEA Grapalat"/>
                <w:sz w:val="18"/>
              </w:rPr>
            </w:pPr>
            <w:r w:rsidRPr="0066090A">
              <w:rPr>
                <w:rFonts w:ascii="GHEA Grapalat" w:hAnsi="GHEA Grapalat"/>
                <w:sz w:val="18"/>
              </w:rPr>
              <w:t xml:space="preserve">Ծառայության </w:t>
            </w:r>
          </w:p>
        </w:tc>
      </w:tr>
      <w:tr w:rsidR="0066090A" w:rsidRPr="0066090A" w14:paraId="21DADFC0" w14:textId="77777777" w:rsidTr="0016463B">
        <w:trPr>
          <w:trHeight w:val="219"/>
          <w:jc w:val="center"/>
        </w:trPr>
        <w:tc>
          <w:tcPr>
            <w:tcW w:w="1183" w:type="dxa"/>
            <w:vMerge w:val="restart"/>
            <w:vAlign w:val="center"/>
          </w:tcPr>
          <w:p w14:paraId="1A5732FB" w14:textId="77777777" w:rsidR="0016463B" w:rsidRPr="0066090A" w:rsidRDefault="0016463B" w:rsidP="002A2696">
            <w:pPr>
              <w:jc w:val="center"/>
              <w:rPr>
                <w:rFonts w:ascii="GHEA Grapalat" w:hAnsi="GHEA Grapalat"/>
                <w:sz w:val="18"/>
              </w:rPr>
            </w:pPr>
            <w:r w:rsidRPr="0066090A">
              <w:rPr>
                <w:rFonts w:ascii="GHEA Grapalat" w:hAnsi="GHEA Grapalat"/>
                <w:sz w:val="18"/>
              </w:rPr>
              <w:t>չափման միավորը</w:t>
            </w:r>
          </w:p>
        </w:tc>
        <w:tc>
          <w:tcPr>
            <w:tcW w:w="1352" w:type="dxa"/>
            <w:vMerge w:val="restart"/>
            <w:vAlign w:val="center"/>
          </w:tcPr>
          <w:p w14:paraId="1E4B7EB5" w14:textId="77777777" w:rsidR="0016463B" w:rsidRPr="0066090A" w:rsidRDefault="0016463B" w:rsidP="002A2696">
            <w:pPr>
              <w:jc w:val="center"/>
              <w:rPr>
                <w:rFonts w:ascii="GHEA Grapalat" w:hAnsi="GHEA Grapalat"/>
                <w:sz w:val="18"/>
              </w:rPr>
            </w:pPr>
            <w:r w:rsidRPr="0066090A">
              <w:rPr>
                <w:rFonts w:ascii="GHEA Grapalat" w:hAnsi="GHEA Grapalat"/>
                <w:sz w:val="18"/>
              </w:rPr>
              <w:t>միավոր գինը/ՀՀ դրամ</w:t>
            </w:r>
          </w:p>
        </w:tc>
        <w:tc>
          <w:tcPr>
            <w:tcW w:w="1230" w:type="dxa"/>
            <w:vMerge w:val="restart"/>
            <w:vAlign w:val="center"/>
          </w:tcPr>
          <w:p w14:paraId="5148B015" w14:textId="77777777" w:rsidR="0016463B" w:rsidRPr="0066090A" w:rsidRDefault="0016463B" w:rsidP="002A2696">
            <w:pPr>
              <w:jc w:val="center"/>
              <w:rPr>
                <w:rFonts w:ascii="GHEA Grapalat" w:hAnsi="GHEA Grapalat"/>
                <w:sz w:val="18"/>
              </w:rPr>
            </w:pPr>
            <w:r w:rsidRPr="0066090A">
              <w:rPr>
                <w:rFonts w:ascii="GHEA Grapalat" w:hAnsi="GHEA Grapalat"/>
                <w:sz w:val="18"/>
              </w:rPr>
              <w:t>ընդհանուր գինը/ՀՀ դրամ</w:t>
            </w:r>
          </w:p>
        </w:tc>
        <w:tc>
          <w:tcPr>
            <w:tcW w:w="2069" w:type="dxa"/>
            <w:vMerge w:val="restart"/>
            <w:vAlign w:val="center"/>
          </w:tcPr>
          <w:p w14:paraId="6C97F6A9" w14:textId="77777777" w:rsidR="0016463B" w:rsidRPr="0066090A" w:rsidRDefault="0016463B" w:rsidP="002A2696">
            <w:pPr>
              <w:jc w:val="center"/>
              <w:rPr>
                <w:rFonts w:ascii="GHEA Grapalat" w:hAnsi="GHEA Grapalat"/>
                <w:sz w:val="18"/>
              </w:rPr>
            </w:pPr>
            <w:r w:rsidRPr="0066090A">
              <w:rPr>
                <w:rFonts w:ascii="GHEA Grapalat" w:hAnsi="GHEA Grapalat"/>
                <w:sz w:val="18"/>
              </w:rPr>
              <w:t>ընդհանուր քանակը</w:t>
            </w:r>
          </w:p>
        </w:tc>
        <w:tc>
          <w:tcPr>
            <w:tcW w:w="4525" w:type="dxa"/>
            <w:gridSpan w:val="2"/>
            <w:vAlign w:val="center"/>
          </w:tcPr>
          <w:p w14:paraId="1CDE93DA" w14:textId="77777777" w:rsidR="0016463B" w:rsidRPr="0066090A" w:rsidRDefault="0016463B" w:rsidP="002A2696">
            <w:pPr>
              <w:jc w:val="center"/>
              <w:rPr>
                <w:rFonts w:ascii="GHEA Grapalat" w:hAnsi="GHEA Grapalat"/>
                <w:sz w:val="18"/>
              </w:rPr>
            </w:pPr>
            <w:r w:rsidRPr="0066090A">
              <w:rPr>
                <w:rFonts w:ascii="GHEA Grapalat" w:hAnsi="GHEA Grapalat"/>
                <w:sz w:val="18"/>
              </w:rPr>
              <w:t xml:space="preserve">մատուցման </w:t>
            </w:r>
          </w:p>
        </w:tc>
      </w:tr>
      <w:tr w:rsidR="0066090A" w:rsidRPr="0066090A" w14:paraId="0F374980" w14:textId="77777777" w:rsidTr="0016463B">
        <w:trPr>
          <w:trHeight w:val="445"/>
          <w:jc w:val="center"/>
        </w:trPr>
        <w:tc>
          <w:tcPr>
            <w:tcW w:w="1183" w:type="dxa"/>
            <w:vMerge/>
            <w:vAlign w:val="center"/>
          </w:tcPr>
          <w:p w14:paraId="64C67C26" w14:textId="77777777" w:rsidR="0016463B" w:rsidRPr="0066090A" w:rsidRDefault="0016463B" w:rsidP="002A2696">
            <w:pPr>
              <w:jc w:val="center"/>
              <w:rPr>
                <w:rFonts w:ascii="GHEA Grapalat" w:hAnsi="GHEA Grapalat"/>
                <w:sz w:val="18"/>
              </w:rPr>
            </w:pPr>
          </w:p>
        </w:tc>
        <w:tc>
          <w:tcPr>
            <w:tcW w:w="1352" w:type="dxa"/>
            <w:vMerge/>
            <w:vAlign w:val="center"/>
          </w:tcPr>
          <w:p w14:paraId="2D95AEDF" w14:textId="77777777" w:rsidR="0016463B" w:rsidRPr="0066090A" w:rsidRDefault="0016463B" w:rsidP="002A2696">
            <w:pPr>
              <w:jc w:val="center"/>
              <w:rPr>
                <w:rFonts w:ascii="GHEA Grapalat" w:hAnsi="GHEA Grapalat"/>
                <w:sz w:val="18"/>
              </w:rPr>
            </w:pPr>
          </w:p>
        </w:tc>
        <w:tc>
          <w:tcPr>
            <w:tcW w:w="1230" w:type="dxa"/>
            <w:vMerge/>
            <w:vAlign w:val="center"/>
          </w:tcPr>
          <w:p w14:paraId="62627E85" w14:textId="77777777" w:rsidR="0016463B" w:rsidRPr="0066090A" w:rsidRDefault="0016463B" w:rsidP="002A2696">
            <w:pPr>
              <w:jc w:val="center"/>
              <w:rPr>
                <w:rFonts w:ascii="GHEA Grapalat" w:hAnsi="GHEA Grapalat"/>
                <w:sz w:val="18"/>
              </w:rPr>
            </w:pPr>
          </w:p>
        </w:tc>
        <w:tc>
          <w:tcPr>
            <w:tcW w:w="2069" w:type="dxa"/>
            <w:vMerge/>
            <w:vAlign w:val="center"/>
          </w:tcPr>
          <w:p w14:paraId="779CA887" w14:textId="77777777" w:rsidR="0016463B" w:rsidRPr="0066090A" w:rsidRDefault="0016463B" w:rsidP="002A2696">
            <w:pPr>
              <w:jc w:val="center"/>
              <w:rPr>
                <w:rFonts w:ascii="GHEA Grapalat" w:hAnsi="GHEA Grapalat"/>
                <w:sz w:val="18"/>
              </w:rPr>
            </w:pPr>
          </w:p>
        </w:tc>
        <w:tc>
          <w:tcPr>
            <w:tcW w:w="1836" w:type="dxa"/>
            <w:vAlign w:val="center"/>
          </w:tcPr>
          <w:p w14:paraId="4FFA38AE" w14:textId="77777777" w:rsidR="0016463B" w:rsidRPr="0066090A" w:rsidRDefault="0016463B" w:rsidP="002A2696">
            <w:pPr>
              <w:jc w:val="center"/>
              <w:rPr>
                <w:rFonts w:ascii="GHEA Grapalat" w:hAnsi="GHEA Grapalat"/>
                <w:sz w:val="18"/>
              </w:rPr>
            </w:pPr>
            <w:r w:rsidRPr="0066090A">
              <w:rPr>
                <w:rFonts w:ascii="GHEA Grapalat" w:hAnsi="GHEA Grapalat"/>
                <w:sz w:val="18"/>
              </w:rPr>
              <w:t>հասցեն</w:t>
            </w:r>
          </w:p>
        </w:tc>
        <w:tc>
          <w:tcPr>
            <w:tcW w:w="2689" w:type="dxa"/>
            <w:vAlign w:val="center"/>
          </w:tcPr>
          <w:p w14:paraId="4D5D4BF1" w14:textId="77777777" w:rsidR="0016463B" w:rsidRPr="0066090A" w:rsidRDefault="0016463B" w:rsidP="0016463B">
            <w:pPr>
              <w:jc w:val="center"/>
              <w:rPr>
                <w:rFonts w:ascii="GHEA Grapalat" w:hAnsi="GHEA Grapalat"/>
                <w:sz w:val="18"/>
              </w:rPr>
            </w:pPr>
            <w:r w:rsidRPr="0066090A">
              <w:rPr>
                <w:rFonts w:ascii="GHEA Grapalat" w:hAnsi="GHEA Grapalat"/>
                <w:sz w:val="18"/>
              </w:rPr>
              <w:t>Ժամկետը*</w:t>
            </w:r>
            <w:r w:rsidR="00B532B7" w:rsidRPr="0066090A">
              <w:rPr>
                <w:rFonts w:ascii="GHEA Grapalat" w:hAnsi="GHEA Grapalat"/>
                <w:sz w:val="18"/>
              </w:rPr>
              <w:t>*</w:t>
            </w:r>
          </w:p>
        </w:tc>
      </w:tr>
      <w:tr w:rsidR="0066090A" w:rsidRPr="0066090A" w14:paraId="212A0F48" w14:textId="77777777" w:rsidTr="0016463B">
        <w:trPr>
          <w:trHeight w:val="246"/>
          <w:jc w:val="center"/>
        </w:trPr>
        <w:tc>
          <w:tcPr>
            <w:tcW w:w="1183" w:type="dxa"/>
          </w:tcPr>
          <w:p w14:paraId="570B6B05" w14:textId="77777777" w:rsidR="0016463B" w:rsidRPr="0066090A" w:rsidRDefault="0016463B" w:rsidP="002A2696">
            <w:pPr>
              <w:jc w:val="center"/>
              <w:rPr>
                <w:rFonts w:ascii="GHEA Grapalat" w:hAnsi="GHEA Grapalat"/>
                <w:sz w:val="20"/>
              </w:rPr>
            </w:pPr>
          </w:p>
        </w:tc>
        <w:tc>
          <w:tcPr>
            <w:tcW w:w="1352" w:type="dxa"/>
          </w:tcPr>
          <w:p w14:paraId="6C158F82" w14:textId="77777777" w:rsidR="0016463B" w:rsidRPr="0066090A" w:rsidRDefault="0016463B" w:rsidP="002A2696">
            <w:pPr>
              <w:jc w:val="center"/>
              <w:rPr>
                <w:rFonts w:ascii="GHEA Grapalat" w:hAnsi="GHEA Grapalat"/>
                <w:sz w:val="20"/>
              </w:rPr>
            </w:pPr>
          </w:p>
        </w:tc>
        <w:tc>
          <w:tcPr>
            <w:tcW w:w="1230" w:type="dxa"/>
          </w:tcPr>
          <w:p w14:paraId="122F4F43" w14:textId="77777777" w:rsidR="0016463B" w:rsidRPr="0066090A" w:rsidRDefault="0016463B" w:rsidP="002A2696">
            <w:pPr>
              <w:jc w:val="center"/>
              <w:rPr>
                <w:rFonts w:ascii="GHEA Grapalat" w:hAnsi="GHEA Grapalat"/>
                <w:sz w:val="20"/>
              </w:rPr>
            </w:pPr>
          </w:p>
        </w:tc>
        <w:tc>
          <w:tcPr>
            <w:tcW w:w="2069" w:type="dxa"/>
          </w:tcPr>
          <w:p w14:paraId="3C007982" w14:textId="77777777" w:rsidR="0016463B" w:rsidRPr="0066090A" w:rsidRDefault="0016463B" w:rsidP="002A2696">
            <w:pPr>
              <w:jc w:val="center"/>
              <w:rPr>
                <w:rFonts w:ascii="GHEA Grapalat" w:hAnsi="GHEA Grapalat"/>
                <w:sz w:val="20"/>
              </w:rPr>
            </w:pPr>
          </w:p>
        </w:tc>
        <w:tc>
          <w:tcPr>
            <w:tcW w:w="1836" w:type="dxa"/>
          </w:tcPr>
          <w:p w14:paraId="79424498" w14:textId="77777777" w:rsidR="0016463B" w:rsidRPr="0066090A" w:rsidRDefault="0016463B" w:rsidP="002A2696">
            <w:pPr>
              <w:jc w:val="center"/>
              <w:rPr>
                <w:rFonts w:ascii="GHEA Grapalat" w:hAnsi="GHEA Grapalat"/>
                <w:sz w:val="20"/>
              </w:rPr>
            </w:pPr>
          </w:p>
        </w:tc>
        <w:tc>
          <w:tcPr>
            <w:tcW w:w="2689" w:type="dxa"/>
          </w:tcPr>
          <w:p w14:paraId="7E4E6949" w14:textId="77777777" w:rsidR="0016463B" w:rsidRPr="0066090A" w:rsidRDefault="0016463B" w:rsidP="002A2696">
            <w:pPr>
              <w:jc w:val="center"/>
              <w:rPr>
                <w:rFonts w:ascii="GHEA Grapalat" w:hAnsi="GHEA Grapalat"/>
                <w:sz w:val="20"/>
              </w:rPr>
            </w:pPr>
          </w:p>
        </w:tc>
      </w:tr>
      <w:tr w:rsidR="0016463B" w:rsidRPr="00EB61C4" w14:paraId="5068B559" w14:textId="77777777" w:rsidTr="0016463B">
        <w:trPr>
          <w:jc w:val="center"/>
        </w:trPr>
        <w:tc>
          <w:tcPr>
            <w:tcW w:w="1183" w:type="dxa"/>
          </w:tcPr>
          <w:p w14:paraId="6598F713" w14:textId="0A36F0B8" w:rsidR="0016463B" w:rsidRPr="00464545" w:rsidRDefault="00464545" w:rsidP="002A2696">
            <w:pPr>
              <w:jc w:val="center"/>
              <w:rPr>
                <w:rFonts w:ascii="GHEA Grapalat" w:hAnsi="GHEA Grapalat"/>
                <w:sz w:val="20"/>
                <w:lang w:val="hy-AM"/>
              </w:rPr>
            </w:pPr>
            <w:r>
              <w:rPr>
                <w:rFonts w:ascii="GHEA Grapalat" w:hAnsi="GHEA Grapalat"/>
                <w:sz w:val="20"/>
                <w:lang w:val="hy-AM"/>
              </w:rPr>
              <w:t>դրամ</w:t>
            </w:r>
          </w:p>
        </w:tc>
        <w:tc>
          <w:tcPr>
            <w:tcW w:w="1352" w:type="dxa"/>
          </w:tcPr>
          <w:p w14:paraId="384B7D67" w14:textId="77777777" w:rsidR="0016463B" w:rsidRPr="0066090A" w:rsidRDefault="0016463B" w:rsidP="002A2696">
            <w:pPr>
              <w:jc w:val="center"/>
              <w:rPr>
                <w:rFonts w:ascii="GHEA Grapalat" w:hAnsi="GHEA Grapalat"/>
                <w:sz w:val="20"/>
              </w:rPr>
            </w:pPr>
          </w:p>
        </w:tc>
        <w:tc>
          <w:tcPr>
            <w:tcW w:w="1230" w:type="dxa"/>
          </w:tcPr>
          <w:p w14:paraId="4316A8AB" w14:textId="7723DDE0" w:rsidR="0016463B" w:rsidRPr="0066090A" w:rsidRDefault="00756FA0" w:rsidP="00756FA0">
            <w:pPr>
              <w:jc w:val="center"/>
              <w:rPr>
                <w:rFonts w:ascii="GHEA Grapalat" w:hAnsi="GHEA Grapalat"/>
                <w:sz w:val="20"/>
              </w:rPr>
            </w:pPr>
            <w:r>
              <w:rPr>
                <w:rFonts w:ascii="GHEA Grapalat" w:hAnsi="GHEA Grapalat"/>
                <w:sz w:val="20"/>
              </w:rPr>
              <w:t>6000</w:t>
            </w:r>
            <w:r w:rsidR="00003208" w:rsidRPr="00003208">
              <w:rPr>
                <w:rFonts w:ascii="GHEA Grapalat" w:hAnsi="GHEA Grapalat"/>
                <w:sz w:val="20"/>
              </w:rPr>
              <w:t>000</w:t>
            </w:r>
          </w:p>
        </w:tc>
        <w:tc>
          <w:tcPr>
            <w:tcW w:w="2069" w:type="dxa"/>
          </w:tcPr>
          <w:p w14:paraId="57517033" w14:textId="78BD8633" w:rsidR="0016463B" w:rsidRPr="00464545" w:rsidRDefault="00464545" w:rsidP="002A2696">
            <w:pPr>
              <w:jc w:val="center"/>
              <w:rPr>
                <w:rFonts w:ascii="GHEA Grapalat" w:hAnsi="GHEA Grapalat"/>
                <w:sz w:val="20"/>
                <w:lang w:val="hy-AM"/>
              </w:rPr>
            </w:pPr>
            <w:r>
              <w:rPr>
                <w:rFonts w:ascii="GHEA Grapalat" w:hAnsi="GHEA Grapalat"/>
                <w:sz w:val="20"/>
                <w:lang w:val="hy-AM"/>
              </w:rPr>
              <w:t>1</w:t>
            </w:r>
          </w:p>
        </w:tc>
        <w:tc>
          <w:tcPr>
            <w:tcW w:w="1836" w:type="dxa"/>
          </w:tcPr>
          <w:p w14:paraId="6A4A4AB0" w14:textId="5AB22B73" w:rsidR="0016463B" w:rsidRPr="00521E85" w:rsidRDefault="00521E85" w:rsidP="002A2696">
            <w:pPr>
              <w:jc w:val="center"/>
              <w:rPr>
                <w:rFonts w:ascii="GHEA Grapalat" w:hAnsi="GHEA Grapalat"/>
                <w:sz w:val="20"/>
                <w:lang w:val="hy-AM"/>
              </w:rPr>
            </w:pPr>
            <w:r w:rsidRPr="00521E85">
              <w:rPr>
                <w:rFonts w:ascii="GHEA Grapalat" w:hAnsi="GHEA Grapalat"/>
                <w:sz w:val="18"/>
                <w:szCs w:val="18"/>
                <w:lang w:val="hy-AM"/>
              </w:rPr>
              <w:t xml:space="preserve"> ք.Գավառ , Կենտրոնական հրապարակ 7</w:t>
            </w:r>
          </w:p>
        </w:tc>
        <w:tc>
          <w:tcPr>
            <w:tcW w:w="2689" w:type="dxa"/>
          </w:tcPr>
          <w:p w14:paraId="3F202CEF" w14:textId="59BC6409" w:rsidR="0016463B" w:rsidRPr="00521E85" w:rsidRDefault="00521E85" w:rsidP="00521E85">
            <w:pPr>
              <w:rPr>
                <w:rFonts w:ascii="GHEA Grapalat" w:hAnsi="GHEA Grapalat"/>
                <w:sz w:val="20"/>
                <w:lang w:val="hy-AM"/>
              </w:rPr>
            </w:pPr>
            <w:bookmarkStart w:id="2" w:name="_GoBack"/>
            <w:r w:rsidRPr="00521E85">
              <w:rPr>
                <w:rFonts w:ascii="GHEA Grapalat" w:hAnsi="GHEA Grapalat"/>
                <w:color w:val="FFFFFF" w:themeColor="background1"/>
                <w:sz w:val="18"/>
                <w:szCs w:val="18"/>
                <w:lang w:val="hy-AM"/>
              </w:rPr>
              <w:t>Մ</w:t>
            </w:r>
            <w:r w:rsidR="00464545" w:rsidRPr="00521E85">
              <w:rPr>
                <w:rFonts w:ascii="GHEA Grapalat" w:hAnsi="GHEA Grapalat"/>
                <w:color w:val="FFFFFF" w:themeColor="background1"/>
                <w:sz w:val="18"/>
                <w:szCs w:val="18"/>
                <w:lang w:val="hy-AM"/>
              </w:rPr>
              <w:t>նչ</w:t>
            </w:r>
            <w:r w:rsidR="00756FA0" w:rsidRPr="00521E85">
              <w:rPr>
                <w:rFonts w:ascii="GHEA Grapalat" w:hAnsi="GHEA Grapalat"/>
                <w:color w:val="FFFFFF" w:themeColor="background1"/>
                <w:sz w:val="18"/>
                <w:szCs w:val="18"/>
                <w:lang w:val="hy-AM"/>
              </w:rPr>
              <w:t>մ</w:t>
            </w:r>
            <w:r w:rsidRPr="00521E85">
              <w:rPr>
                <w:rFonts w:ascii="GHEA Grapalat" w:hAnsi="GHEA Grapalat"/>
                <w:color w:val="FFFFFF" w:themeColor="background1"/>
                <w:sz w:val="18"/>
                <w:szCs w:val="18"/>
                <w:lang w:val="hy-AM"/>
              </w:rPr>
              <w:t>մ</w:t>
            </w:r>
            <w:r>
              <w:rPr>
                <w:rFonts w:ascii="GHEA Grapalat" w:hAnsi="GHEA Grapalat"/>
                <w:sz w:val="20"/>
                <w:lang w:val="hy-AM"/>
              </w:rPr>
              <w:t>մինչև</w:t>
            </w:r>
            <w:r w:rsidRPr="00521E85">
              <w:rPr>
                <w:rFonts w:ascii="GHEA Grapalat" w:hAnsi="GHEA Grapalat"/>
                <w:sz w:val="20"/>
                <w:lang w:val="hy-AM"/>
              </w:rPr>
              <w:t xml:space="preserve"> 2025թ.-ի դեմտեմբերի 25-ը</w:t>
            </w:r>
            <w:bookmarkEnd w:id="2"/>
          </w:p>
        </w:tc>
      </w:tr>
    </w:tbl>
    <w:p w14:paraId="5C020015" w14:textId="77777777" w:rsidR="0016463B" w:rsidRPr="00521E85" w:rsidRDefault="0016463B" w:rsidP="0016463B">
      <w:pPr>
        <w:pStyle w:val="3"/>
        <w:spacing w:line="240" w:lineRule="auto"/>
        <w:jc w:val="left"/>
        <w:rPr>
          <w:rFonts w:ascii="GHEA Grapalat" w:hAnsi="GHEA Grapalat"/>
          <w:b/>
          <w:lang w:val="hy-AM"/>
        </w:rPr>
      </w:pPr>
    </w:p>
    <w:p w14:paraId="124BD48E" w14:textId="005E6187" w:rsidR="00F223DD" w:rsidRPr="00F566BF" w:rsidRDefault="00F223DD" w:rsidP="00F223DD">
      <w:pPr>
        <w:jc w:val="both"/>
        <w:rPr>
          <w:rFonts w:ascii="GHEA Grapalat" w:hAnsi="GHEA Grapalat" w:cs="Sylfaen"/>
          <w:i/>
          <w:sz w:val="18"/>
          <w:szCs w:val="18"/>
          <w:lang w:val="pt-BR"/>
        </w:rPr>
      </w:pPr>
    </w:p>
    <w:p w14:paraId="1D02DFAE" w14:textId="77777777" w:rsidR="00F223DD" w:rsidRPr="00DB7A9F" w:rsidRDefault="00F223DD" w:rsidP="00F223DD">
      <w:pPr>
        <w:jc w:val="both"/>
        <w:rPr>
          <w:rFonts w:ascii="GHEA Grapalat" w:hAnsi="GHEA Grapalat" w:cs="Sylfaen"/>
          <w:i/>
          <w:sz w:val="18"/>
          <w:szCs w:val="18"/>
          <w:lang w:val="pt-BR"/>
        </w:rPr>
      </w:pPr>
      <w:r w:rsidRPr="001C5373">
        <w:rPr>
          <w:rFonts w:ascii="GHEA Grapalat" w:hAnsi="GHEA Grapalat" w:cs="Sylfaen"/>
          <w:i/>
          <w:sz w:val="18"/>
          <w:szCs w:val="18"/>
          <w:lang w:val="pt-BR"/>
        </w:rPr>
        <w:t>*</w:t>
      </w:r>
      <w:r w:rsidRPr="00AB2B1F">
        <w:rPr>
          <w:rFonts w:ascii="GHEA Grapalat" w:hAnsi="GHEA Grapalat" w:cs="Sylfaen"/>
          <w:i/>
          <w:sz w:val="18"/>
          <w:szCs w:val="18"/>
          <w:lang w:val="hy-AM"/>
        </w:rPr>
        <w:t xml:space="preserve"> Ծառայությունների մատուցման</w:t>
      </w:r>
      <w:r w:rsidRPr="00AB2B1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AB2B1F">
        <w:rPr>
          <w:rFonts w:ascii="GHEA Grapalat" w:hAnsi="GHEA Grapalat" w:cs="Sylfaen"/>
          <w:i/>
          <w:sz w:val="18"/>
          <w:szCs w:val="18"/>
          <w:lang w:val="hy-AM"/>
        </w:rPr>
        <w:t xml:space="preserve">ծառայությունները մատուցել </w:t>
      </w:r>
      <w:r w:rsidRPr="00AB2B1F">
        <w:rPr>
          <w:rFonts w:ascii="GHEA Grapalat" w:hAnsi="GHEA Grapalat" w:cs="Sylfaen"/>
          <w:i/>
          <w:sz w:val="18"/>
          <w:szCs w:val="18"/>
          <w:lang w:val="pt-BR"/>
        </w:rPr>
        <w:t>ավելի կարճ ժամկետում</w:t>
      </w:r>
    </w:p>
    <w:p w14:paraId="06F8B4AB" w14:textId="46D432A9" w:rsidR="0016463B" w:rsidRPr="00AB2B1F" w:rsidRDefault="0016463B" w:rsidP="0016463B">
      <w:pPr>
        <w:jc w:val="both"/>
        <w:rPr>
          <w:rFonts w:ascii="GHEA Grapalat" w:hAnsi="GHEA Grapalat"/>
          <w:sz w:val="20"/>
          <w:lang w:val="pt-BR"/>
        </w:rPr>
      </w:pPr>
      <w:r w:rsidRPr="00AB2B1F">
        <w:rPr>
          <w:rFonts w:ascii="GHEA Grapalat" w:hAnsi="GHEA Grapalat"/>
          <w:i/>
          <w:sz w:val="20"/>
          <w:lang w:val="pt-BR"/>
        </w:rPr>
        <w:t>*</w:t>
      </w:r>
      <w:r w:rsidR="00B532B7" w:rsidRPr="00AB2B1F">
        <w:rPr>
          <w:rFonts w:ascii="GHEA Grapalat" w:hAnsi="GHEA Grapalat"/>
          <w:i/>
          <w:sz w:val="20"/>
          <w:lang w:val="pt-BR"/>
        </w:rPr>
        <w:t>*</w:t>
      </w:r>
      <w:r w:rsidRPr="00AB2B1F">
        <w:rPr>
          <w:rFonts w:ascii="GHEA Grapalat" w:hAnsi="GHEA Grapalat"/>
          <w:i/>
          <w:sz w:val="20"/>
          <w:lang w:val="pt-BR"/>
        </w:rPr>
        <w:t xml:space="preserve"> </w:t>
      </w:r>
      <w:r w:rsidRPr="0066090A">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EF152B" w:rsidRPr="00344208">
        <w:rPr>
          <w:rFonts w:ascii="GHEA Grapalat" w:hAnsi="GHEA Grapalat" w:cs="Sylfaen"/>
          <w:i/>
          <w:sz w:val="18"/>
          <w:szCs w:val="18"/>
          <w:lang w:val="pt-BR"/>
        </w:rPr>
        <w:t>ժամկետի հաշվարկը սահմանվում է օրացուցային օրերով՝ հաշվարկն իրականացնելով</w:t>
      </w:r>
      <w:r w:rsidR="00EF152B" w:rsidRPr="00B10A9F" w:rsidDel="00B74D41">
        <w:rPr>
          <w:rFonts w:ascii="GHEA Grapalat" w:hAnsi="GHEA Grapalat" w:cs="Sylfaen"/>
          <w:i/>
          <w:sz w:val="18"/>
          <w:szCs w:val="18"/>
          <w:lang w:val="pt-BR"/>
        </w:rPr>
        <w:t xml:space="preserve"> </w:t>
      </w:r>
      <w:r w:rsidRPr="0066090A">
        <w:rPr>
          <w:rFonts w:ascii="GHEA Grapalat" w:hAnsi="GHEA Grapalat" w:cs="Sylfaen"/>
          <w:i/>
          <w:sz w:val="18"/>
          <w:szCs w:val="18"/>
          <w:lang w:val="pt-BR"/>
        </w:rPr>
        <w:t xml:space="preserve">ֆինանսական միջոցներ նախատեսվելու դեպքում կողմերի միջև կնքվող համաձայնագրի ուժի մեջ մտնելու օրվանից </w:t>
      </w:r>
      <w:r w:rsidR="00EF152B">
        <w:rPr>
          <w:rFonts w:ascii="GHEA Grapalat" w:hAnsi="GHEA Grapalat" w:cs="Sylfaen"/>
          <w:i/>
          <w:sz w:val="18"/>
          <w:szCs w:val="18"/>
          <w:lang w:val="hy-AM"/>
        </w:rPr>
        <w:t>:</w:t>
      </w:r>
    </w:p>
    <w:p w14:paraId="0E37A9D0" w14:textId="77777777" w:rsidR="0016463B" w:rsidRPr="0066090A" w:rsidRDefault="0016463B" w:rsidP="0016463B">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16463B" w:rsidRPr="0066090A" w14:paraId="7DB561CD" w14:textId="77777777" w:rsidTr="002A2696">
        <w:trPr>
          <w:jc w:val="center"/>
        </w:trPr>
        <w:tc>
          <w:tcPr>
            <w:tcW w:w="4536" w:type="dxa"/>
          </w:tcPr>
          <w:p w14:paraId="087A520E" w14:textId="77777777" w:rsidR="0016463B" w:rsidRPr="0066090A" w:rsidRDefault="00CB70EF" w:rsidP="002A2696">
            <w:pPr>
              <w:jc w:val="center"/>
              <w:rPr>
                <w:rFonts w:ascii="GHEA Grapalat" w:hAnsi="GHEA Grapalat" w:cs="Sylfaen"/>
                <w:b/>
                <w:bCs/>
                <w:lang w:val="nb-NO"/>
              </w:rPr>
            </w:pPr>
            <w:r w:rsidRPr="0066090A">
              <w:rPr>
                <w:rFonts w:ascii="GHEA Grapalat" w:hAnsi="GHEA Grapalat" w:cs="Sylfaen"/>
                <w:b/>
                <w:bCs/>
                <w:lang w:val="nb-NO"/>
              </w:rPr>
              <w:t>ՊԱՏՎԻՐԱՏՈՒ</w:t>
            </w:r>
          </w:p>
          <w:p w14:paraId="57AA8D1F" w14:textId="77777777" w:rsidR="0016463B" w:rsidRPr="0066090A" w:rsidRDefault="0016463B" w:rsidP="002A2696">
            <w:pPr>
              <w:rPr>
                <w:rFonts w:ascii="GHEA Grapalat" w:hAnsi="GHEA Grapalat"/>
                <w:sz w:val="22"/>
                <w:szCs w:val="22"/>
                <w:lang w:val="ru-RU"/>
              </w:rPr>
            </w:pPr>
          </w:p>
          <w:p w14:paraId="44F4B448" w14:textId="77777777" w:rsidR="0016463B" w:rsidRPr="0066090A" w:rsidRDefault="0016463B" w:rsidP="002A2696">
            <w:pPr>
              <w:rPr>
                <w:rFonts w:ascii="GHEA Grapalat" w:hAnsi="GHEA Grapalat"/>
                <w:sz w:val="22"/>
                <w:szCs w:val="22"/>
                <w:lang w:val="ru-RU"/>
              </w:rPr>
            </w:pPr>
          </w:p>
          <w:p w14:paraId="7AB4F5B6" w14:textId="77777777" w:rsidR="0016463B" w:rsidRPr="0066090A" w:rsidRDefault="0016463B" w:rsidP="002A2696">
            <w:pPr>
              <w:rPr>
                <w:rFonts w:ascii="GHEA Grapalat" w:hAnsi="GHEA Grapalat"/>
                <w:sz w:val="22"/>
                <w:szCs w:val="22"/>
                <w:lang w:val="ru-RU"/>
              </w:rPr>
            </w:pPr>
          </w:p>
          <w:p w14:paraId="0B4332DE" w14:textId="77777777" w:rsidR="0016463B" w:rsidRPr="0066090A" w:rsidRDefault="0016463B" w:rsidP="002A2696">
            <w:pPr>
              <w:rPr>
                <w:rFonts w:ascii="GHEA Grapalat" w:hAnsi="GHEA Grapalat"/>
                <w:lang w:val="ru-RU"/>
              </w:rPr>
            </w:pPr>
          </w:p>
          <w:p w14:paraId="2C0329EB" w14:textId="77777777" w:rsidR="0016463B" w:rsidRPr="0066090A" w:rsidRDefault="0016463B" w:rsidP="002A2696">
            <w:pPr>
              <w:jc w:val="center"/>
              <w:rPr>
                <w:rFonts w:ascii="GHEA Grapalat" w:hAnsi="GHEA Grapalat"/>
                <w:lang w:val="ru-RU"/>
              </w:rPr>
            </w:pPr>
            <w:r w:rsidRPr="0066090A">
              <w:rPr>
                <w:rFonts w:ascii="GHEA Grapalat" w:hAnsi="GHEA Grapalat"/>
                <w:lang w:val="ru-RU"/>
              </w:rPr>
              <w:t>---------------------------------</w:t>
            </w:r>
          </w:p>
          <w:p w14:paraId="106BE9DA" w14:textId="77777777" w:rsidR="0016463B" w:rsidRPr="0066090A" w:rsidRDefault="0016463B" w:rsidP="002A2696">
            <w:pPr>
              <w:jc w:val="center"/>
              <w:rPr>
                <w:rFonts w:ascii="GHEA Grapalat" w:hAnsi="GHEA Grapalat"/>
                <w:sz w:val="18"/>
                <w:szCs w:val="18"/>
              </w:rPr>
            </w:pPr>
            <w:r w:rsidRPr="0066090A">
              <w:rPr>
                <w:rFonts w:ascii="GHEA Grapalat" w:hAnsi="GHEA Grapalat"/>
                <w:sz w:val="18"/>
                <w:szCs w:val="18"/>
              </w:rPr>
              <w:t>/</w:t>
            </w:r>
            <w:r w:rsidRPr="0066090A">
              <w:rPr>
                <w:rFonts w:ascii="GHEA Grapalat" w:hAnsi="GHEA Grapalat" w:cs="Sylfaen"/>
                <w:sz w:val="18"/>
                <w:szCs w:val="18"/>
                <w:lang w:val="ru-RU"/>
              </w:rPr>
              <w:t>ստորագրություն</w:t>
            </w:r>
            <w:r w:rsidRPr="0066090A">
              <w:rPr>
                <w:rFonts w:ascii="GHEA Grapalat" w:hAnsi="GHEA Grapalat"/>
                <w:sz w:val="18"/>
                <w:szCs w:val="18"/>
              </w:rPr>
              <w:t>/</w:t>
            </w:r>
          </w:p>
          <w:p w14:paraId="16F6FCA1" w14:textId="77777777" w:rsidR="0016463B" w:rsidRPr="0066090A" w:rsidRDefault="0016463B" w:rsidP="002A2696">
            <w:pPr>
              <w:jc w:val="center"/>
              <w:rPr>
                <w:rFonts w:ascii="GHEA Grapalat" w:hAnsi="GHEA Grapalat"/>
                <w:sz w:val="18"/>
                <w:szCs w:val="18"/>
                <w:lang w:val="ru-RU"/>
              </w:rPr>
            </w:pPr>
            <w:r w:rsidRPr="0066090A">
              <w:rPr>
                <w:rFonts w:ascii="GHEA Grapalat" w:hAnsi="GHEA Grapalat" w:cs="Sylfaen"/>
                <w:sz w:val="18"/>
                <w:szCs w:val="18"/>
                <w:lang w:val="ru-RU"/>
              </w:rPr>
              <w:t>Կ</w:t>
            </w:r>
            <w:r w:rsidRPr="0066090A">
              <w:rPr>
                <w:rFonts w:ascii="GHEA Grapalat" w:hAnsi="GHEA Grapalat"/>
                <w:sz w:val="18"/>
                <w:szCs w:val="18"/>
                <w:lang w:val="ru-RU"/>
              </w:rPr>
              <w:t>.</w:t>
            </w:r>
            <w:r w:rsidRPr="0066090A">
              <w:rPr>
                <w:rFonts w:ascii="GHEA Grapalat" w:hAnsi="GHEA Grapalat" w:cs="Sylfaen"/>
                <w:sz w:val="18"/>
                <w:szCs w:val="18"/>
                <w:lang w:val="ru-RU"/>
              </w:rPr>
              <w:t>Տ</w:t>
            </w:r>
          </w:p>
        </w:tc>
        <w:tc>
          <w:tcPr>
            <w:tcW w:w="760" w:type="dxa"/>
          </w:tcPr>
          <w:p w14:paraId="1C467B51" w14:textId="77777777" w:rsidR="0016463B" w:rsidRPr="0066090A" w:rsidRDefault="0016463B" w:rsidP="002A2696">
            <w:pPr>
              <w:jc w:val="center"/>
              <w:rPr>
                <w:rFonts w:ascii="GHEA Grapalat" w:hAnsi="GHEA Grapalat"/>
                <w:lang w:val="ru-RU"/>
              </w:rPr>
            </w:pPr>
          </w:p>
        </w:tc>
        <w:tc>
          <w:tcPr>
            <w:tcW w:w="4343" w:type="dxa"/>
          </w:tcPr>
          <w:p w14:paraId="56F58933" w14:textId="77777777" w:rsidR="0016463B" w:rsidRPr="0066090A" w:rsidRDefault="00CB70EF" w:rsidP="002A2696">
            <w:pPr>
              <w:jc w:val="center"/>
              <w:rPr>
                <w:rFonts w:ascii="GHEA Grapalat" w:hAnsi="GHEA Grapalat" w:cs="Sylfaen"/>
                <w:b/>
                <w:bCs/>
                <w:lang w:val="ru-RU"/>
              </w:rPr>
            </w:pPr>
            <w:r w:rsidRPr="0066090A">
              <w:rPr>
                <w:rFonts w:ascii="GHEA Grapalat" w:hAnsi="GHEA Grapalat" w:cs="Sylfaen"/>
                <w:b/>
                <w:bCs/>
                <w:lang w:val="pt-BR"/>
              </w:rPr>
              <w:t>ԿԱՏԱՐՈՂ</w:t>
            </w:r>
          </w:p>
          <w:p w14:paraId="249D3AE7" w14:textId="77777777" w:rsidR="0016463B" w:rsidRPr="0066090A" w:rsidRDefault="0016463B" w:rsidP="002A2696">
            <w:pPr>
              <w:jc w:val="center"/>
              <w:rPr>
                <w:rFonts w:ascii="GHEA Grapalat" w:hAnsi="GHEA Grapalat"/>
                <w:lang w:val="ru-RU"/>
              </w:rPr>
            </w:pPr>
          </w:p>
          <w:p w14:paraId="3EE96D6F" w14:textId="77777777" w:rsidR="0016463B" w:rsidRPr="0066090A" w:rsidRDefault="0016463B" w:rsidP="002A2696">
            <w:pPr>
              <w:jc w:val="center"/>
              <w:rPr>
                <w:rFonts w:ascii="GHEA Grapalat" w:hAnsi="GHEA Grapalat"/>
                <w:lang w:val="ru-RU"/>
              </w:rPr>
            </w:pPr>
          </w:p>
          <w:p w14:paraId="1C181A09" w14:textId="77777777" w:rsidR="0016463B" w:rsidRPr="0066090A" w:rsidRDefault="0016463B" w:rsidP="002A2696">
            <w:pPr>
              <w:jc w:val="center"/>
              <w:rPr>
                <w:rFonts w:ascii="GHEA Grapalat" w:hAnsi="GHEA Grapalat"/>
                <w:lang w:val="ru-RU"/>
              </w:rPr>
            </w:pPr>
          </w:p>
          <w:p w14:paraId="63AB9586" w14:textId="77777777" w:rsidR="0016463B" w:rsidRPr="0066090A" w:rsidRDefault="0016463B" w:rsidP="002A2696">
            <w:pPr>
              <w:jc w:val="center"/>
              <w:rPr>
                <w:rFonts w:ascii="GHEA Grapalat" w:hAnsi="GHEA Grapalat"/>
                <w:lang w:val="ru-RU"/>
              </w:rPr>
            </w:pPr>
          </w:p>
          <w:p w14:paraId="48940FBE" w14:textId="77777777" w:rsidR="0016463B" w:rsidRPr="0066090A" w:rsidRDefault="0016463B" w:rsidP="002A2696">
            <w:pPr>
              <w:jc w:val="center"/>
              <w:rPr>
                <w:rFonts w:ascii="GHEA Grapalat" w:hAnsi="GHEA Grapalat"/>
                <w:lang w:val="ru-RU"/>
              </w:rPr>
            </w:pPr>
            <w:r w:rsidRPr="0066090A">
              <w:rPr>
                <w:rFonts w:ascii="GHEA Grapalat" w:hAnsi="GHEA Grapalat"/>
                <w:lang w:val="ru-RU"/>
              </w:rPr>
              <w:t>---------------------------------</w:t>
            </w:r>
          </w:p>
          <w:p w14:paraId="732CD299" w14:textId="77777777" w:rsidR="0016463B" w:rsidRPr="0066090A" w:rsidRDefault="0016463B" w:rsidP="002A2696">
            <w:pPr>
              <w:jc w:val="center"/>
              <w:rPr>
                <w:rFonts w:ascii="GHEA Grapalat" w:hAnsi="GHEA Grapalat"/>
                <w:sz w:val="18"/>
                <w:szCs w:val="18"/>
              </w:rPr>
            </w:pPr>
            <w:r w:rsidRPr="0066090A">
              <w:rPr>
                <w:rFonts w:ascii="GHEA Grapalat" w:hAnsi="GHEA Grapalat"/>
                <w:sz w:val="18"/>
                <w:szCs w:val="18"/>
              </w:rPr>
              <w:t>/</w:t>
            </w:r>
            <w:r w:rsidRPr="0066090A">
              <w:rPr>
                <w:rFonts w:ascii="GHEA Grapalat" w:hAnsi="GHEA Grapalat" w:cs="Sylfaen"/>
                <w:sz w:val="18"/>
                <w:szCs w:val="18"/>
                <w:lang w:val="ru-RU"/>
              </w:rPr>
              <w:t>ստորագրություն</w:t>
            </w:r>
            <w:r w:rsidRPr="0066090A">
              <w:rPr>
                <w:rFonts w:ascii="GHEA Grapalat" w:hAnsi="GHEA Grapalat"/>
                <w:sz w:val="18"/>
                <w:szCs w:val="18"/>
              </w:rPr>
              <w:t>/</w:t>
            </w:r>
          </w:p>
          <w:p w14:paraId="19982AF9" w14:textId="77777777" w:rsidR="0016463B" w:rsidRPr="0066090A" w:rsidRDefault="0016463B" w:rsidP="002A2696">
            <w:pPr>
              <w:jc w:val="center"/>
              <w:rPr>
                <w:rFonts w:ascii="GHEA Grapalat" w:hAnsi="GHEA Grapalat"/>
                <w:sz w:val="22"/>
                <w:szCs w:val="22"/>
                <w:lang w:val="ru-RU"/>
              </w:rPr>
            </w:pPr>
            <w:r w:rsidRPr="0066090A">
              <w:rPr>
                <w:rFonts w:ascii="GHEA Grapalat" w:hAnsi="GHEA Grapalat" w:cs="Sylfaen"/>
                <w:sz w:val="18"/>
                <w:szCs w:val="18"/>
                <w:lang w:val="ru-RU"/>
              </w:rPr>
              <w:t>Կ</w:t>
            </w:r>
            <w:r w:rsidRPr="0066090A">
              <w:rPr>
                <w:rFonts w:ascii="GHEA Grapalat" w:hAnsi="GHEA Grapalat"/>
                <w:sz w:val="18"/>
                <w:szCs w:val="18"/>
                <w:lang w:val="ru-RU"/>
              </w:rPr>
              <w:t>.</w:t>
            </w:r>
            <w:r w:rsidRPr="0066090A">
              <w:rPr>
                <w:rFonts w:ascii="GHEA Grapalat" w:hAnsi="GHEA Grapalat" w:cs="Sylfaen"/>
                <w:sz w:val="18"/>
                <w:szCs w:val="18"/>
                <w:lang w:val="ru-RU"/>
              </w:rPr>
              <w:t>Տ</w:t>
            </w:r>
          </w:p>
        </w:tc>
      </w:tr>
    </w:tbl>
    <w:p w14:paraId="32760363" w14:textId="77777777" w:rsidR="00C64A88" w:rsidRPr="0066090A" w:rsidRDefault="00C64A88" w:rsidP="00C64A88">
      <w:pPr>
        <w:jc w:val="right"/>
        <w:rPr>
          <w:rFonts w:ascii="GHEA Grapalat" w:hAnsi="GHEA Grapalat"/>
          <w:sz w:val="20"/>
        </w:rPr>
      </w:pPr>
    </w:p>
    <w:p w14:paraId="746CC800" w14:textId="77777777" w:rsidR="00C64A88" w:rsidRPr="0066090A" w:rsidRDefault="0016463B" w:rsidP="00C64A88">
      <w:pPr>
        <w:jc w:val="right"/>
        <w:rPr>
          <w:rFonts w:ascii="GHEA Grapalat" w:hAnsi="GHEA Grapalat"/>
          <w:i/>
          <w:sz w:val="18"/>
        </w:rPr>
      </w:pPr>
      <w:r w:rsidRPr="0066090A">
        <w:rPr>
          <w:rFonts w:ascii="GHEA Grapalat" w:hAnsi="GHEA Grapalat"/>
          <w:i/>
          <w:sz w:val="18"/>
          <w:lang w:val="hy-AM"/>
        </w:rPr>
        <w:br w:type="page"/>
      </w:r>
      <w:r w:rsidR="00C64A88" w:rsidRPr="0066090A">
        <w:rPr>
          <w:rFonts w:ascii="GHEA Grapalat" w:hAnsi="GHEA Grapalat"/>
          <w:i/>
          <w:sz w:val="18"/>
          <w:lang w:val="hy-AM"/>
        </w:rPr>
        <w:lastRenderedPageBreak/>
        <w:t xml:space="preserve">Հավելված N </w:t>
      </w:r>
      <w:r w:rsidRPr="0066090A">
        <w:rPr>
          <w:rFonts w:ascii="GHEA Grapalat" w:hAnsi="GHEA Grapalat"/>
          <w:i/>
          <w:sz w:val="18"/>
        </w:rPr>
        <w:t>3</w:t>
      </w:r>
    </w:p>
    <w:p w14:paraId="0C419C71" w14:textId="77777777" w:rsidR="00C64A88" w:rsidRPr="0066090A" w:rsidRDefault="00C64A88" w:rsidP="00C64A88">
      <w:pPr>
        <w:jc w:val="right"/>
        <w:rPr>
          <w:rFonts w:ascii="GHEA Grapalat" w:hAnsi="GHEA Grapalat"/>
          <w:i/>
          <w:sz w:val="18"/>
          <w:lang w:val="hy-AM"/>
        </w:rPr>
      </w:pPr>
      <w:r w:rsidRPr="0066090A">
        <w:rPr>
          <w:rFonts w:ascii="GHEA Grapalat" w:hAnsi="GHEA Grapalat"/>
          <w:i/>
          <w:sz w:val="18"/>
          <w:lang w:val="hy-AM"/>
        </w:rPr>
        <w:t xml:space="preserve">«         »              20  թ. կնքված </w:t>
      </w:r>
    </w:p>
    <w:p w14:paraId="4C1B5904" w14:textId="77777777" w:rsidR="00C64A88" w:rsidRPr="0066090A" w:rsidRDefault="00C64A88" w:rsidP="00C64A88">
      <w:pPr>
        <w:jc w:val="right"/>
        <w:rPr>
          <w:rFonts w:ascii="GHEA Grapalat" w:hAnsi="GHEA Grapalat"/>
          <w:i/>
          <w:sz w:val="18"/>
          <w:lang w:val="hy-AM"/>
        </w:rPr>
      </w:pPr>
      <w:r w:rsidRPr="0066090A">
        <w:rPr>
          <w:rFonts w:ascii="GHEA Grapalat" w:hAnsi="GHEA Grapalat"/>
          <w:i/>
          <w:sz w:val="18"/>
          <w:lang w:val="hy-AM"/>
        </w:rPr>
        <w:t xml:space="preserve">                      ծածկագրով պայմանագրի</w:t>
      </w:r>
    </w:p>
    <w:p w14:paraId="5032D09C" w14:textId="77777777" w:rsidR="00C64A88" w:rsidRPr="0066090A" w:rsidRDefault="00C64A88" w:rsidP="00C64A88">
      <w:pPr>
        <w:tabs>
          <w:tab w:val="left" w:pos="9540"/>
        </w:tabs>
        <w:rPr>
          <w:rFonts w:ascii="GHEA Grapalat" w:hAnsi="GHEA Grapalat"/>
          <w:sz w:val="20"/>
        </w:rPr>
      </w:pPr>
    </w:p>
    <w:p w14:paraId="4879C890" w14:textId="77777777" w:rsidR="00C64A88" w:rsidRPr="0066090A" w:rsidRDefault="00C64A88" w:rsidP="00C64A88">
      <w:pPr>
        <w:tabs>
          <w:tab w:val="left" w:pos="9540"/>
        </w:tabs>
        <w:rPr>
          <w:rFonts w:ascii="GHEA Grapalat" w:hAnsi="GHEA Grapalat"/>
          <w:sz w:val="20"/>
        </w:rPr>
      </w:pPr>
    </w:p>
    <w:p w14:paraId="031018A1" w14:textId="77777777" w:rsidR="00C64A88" w:rsidRPr="0066090A" w:rsidRDefault="00C64A88" w:rsidP="00C64A88">
      <w:pPr>
        <w:jc w:val="center"/>
        <w:rPr>
          <w:rFonts w:ascii="GHEA Grapalat" w:hAnsi="GHEA Grapalat"/>
          <w:sz w:val="20"/>
        </w:rPr>
      </w:pPr>
      <w:r w:rsidRPr="0066090A">
        <w:rPr>
          <w:rFonts w:ascii="GHEA Grapalat" w:hAnsi="GHEA Grapalat" w:cs="Sylfaen"/>
          <w:b/>
          <w:sz w:val="22"/>
          <w:szCs w:val="22"/>
        </w:rPr>
        <w:softHyphen/>
      </w:r>
      <w:r w:rsidRPr="0066090A">
        <w:rPr>
          <w:rFonts w:ascii="GHEA Grapalat" w:hAnsi="GHEA Grapalat" w:cs="Sylfaen"/>
          <w:b/>
          <w:sz w:val="22"/>
          <w:szCs w:val="22"/>
        </w:rPr>
        <w:softHyphen/>
      </w:r>
      <w:r w:rsidRPr="0066090A">
        <w:rPr>
          <w:rFonts w:ascii="GHEA Grapalat" w:hAnsi="GHEA Grapalat" w:cs="Sylfaen"/>
          <w:b/>
          <w:sz w:val="22"/>
          <w:szCs w:val="22"/>
        </w:rPr>
        <w:softHyphen/>
      </w:r>
      <w:r w:rsidRPr="0066090A">
        <w:rPr>
          <w:rFonts w:ascii="GHEA Grapalat" w:hAnsi="GHEA Grapalat" w:cs="Sylfaen"/>
          <w:b/>
          <w:sz w:val="22"/>
          <w:szCs w:val="22"/>
        </w:rPr>
        <w:softHyphen/>
      </w:r>
      <w:r w:rsidRPr="0066090A">
        <w:rPr>
          <w:rFonts w:ascii="GHEA Grapalat" w:hAnsi="GHEA Grapalat" w:cs="Sylfaen"/>
          <w:b/>
          <w:sz w:val="22"/>
          <w:szCs w:val="22"/>
        </w:rPr>
        <w:softHyphen/>
      </w:r>
      <w:r w:rsidRPr="0066090A">
        <w:rPr>
          <w:rFonts w:ascii="GHEA Grapalat" w:hAnsi="GHEA Grapalat" w:cs="Sylfaen"/>
          <w:b/>
          <w:sz w:val="22"/>
          <w:szCs w:val="22"/>
        </w:rPr>
        <w:softHyphen/>
      </w:r>
      <w:r w:rsidRPr="0066090A">
        <w:rPr>
          <w:rFonts w:ascii="GHEA Grapalat" w:hAnsi="GHEA Grapalat" w:cs="Sylfaen"/>
          <w:b/>
          <w:sz w:val="22"/>
          <w:szCs w:val="22"/>
        </w:rPr>
        <w:softHyphen/>
      </w:r>
      <w:r w:rsidRPr="0066090A">
        <w:rPr>
          <w:rFonts w:ascii="GHEA Grapalat" w:hAnsi="GHEA Grapalat" w:cs="Sylfaen"/>
          <w:b/>
          <w:sz w:val="22"/>
          <w:szCs w:val="22"/>
        </w:rPr>
        <w:softHyphen/>
      </w:r>
      <w:r w:rsidRPr="0066090A">
        <w:rPr>
          <w:rFonts w:ascii="GHEA Grapalat" w:hAnsi="GHEA Grapalat" w:cs="Sylfaen"/>
          <w:b/>
          <w:sz w:val="22"/>
          <w:szCs w:val="22"/>
        </w:rPr>
        <w:softHyphen/>
      </w:r>
      <w:r w:rsidRPr="0066090A">
        <w:rPr>
          <w:rFonts w:ascii="GHEA Grapalat" w:hAnsi="GHEA Grapalat" w:cs="Sylfaen"/>
          <w:b/>
          <w:sz w:val="22"/>
          <w:szCs w:val="22"/>
        </w:rPr>
        <w:softHyphen/>
      </w:r>
      <w:r w:rsidRPr="0066090A">
        <w:rPr>
          <w:rFonts w:ascii="GHEA Grapalat" w:hAnsi="GHEA Grapalat" w:cs="Sylfaen"/>
          <w:b/>
          <w:sz w:val="22"/>
          <w:szCs w:val="22"/>
        </w:rPr>
        <w:softHyphen/>
      </w:r>
      <w:r w:rsidRPr="0066090A">
        <w:rPr>
          <w:rFonts w:ascii="GHEA Grapalat" w:hAnsi="GHEA Grapalat" w:cs="Sylfaen"/>
          <w:b/>
          <w:sz w:val="22"/>
          <w:szCs w:val="22"/>
        </w:rPr>
        <w:softHyphen/>
      </w:r>
      <w:r w:rsidRPr="0066090A">
        <w:rPr>
          <w:rFonts w:ascii="GHEA Grapalat" w:hAnsi="GHEA Grapalat" w:cs="Sylfaen"/>
          <w:b/>
          <w:sz w:val="22"/>
          <w:szCs w:val="22"/>
        </w:rPr>
        <w:softHyphen/>
      </w:r>
      <w:r w:rsidRPr="0066090A">
        <w:rPr>
          <w:rFonts w:ascii="GHEA Grapalat" w:hAnsi="GHEA Grapalat" w:cs="Sylfaen"/>
          <w:b/>
          <w:sz w:val="22"/>
          <w:szCs w:val="22"/>
        </w:rPr>
        <w:softHyphen/>
      </w:r>
      <w:r w:rsidRPr="0066090A">
        <w:rPr>
          <w:rFonts w:ascii="GHEA Grapalat" w:hAnsi="GHEA Grapalat"/>
          <w:sz w:val="20"/>
        </w:rPr>
        <w:t>ՎՃԱՐՄԱՆ ԺԱՄԱՆԱԿԱՑՈՒՅՑ*</w:t>
      </w:r>
    </w:p>
    <w:p w14:paraId="1B8D8393" w14:textId="77777777" w:rsidR="00C64A88" w:rsidRPr="0066090A" w:rsidRDefault="00C64A88" w:rsidP="00C64A88">
      <w:pPr>
        <w:jc w:val="right"/>
        <w:rPr>
          <w:rFonts w:ascii="GHEA Grapalat" w:hAnsi="GHEA Grapalat"/>
          <w:sz w:val="20"/>
        </w:rPr>
      </w:pPr>
      <w:r w:rsidRPr="0066090A">
        <w:rPr>
          <w:rFonts w:ascii="GHEA Grapalat" w:hAnsi="GHEA Grapalat"/>
          <w:sz w:val="20"/>
        </w:rPr>
        <w:t xml:space="preserve">                                                                                                                                                                                                            </w:t>
      </w:r>
      <w:r w:rsidRPr="0066090A">
        <w:rPr>
          <w:rFonts w:ascii="GHEA Grapalat" w:hAnsi="GHEA Grapalat" w:cs="Sylfaen"/>
          <w:sz w:val="18"/>
        </w:rPr>
        <w:t>ՀՀ</w:t>
      </w:r>
      <w:r w:rsidRPr="0066090A">
        <w:rPr>
          <w:rFonts w:ascii="GHEA Grapalat" w:hAnsi="GHEA Grapalat" w:cs="Sylfaen"/>
          <w:sz w:val="18"/>
          <w:lang w:val="es-ES"/>
        </w:rPr>
        <w:t xml:space="preserve"> </w:t>
      </w:r>
      <w:r w:rsidRPr="0066090A">
        <w:rPr>
          <w:rFonts w:ascii="GHEA Grapalat" w:hAnsi="GHEA Grapalat" w:cs="Sylfaen"/>
          <w:sz w:val="18"/>
        </w:rPr>
        <w:t>դրամ</w:t>
      </w:r>
    </w:p>
    <w:tbl>
      <w:tblPr>
        <w:tblW w:w="1170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777"/>
        <w:gridCol w:w="469"/>
        <w:gridCol w:w="469"/>
        <w:gridCol w:w="469"/>
        <w:gridCol w:w="469"/>
        <w:gridCol w:w="469"/>
        <w:gridCol w:w="469"/>
        <w:gridCol w:w="469"/>
        <w:gridCol w:w="469"/>
        <w:gridCol w:w="469"/>
        <w:gridCol w:w="544"/>
        <w:gridCol w:w="544"/>
        <w:gridCol w:w="544"/>
        <w:gridCol w:w="1097"/>
      </w:tblGrid>
      <w:tr w:rsidR="0066090A" w:rsidRPr="0066090A" w14:paraId="79C7900E" w14:textId="77777777" w:rsidTr="00687111">
        <w:tc>
          <w:tcPr>
            <w:tcW w:w="11708" w:type="dxa"/>
            <w:gridSpan w:val="16"/>
          </w:tcPr>
          <w:p w14:paraId="1EFD62E4" w14:textId="77777777" w:rsidR="00C64A88" w:rsidRPr="0066090A" w:rsidRDefault="00C64A88" w:rsidP="00833C6F">
            <w:pPr>
              <w:jc w:val="center"/>
              <w:rPr>
                <w:rFonts w:ascii="GHEA Grapalat" w:hAnsi="GHEA Grapalat"/>
                <w:sz w:val="18"/>
                <w:lang w:val="es-ES"/>
              </w:rPr>
            </w:pPr>
            <w:r w:rsidRPr="0066090A">
              <w:rPr>
                <w:rFonts w:ascii="GHEA Grapalat" w:hAnsi="GHEA Grapalat"/>
                <w:sz w:val="18"/>
                <w:lang w:val="es-ES"/>
              </w:rPr>
              <w:t>Ծառայության</w:t>
            </w:r>
          </w:p>
        </w:tc>
      </w:tr>
      <w:tr w:rsidR="0066090A" w:rsidRPr="00EB61C4" w14:paraId="429730CD" w14:textId="77777777" w:rsidTr="00687111">
        <w:tc>
          <w:tcPr>
            <w:tcW w:w="1451" w:type="dxa"/>
            <w:vAlign w:val="center"/>
          </w:tcPr>
          <w:p w14:paraId="77EE5102" w14:textId="77777777" w:rsidR="00C64A88" w:rsidRPr="0066090A" w:rsidRDefault="00C64A88" w:rsidP="00833C6F">
            <w:pPr>
              <w:jc w:val="center"/>
              <w:rPr>
                <w:rFonts w:ascii="GHEA Grapalat" w:hAnsi="GHEA Grapalat"/>
                <w:sz w:val="18"/>
                <w:lang w:val="es-ES"/>
              </w:rPr>
            </w:pPr>
            <w:r w:rsidRPr="0066090A">
              <w:rPr>
                <w:rFonts w:ascii="GHEA Grapalat" w:hAnsi="GHEA Grapalat"/>
                <w:sz w:val="18"/>
              </w:rPr>
              <w:t>հրավերով նախատեսված չափաբաժնի համարը</w:t>
            </w:r>
          </w:p>
        </w:tc>
        <w:tc>
          <w:tcPr>
            <w:tcW w:w="1530" w:type="dxa"/>
            <w:vAlign w:val="center"/>
          </w:tcPr>
          <w:p w14:paraId="0CA6B789" w14:textId="77777777" w:rsidR="00C64A88" w:rsidRPr="0066090A" w:rsidRDefault="00C64A88" w:rsidP="00833C6F">
            <w:pPr>
              <w:jc w:val="center"/>
              <w:rPr>
                <w:rFonts w:ascii="GHEA Grapalat" w:hAnsi="GHEA Grapalat"/>
                <w:sz w:val="18"/>
                <w:lang w:val="es-ES"/>
              </w:rPr>
            </w:pPr>
            <w:r w:rsidRPr="0066090A">
              <w:rPr>
                <w:rFonts w:ascii="GHEA Grapalat" w:hAnsi="GHEA Grapalat"/>
                <w:sz w:val="18"/>
              </w:rPr>
              <w:t>գնումների</w:t>
            </w:r>
            <w:r w:rsidRPr="0066090A">
              <w:rPr>
                <w:rFonts w:ascii="GHEA Grapalat" w:hAnsi="GHEA Grapalat"/>
                <w:sz w:val="18"/>
                <w:lang w:val="es-ES"/>
              </w:rPr>
              <w:t xml:space="preserve"> </w:t>
            </w:r>
            <w:r w:rsidRPr="0066090A">
              <w:rPr>
                <w:rFonts w:ascii="GHEA Grapalat" w:hAnsi="GHEA Grapalat"/>
                <w:sz w:val="18"/>
              </w:rPr>
              <w:t>պլանով</w:t>
            </w:r>
            <w:r w:rsidRPr="0066090A">
              <w:rPr>
                <w:rFonts w:ascii="GHEA Grapalat" w:hAnsi="GHEA Grapalat"/>
                <w:sz w:val="18"/>
                <w:lang w:val="es-ES"/>
              </w:rPr>
              <w:t xml:space="preserve"> </w:t>
            </w:r>
            <w:r w:rsidRPr="0066090A">
              <w:rPr>
                <w:rFonts w:ascii="GHEA Grapalat" w:hAnsi="GHEA Grapalat"/>
                <w:sz w:val="18"/>
              </w:rPr>
              <w:t>նախատեսված</w:t>
            </w:r>
            <w:r w:rsidRPr="0066090A">
              <w:rPr>
                <w:rFonts w:ascii="GHEA Grapalat" w:hAnsi="GHEA Grapalat"/>
                <w:sz w:val="18"/>
                <w:lang w:val="es-ES"/>
              </w:rPr>
              <w:t xml:space="preserve"> </w:t>
            </w:r>
            <w:r w:rsidRPr="0066090A">
              <w:rPr>
                <w:rFonts w:ascii="GHEA Grapalat" w:hAnsi="GHEA Grapalat"/>
                <w:sz w:val="18"/>
              </w:rPr>
              <w:t>միջանցիկ</w:t>
            </w:r>
            <w:r w:rsidRPr="0066090A">
              <w:rPr>
                <w:rFonts w:ascii="GHEA Grapalat" w:hAnsi="GHEA Grapalat"/>
                <w:sz w:val="18"/>
                <w:lang w:val="es-ES"/>
              </w:rPr>
              <w:t xml:space="preserve"> </w:t>
            </w:r>
            <w:r w:rsidRPr="0066090A">
              <w:rPr>
                <w:rFonts w:ascii="GHEA Grapalat" w:hAnsi="GHEA Grapalat"/>
                <w:sz w:val="18"/>
              </w:rPr>
              <w:t>ծածկագիրը</w:t>
            </w:r>
            <w:r w:rsidRPr="0066090A">
              <w:rPr>
                <w:rFonts w:ascii="GHEA Grapalat" w:hAnsi="GHEA Grapalat"/>
                <w:sz w:val="18"/>
                <w:lang w:val="es-ES"/>
              </w:rPr>
              <w:t xml:space="preserve">` </w:t>
            </w:r>
            <w:r w:rsidRPr="0066090A">
              <w:rPr>
                <w:rFonts w:ascii="GHEA Grapalat" w:hAnsi="GHEA Grapalat"/>
                <w:sz w:val="18"/>
              </w:rPr>
              <w:t>ըստ</w:t>
            </w:r>
            <w:r w:rsidRPr="0066090A">
              <w:rPr>
                <w:rFonts w:ascii="GHEA Grapalat" w:hAnsi="GHEA Grapalat"/>
                <w:sz w:val="18"/>
                <w:lang w:val="es-ES"/>
              </w:rPr>
              <w:t xml:space="preserve"> </w:t>
            </w:r>
            <w:r w:rsidRPr="0066090A">
              <w:rPr>
                <w:rFonts w:ascii="GHEA Grapalat" w:hAnsi="GHEA Grapalat"/>
                <w:sz w:val="18"/>
              </w:rPr>
              <w:t>ԳՄԱ</w:t>
            </w:r>
            <w:r w:rsidRPr="0066090A">
              <w:rPr>
                <w:rFonts w:ascii="GHEA Grapalat" w:hAnsi="GHEA Grapalat"/>
                <w:sz w:val="18"/>
                <w:lang w:val="es-ES"/>
              </w:rPr>
              <w:t xml:space="preserve"> </w:t>
            </w:r>
            <w:r w:rsidRPr="0066090A">
              <w:rPr>
                <w:rFonts w:ascii="GHEA Grapalat" w:hAnsi="GHEA Grapalat"/>
                <w:sz w:val="18"/>
              </w:rPr>
              <w:t>դասակարգման</w:t>
            </w:r>
            <w:r w:rsidRPr="0066090A">
              <w:rPr>
                <w:rFonts w:ascii="GHEA Grapalat" w:hAnsi="GHEA Grapalat"/>
                <w:sz w:val="18"/>
                <w:lang w:val="es-ES"/>
              </w:rPr>
              <w:t xml:space="preserve"> (CPV)</w:t>
            </w:r>
          </w:p>
        </w:tc>
        <w:tc>
          <w:tcPr>
            <w:tcW w:w="1777" w:type="dxa"/>
            <w:vAlign w:val="center"/>
          </w:tcPr>
          <w:p w14:paraId="72DBB558" w14:textId="77777777" w:rsidR="00C64A88" w:rsidRPr="0066090A" w:rsidRDefault="00C64A88" w:rsidP="00833C6F">
            <w:pPr>
              <w:jc w:val="center"/>
              <w:rPr>
                <w:rFonts w:ascii="GHEA Grapalat" w:hAnsi="GHEA Grapalat"/>
                <w:sz w:val="18"/>
                <w:lang w:val="es-ES"/>
              </w:rPr>
            </w:pPr>
            <w:r w:rsidRPr="0066090A">
              <w:rPr>
                <w:rFonts w:ascii="GHEA Grapalat" w:hAnsi="GHEA Grapalat"/>
                <w:sz w:val="18"/>
              </w:rPr>
              <w:t>անվանումը</w:t>
            </w:r>
          </w:p>
        </w:tc>
        <w:tc>
          <w:tcPr>
            <w:tcW w:w="6950" w:type="dxa"/>
            <w:gridSpan w:val="13"/>
            <w:vAlign w:val="center"/>
          </w:tcPr>
          <w:p w14:paraId="71C8E21C" w14:textId="188AEE15" w:rsidR="00C64A88" w:rsidRPr="0066090A" w:rsidRDefault="00C64A88" w:rsidP="00687111">
            <w:pPr>
              <w:jc w:val="both"/>
              <w:rPr>
                <w:rFonts w:ascii="GHEA Grapalat" w:hAnsi="GHEA Grapalat"/>
                <w:sz w:val="18"/>
                <w:lang w:val="es-ES"/>
              </w:rPr>
            </w:pPr>
            <w:r w:rsidRPr="0066090A">
              <w:rPr>
                <w:rFonts w:ascii="GHEA Grapalat" w:hAnsi="GHEA Grapalat"/>
                <w:sz w:val="18"/>
                <w:lang w:val="es-ES"/>
              </w:rPr>
              <w:t>դիմաց վճարումները նախատեսվում է իրականացնել 20</w:t>
            </w:r>
            <w:r w:rsidR="00687111">
              <w:rPr>
                <w:rFonts w:ascii="GHEA Grapalat" w:hAnsi="GHEA Grapalat"/>
                <w:sz w:val="18"/>
                <w:lang w:val="es-ES"/>
              </w:rPr>
              <w:t>25</w:t>
            </w:r>
            <w:r w:rsidRPr="0066090A">
              <w:rPr>
                <w:rFonts w:ascii="GHEA Grapalat" w:hAnsi="GHEA Grapalat"/>
                <w:sz w:val="18"/>
                <w:lang w:val="es-ES"/>
              </w:rPr>
              <w:t>թ-ին` ըստ ամիսների, այդ թվում**</w:t>
            </w:r>
          </w:p>
        </w:tc>
      </w:tr>
      <w:tr w:rsidR="0066090A" w:rsidRPr="0066090A" w14:paraId="40CF272E" w14:textId="77777777" w:rsidTr="00687111">
        <w:trPr>
          <w:trHeight w:val="1538"/>
        </w:trPr>
        <w:tc>
          <w:tcPr>
            <w:tcW w:w="1451" w:type="dxa"/>
          </w:tcPr>
          <w:p w14:paraId="3D380037" w14:textId="77777777" w:rsidR="00C64A88" w:rsidRPr="0066090A" w:rsidRDefault="00C64A88" w:rsidP="00833C6F">
            <w:pPr>
              <w:jc w:val="center"/>
              <w:rPr>
                <w:rFonts w:ascii="GHEA Grapalat" w:hAnsi="GHEA Grapalat"/>
                <w:sz w:val="20"/>
                <w:lang w:val="es-ES"/>
              </w:rPr>
            </w:pPr>
          </w:p>
        </w:tc>
        <w:tc>
          <w:tcPr>
            <w:tcW w:w="1530" w:type="dxa"/>
          </w:tcPr>
          <w:p w14:paraId="286D0C5B" w14:textId="77777777" w:rsidR="00C64A88" w:rsidRPr="0066090A" w:rsidRDefault="00C64A88" w:rsidP="00833C6F">
            <w:pPr>
              <w:jc w:val="center"/>
              <w:rPr>
                <w:rFonts w:ascii="GHEA Grapalat" w:hAnsi="GHEA Grapalat"/>
                <w:sz w:val="20"/>
                <w:lang w:val="es-ES"/>
              </w:rPr>
            </w:pPr>
          </w:p>
        </w:tc>
        <w:tc>
          <w:tcPr>
            <w:tcW w:w="1777" w:type="dxa"/>
          </w:tcPr>
          <w:p w14:paraId="7A7FD8BF" w14:textId="77777777" w:rsidR="00C64A88" w:rsidRPr="0066090A" w:rsidRDefault="00C64A88" w:rsidP="00833C6F">
            <w:pPr>
              <w:jc w:val="center"/>
              <w:rPr>
                <w:rFonts w:ascii="GHEA Grapalat" w:hAnsi="GHEA Grapalat"/>
                <w:sz w:val="20"/>
                <w:lang w:val="es-ES"/>
              </w:rPr>
            </w:pPr>
          </w:p>
        </w:tc>
        <w:tc>
          <w:tcPr>
            <w:tcW w:w="469" w:type="dxa"/>
            <w:textDirection w:val="btLr"/>
            <w:vAlign w:val="center"/>
          </w:tcPr>
          <w:p w14:paraId="15AB017D" w14:textId="77777777" w:rsidR="00C64A88" w:rsidRPr="0066090A" w:rsidRDefault="00C64A88" w:rsidP="00833C6F">
            <w:pPr>
              <w:ind w:left="113" w:right="-7"/>
              <w:jc w:val="center"/>
              <w:rPr>
                <w:rFonts w:ascii="GHEA Grapalat" w:hAnsi="GHEA Grapalat"/>
                <w:sz w:val="18"/>
                <w:szCs w:val="22"/>
                <w:lang w:val="pt-BR"/>
              </w:rPr>
            </w:pPr>
            <w:r w:rsidRPr="0066090A">
              <w:rPr>
                <w:rFonts w:ascii="GHEA Grapalat" w:hAnsi="GHEA Grapalat" w:cs="Sylfaen"/>
                <w:sz w:val="18"/>
                <w:szCs w:val="22"/>
                <w:lang w:val="pt-BR"/>
              </w:rPr>
              <w:t>հունվար</w:t>
            </w:r>
          </w:p>
        </w:tc>
        <w:tc>
          <w:tcPr>
            <w:tcW w:w="469" w:type="dxa"/>
            <w:textDirection w:val="btLr"/>
            <w:vAlign w:val="center"/>
          </w:tcPr>
          <w:p w14:paraId="5C64D3AD" w14:textId="77777777" w:rsidR="00C64A88" w:rsidRPr="0066090A" w:rsidRDefault="00C64A88" w:rsidP="00833C6F">
            <w:pPr>
              <w:ind w:left="113" w:right="-7"/>
              <w:jc w:val="center"/>
              <w:rPr>
                <w:rFonts w:ascii="GHEA Grapalat" w:hAnsi="GHEA Grapalat" w:cs="Sylfaen"/>
                <w:sz w:val="18"/>
                <w:szCs w:val="22"/>
                <w:lang w:val="pt-BR"/>
              </w:rPr>
            </w:pPr>
            <w:r w:rsidRPr="0066090A">
              <w:rPr>
                <w:rFonts w:ascii="GHEA Grapalat" w:hAnsi="GHEA Grapalat" w:cs="Sylfaen"/>
                <w:sz w:val="18"/>
                <w:szCs w:val="22"/>
                <w:lang w:val="pt-BR"/>
              </w:rPr>
              <w:t>փետրվար</w:t>
            </w:r>
          </w:p>
        </w:tc>
        <w:tc>
          <w:tcPr>
            <w:tcW w:w="469" w:type="dxa"/>
            <w:textDirection w:val="btLr"/>
            <w:vAlign w:val="center"/>
          </w:tcPr>
          <w:p w14:paraId="231987B0" w14:textId="77777777" w:rsidR="00C64A88" w:rsidRPr="0066090A" w:rsidRDefault="00C64A88" w:rsidP="00833C6F">
            <w:pPr>
              <w:ind w:left="113" w:right="-7"/>
              <w:jc w:val="center"/>
              <w:rPr>
                <w:rFonts w:ascii="GHEA Grapalat" w:hAnsi="GHEA Grapalat"/>
                <w:sz w:val="18"/>
                <w:szCs w:val="22"/>
                <w:lang w:val="pt-BR"/>
              </w:rPr>
            </w:pPr>
            <w:r w:rsidRPr="0066090A">
              <w:rPr>
                <w:rFonts w:ascii="GHEA Grapalat" w:hAnsi="GHEA Grapalat" w:cs="Sylfaen"/>
                <w:sz w:val="18"/>
                <w:szCs w:val="22"/>
                <w:lang w:val="pt-BR"/>
              </w:rPr>
              <w:t>մարտ</w:t>
            </w:r>
          </w:p>
        </w:tc>
        <w:tc>
          <w:tcPr>
            <w:tcW w:w="469" w:type="dxa"/>
            <w:textDirection w:val="btLr"/>
            <w:vAlign w:val="center"/>
          </w:tcPr>
          <w:p w14:paraId="25773DBC" w14:textId="77777777" w:rsidR="00C64A88" w:rsidRPr="0066090A" w:rsidRDefault="00C64A88" w:rsidP="00833C6F">
            <w:pPr>
              <w:ind w:left="113" w:right="-7"/>
              <w:jc w:val="center"/>
              <w:rPr>
                <w:rFonts w:ascii="GHEA Grapalat" w:hAnsi="GHEA Grapalat" w:cs="Sylfaen"/>
                <w:sz w:val="18"/>
                <w:szCs w:val="22"/>
                <w:lang w:val="pt-BR"/>
              </w:rPr>
            </w:pPr>
            <w:r w:rsidRPr="0066090A">
              <w:rPr>
                <w:rFonts w:ascii="GHEA Grapalat" w:hAnsi="GHEA Grapalat" w:cs="Sylfaen"/>
                <w:sz w:val="18"/>
                <w:szCs w:val="22"/>
                <w:lang w:val="pt-BR"/>
              </w:rPr>
              <w:t>ապրիլ</w:t>
            </w:r>
          </w:p>
        </w:tc>
        <w:tc>
          <w:tcPr>
            <w:tcW w:w="469" w:type="dxa"/>
            <w:textDirection w:val="btLr"/>
            <w:vAlign w:val="center"/>
          </w:tcPr>
          <w:p w14:paraId="6A88241F" w14:textId="77777777" w:rsidR="00C64A88" w:rsidRPr="0066090A" w:rsidRDefault="00C64A88" w:rsidP="00833C6F">
            <w:pPr>
              <w:ind w:left="113" w:right="-7"/>
              <w:jc w:val="center"/>
              <w:rPr>
                <w:rFonts w:ascii="GHEA Grapalat" w:hAnsi="GHEA Grapalat"/>
                <w:sz w:val="18"/>
                <w:szCs w:val="22"/>
                <w:lang w:val="pt-BR"/>
              </w:rPr>
            </w:pPr>
            <w:r w:rsidRPr="0066090A">
              <w:rPr>
                <w:rFonts w:ascii="GHEA Grapalat" w:hAnsi="GHEA Grapalat" w:cs="Sylfaen"/>
                <w:sz w:val="18"/>
                <w:szCs w:val="22"/>
                <w:lang w:val="pt-BR"/>
              </w:rPr>
              <w:t>մայիս</w:t>
            </w:r>
          </w:p>
        </w:tc>
        <w:tc>
          <w:tcPr>
            <w:tcW w:w="469" w:type="dxa"/>
            <w:textDirection w:val="btLr"/>
            <w:vAlign w:val="center"/>
          </w:tcPr>
          <w:p w14:paraId="03DE9667" w14:textId="77777777" w:rsidR="00C64A88" w:rsidRPr="0066090A" w:rsidRDefault="00C64A88" w:rsidP="00833C6F">
            <w:pPr>
              <w:ind w:left="113" w:right="-7"/>
              <w:jc w:val="center"/>
              <w:rPr>
                <w:rFonts w:ascii="GHEA Grapalat" w:hAnsi="GHEA Grapalat"/>
                <w:sz w:val="18"/>
                <w:szCs w:val="22"/>
                <w:lang w:val="pt-BR"/>
              </w:rPr>
            </w:pPr>
            <w:r w:rsidRPr="0066090A">
              <w:rPr>
                <w:rFonts w:ascii="GHEA Grapalat" w:hAnsi="GHEA Grapalat" w:cs="Sylfaen"/>
                <w:sz w:val="18"/>
                <w:szCs w:val="22"/>
                <w:lang w:val="pt-BR"/>
              </w:rPr>
              <w:t>հունիս</w:t>
            </w:r>
          </w:p>
        </w:tc>
        <w:tc>
          <w:tcPr>
            <w:tcW w:w="469" w:type="dxa"/>
            <w:textDirection w:val="btLr"/>
            <w:vAlign w:val="center"/>
          </w:tcPr>
          <w:p w14:paraId="0D3C986E" w14:textId="77777777" w:rsidR="00C64A88" w:rsidRPr="0066090A" w:rsidRDefault="00C64A88" w:rsidP="00833C6F">
            <w:pPr>
              <w:ind w:left="113" w:right="-7"/>
              <w:jc w:val="center"/>
              <w:rPr>
                <w:rFonts w:ascii="GHEA Grapalat" w:hAnsi="GHEA Grapalat"/>
                <w:sz w:val="18"/>
                <w:szCs w:val="22"/>
                <w:lang w:val="pt-BR"/>
              </w:rPr>
            </w:pPr>
            <w:r w:rsidRPr="0066090A">
              <w:rPr>
                <w:rFonts w:ascii="GHEA Grapalat" w:hAnsi="GHEA Grapalat" w:cs="Sylfaen"/>
                <w:sz w:val="18"/>
                <w:szCs w:val="22"/>
                <w:lang w:val="pt-BR"/>
              </w:rPr>
              <w:t>հուլիս</w:t>
            </w:r>
            <w:r w:rsidRPr="0066090A">
              <w:rPr>
                <w:rFonts w:ascii="GHEA Grapalat" w:hAnsi="GHEA Grapalat" w:cs="Times Armenian"/>
                <w:sz w:val="18"/>
                <w:szCs w:val="22"/>
                <w:lang w:val="pt-BR"/>
              </w:rPr>
              <w:t xml:space="preserve"> </w:t>
            </w:r>
          </w:p>
        </w:tc>
        <w:tc>
          <w:tcPr>
            <w:tcW w:w="469" w:type="dxa"/>
            <w:textDirection w:val="btLr"/>
            <w:vAlign w:val="center"/>
          </w:tcPr>
          <w:p w14:paraId="68B0717A" w14:textId="77777777" w:rsidR="00C64A88" w:rsidRPr="0066090A" w:rsidRDefault="00C64A88" w:rsidP="00833C6F">
            <w:pPr>
              <w:ind w:left="113" w:right="-7"/>
              <w:jc w:val="center"/>
              <w:rPr>
                <w:rFonts w:ascii="GHEA Grapalat" w:hAnsi="GHEA Grapalat"/>
                <w:sz w:val="18"/>
                <w:szCs w:val="22"/>
                <w:lang w:val="pt-BR"/>
              </w:rPr>
            </w:pPr>
            <w:r w:rsidRPr="0066090A">
              <w:rPr>
                <w:rFonts w:ascii="GHEA Grapalat" w:hAnsi="GHEA Grapalat" w:cs="Sylfaen"/>
                <w:sz w:val="18"/>
                <w:szCs w:val="22"/>
                <w:lang w:val="pt-BR"/>
              </w:rPr>
              <w:t>օգոստոս</w:t>
            </w:r>
          </w:p>
        </w:tc>
        <w:tc>
          <w:tcPr>
            <w:tcW w:w="469" w:type="dxa"/>
            <w:textDirection w:val="btLr"/>
            <w:vAlign w:val="center"/>
          </w:tcPr>
          <w:p w14:paraId="53FE3407" w14:textId="77777777" w:rsidR="00C64A88" w:rsidRPr="0066090A" w:rsidRDefault="00C64A88" w:rsidP="00833C6F">
            <w:pPr>
              <w:ind w:left="113" w:right="-7"/>
              <w:jc w:val="center"/>
              <w:rPr>
                <w:rFonts w:ascii="GHEA Grapalat" w:hAnsi="GHEA Grapalat"/>
                <w:sz w:val="18"/>
                <w:szCs w:val="22"/>
                <w:lang w:val="pt-BR"/>
              </w:rPr>
            </w:pPr>
            <w:r w:rsidRPr="0066090A">
              <w:rPr>
                <w:rFonts w:ascii="GHEA Grapalat" w:hAnsi="GHEA Grapalat" w:cs="Sylfaen"/>
                <w:sz w:val="18"/>
                <w:szCs w:val="22"/>
                <w:lang w:val="pt-BR"/>
              </w:rPr>
              <w:t>սեպտեմբեր</w:t>
            </w:r>
            <w:r w:rsidRPr="0066090A">
              <w:rPr>
                <w:rFonts w:ascii="GHEA Grapalat" w:hAnsi="GHEA Grapalat" w:cs="Times Armenian"/>
                <w:sz w:val="18"/>
                <w:szCs w:val="22"/>
                <w:lang w:val="pt-BR"/>
              </w:rPr>
              <w:t xml:space="preserve"> </w:t>
            </w:r>
          </w:p>
        </w:tc>
        <w:tc>
          <w:tcPr>
            <w:tcW w:w="544" w:type="dxa"/>
            <w:textDirection w:val="btLr"/>
            <w:vAlign w:val="center"/>
          </w:tcPr>
          <w:p w14:paraId="5A1EE129" w14:textId="77777777" w:rsidR="00C64A88" w:rsidRPr="0066090A" w:rsidRDefault="00C64A88" w:rsidP="00833C6F">
            <w:pPr>
              <w:ind w:left="113" w:right="-7"/>
              <w:jc w:val="center"/>
              <w:rPr>
                <w:rFonts w:ascii="GHEA Grapalat" w:hAnsi="GHEA Grapalat"/>
                <w:sz w:val="18"/>
                <w:szCs w:val="22"/>
                <w:lang w:val="pt-BR"/>
              </w:rPr>
            </w:pPr>
            <w:r w:rsidRPr="0066090A">
              <w:rPr>
                <w:rFonts w:ascii="GHEA Grapalat" w:hAnsi="GHEA Grapalat" w:cs="Sylfaen"/>
                <w:sz w:val="18"/>
                <w:szCs w:val="22"/>
                <w:lang w:val="pt-BR"/>
              </w:rPr>
              <w:t>հոկտեմբեր</w:t>
            </w:r>
          </w:p>
        </w:tc>
        <w:tc>
          <w:tcPr>
            <w:tcW w:w="544" w:type="dxa"/>
            <w:textDirection w:val="btLr"/>
            <w:vAlign w:val="center"/>
          </w:tcPr>
          <w:p w14:paraId="6DB0BBF5" w14:textId="77777777" w:rsidR="00C64A88" w:rsidRPr="0066090A" w:rsidRDefault="00C64A88" w:rsidP="00833C6F">
            <w:pPr>
              <w:ind w:left="113" w:right="-7"/>
              <w:jc w:val="center"/>
              <w:rPr>
                <w:rFonts w:ascii="GHEA Grapalat" w:hAnsi="GHEA Grapalat"/>
                <w:sz w:val="18"/>
                <w:szCs w:val="22"/>
                <w:lang w:val="pt-BR"/>
              </w:rPr>
            </w:pPr>
            <w:r w:rsidRPr="0066090A">
              <w:rPr>
                <w:rFonts w:ascii="GHEA Grapalat" w:hAnsi="GHEA Grapalat"/>
                <w:sz w:val="18"/>
              </w:rPr>
              <w:t xml:space="preserve"> </w:t>
            </w:r>
            <w:r w:rsidRPr="0066090A">
              <w:rPr>
                <w:rFonts w:ascii="GHEA Grapalat" w:hAnsi="GHEA Grapalat" w:cs="Sylfaen"/>
                <w:sz w:val="18"/>
                <w:szCs w:val="22"/>
                <w:lang w:val="pt-BR"/>
              </w:rPr>
              <w:t>նոյեմբեր</w:t>
            </w:r>
          </w:p>
        </w:tc>
        <w:tc>
          <w:tcPr>
            <w:tcW w:w="544" w:type="dxa"/>
            <w:textDirection w:val="btLr"/>
            <w:vAlign w:val="center"/>
          </w:tcPr>
          <w:p w14:paraId="30278C95" w14:textId="77777777" w:rsidR="00C64A88" w:rsidRPr="0066090A" w:rsidRDefault="00C64A88" w:rsidP="00833C6F">
            <w:pPr>
              <w:ind w:left="113" w:right="-7"/>
              <w:jc w:val="center"/>
              <w:rPr>
                <w:rFonts w:ascii="GHEA Grapalat" w:hAnsi="GHEA Grapalat"/>
                <w:sz w:val="18"/>
                <w:szCs w:val="22"/>
                <w:lang w:val="pt-BR"/>
              </w:rPr>
            </w:pPr>
            <w:r w:rsidRPr="0066090A">
              <w:rPr>
                <w:rFonts w:ascii="GHEA Grapalat" w:hAnsi="GHEA Grapalat" w:cs="Sylfaen"/>
                <w:sz w:val="18"/>
                <w:szCs w:val="22"/>
                <w:lang w:val="pt-BR"/>
              </w:rPr>
              <w:t>դեկտեմբեր</w:t>
            </w:r>
          </w:p>
        </w:tc>
        <w:tc>
          <w:tcPr>
            <w:tcW w:w="1097" w:type="dxa"/>
            <w:vAlign w:val="center"/>
          </w:tcPr>
          <w:p w14:paraId="7848FD3A" w14:textId="77777777" w:rsidR="00C64A88" w:rsidRPr="0066090A" w:rsidRDefault="00C64A88" w:rsidP="00833C6F">
            <w:pPr>
              <w:ind w:right="-1"/>
              <w:jc w:val="center"/>
              <w:rPr>
                <w:rFonts w:ascii="GHEA Grapalat" w:hAnsi="GHEA Grapalat"/>
                <w:sz w:val="18"/>
                <w:szCs w:val="22"/>
                <w:lang w:val="pt-BR"/>
              </w:rPr>
            </w:pPr>
            <w:r w:rsidRPr="0066090A">
              <w:rPr>
                <w:rFonts w:ascii="GHEA Grapalat" w:hAnsi="GHEA Grapalat" w:cs="Sylfaen"/>
                <w:sz w:val="18"/>
                <w:szCs w:val="22"/>
                <w:lang w:val="pt-BR"/>
              </w:rPr>
              <w:t>Ընդամենը</w:t>
            </w:r>
          </w:p>
          <w:p w14:paraId="232796C1" w14:textId="77777777" w:rsidR="00C64A88" w:rsidRPr="0066090A" w:rsidRDefault="00C64A88" w:rsidP="00833C6F">
            <w:pPr>
              <w:jc w:val="center"/>
              <w:rPr>
                <w:rFonts w:ascii="GHEA Grapalat" w:hAnsi="GHEA Grapalat"/>
                <w:sz w:val="18"/>
                <w:lang w:val="es-ES"/>
              </w:rPr>
            </w:pPr>
          </w:p>
        </w:tc>
      </w:tr>
      <w:tr w:rsidR="00464545" w:rsidRPr="0066090A" w14:paraId="465018D6" w14:textId="77777777" w:rsidTr="00687111">
        <w:trPr>
          <w:trHeight w:val="1538"/>
        </w:trPr>
        <w:tc>
          <w:tcPr>
            <w:tcW w:w="1451" w:type="dxa"/>
            <w:vAlign w:val="center"/>
          </w:tcPr>
          <w:p w14:paraId="661EEAF9" w14:textId="0E4953A1" w:rsidR="00464545" w:rsidRPr="0066090A" w:rsidRDefault="00464545" w:rsidP="00464545">
            <w:pPr>
              <w:jc w:val="center"/>
              <w:rPr>
                <w:rFonts w:ascii="GHEA Grapalat" w:hAnsi="GHEA Grapalat"/>
                <w:sz w:val="20"/>
                <w:lang w:val="es-ES"/>
              </w:rPr>
            </w:pPr>
            <w:r>
              <w:rPr>
                <w:rFonts w:ascii="GHEA Grapalat" w:hAnsi="GHEA Grapalat"/>
                <w:sz w:val="20"/>
                <w:lang w:val="ru-RU"/>
              </w:rPr>
              <w:t>1</w:t>
            </w:r>
          </w:p>
        </w:tc>
        <w:tc>
          <w:tcPr>
            <w:tcW w:w="1530" w:type="dxa"/>
            <w:vAlign w:val="center"/>
          </w:tcPr>
          <w:p w14:paraId="4B293570" w14:textId="76D5661D" w:rsidR="00464545" w:rsidRPr="0066090A" w:rsidRDefault="00464545" w:rsidP="00521E85">
            <w:pPr>
              <w:jc w:val="center"/>
              <w:rPr>
                <w:rFonts w:ascii="GHEA Grapalat" w:hAnsi="GHEA Grapalat"/>
                <w:sz w:val="20"/>
                <w:lang w:val="es-ES"/>
              </w:rPr>
            </w:pPr>
            <w:r>
              <w:rPr>
                <w:rFonts w:ascii="GHEA Grapalat" w:hAnsi="GHEA Grapalat"/>
                <w:sz w:val="20"/>
                <w:lang w:val="hy-AM"/>
              </w:rPr>
              <w:t>79211180/</w:t>
            </w:r>
            <w:r w:rsidR="00521E85">
              <w:rPr>
                <w:rFonts w:ascii="GHEA Grapalat" w:hAnsi="GHEA Grapalat"/>
                <w:sz w:val="20"/>
                <w:lang w:val="ru-RU"/>
              </w:rPr>
              <w:t>1</w:t>
            </w:r>
          </w:p>
        </w:tc>
        <w:tc>
          <w:tcPr>
            <w:tcW w:w="1777" w:type="dxa"/>
            <w:vAlign w:val="center"/>
          </w:tcPr>
          <w:p w14:paraId="06F3E182" w14:textId="370B1867" w:rsidR="00464545" w:rsidRPr="0066090A" w:rsidRDefault="00464545" w:rsidP="00464545">
            <w:pPr>
              <w:jc w:val="center"/>
              <w:rPr>
                <w:rFonts w:ascii="GHEA Grapalat" w:hAnsi="GHEA Grapalat"/>
                <w:sz w:val="20"/>
                <w:lang w:val="es-ES"/>
              </w:rPr>
            </w:pPr>
            <w:r>
              <w:rPr>
                <w:rFonts w:ascii="GHEA Grapalat" w:hAnsi="GHEA Grapalat"/>
                <w:sz w:val="20"/>
                <w:lang w:val="ru-RU"/>
              </w:rPr>
              <w:t>Ներքին աուդիտի</w:t>
            </w:r>
            <w:r>
              <w:rPr>
                <w:rFonts w:ascii="GHEA Grapalat" w:hAnsi="GHEA Grapalat"/>
                <w:sz w:val="20"/>
                <w:lang w:val="es-ES"/>
              </w:rPr>
              <w:t xml:space="preserve"> ծառայություններ</w:t>
            </w:r>
          </w:p>
        </w:tc>
        <w:tc>
          <w:tcPr>
            <w:tcW w:w="469" w:type="dxa"/>
          </w:tcPr>
          <w:p w14:paraId="551EE735" w14:textId="77777777" w:rsidR="00464545" w:rsidRPr="0066090A" w:rsidRDefault="00464545" w:rsidP="00464545">
            <w:pPr>
              <w:jc w:val="center"/>
              <w:rPr>
                <w:rFonts w:ascii="GHEA Grapalat" w:hAnsi="GHEA Grapalat"/>
                <w:sz w:val="20"/>
                <w:lang w:val="pt-BR"/>
              </w:rPr>
            </w:pPr>
          </w:p>
          <w:p w14:paraId="1D98B1D3" w14:textId="77777777" w:rsidR="00464545" w:rsidRPr="0066090A" w:rsidRDefault="00464545" w:rsidP="00464545">
            <w:pPr>
              <w:jc w:val="center"/>
              <w:rPr>
                <w:rFonts w:ascii="GHEA Grapalat" w:hAnsi="GHEA Grapalat"/>
                <w:sz w:val="20"/>
                <w:lang w:val="pt-BR"/>
              </w:rPr>
            </w:pPr>
          </w:p>
          <w:p w14:paraId="05EAAFC4" w14:textId="2B7DAB9B" w:rsidR="00464545" w:rsidRPr="0066090A" w:rsidRDefault="00687111" w:rsidP="00687111">
            <w:pPr>
              <w:jc w:val="center"/>
              <w:rPr>
                <w:rFonts w:ascii="GHEA Grapalat" w:hAnsi="GHEA Grapalat"/>
                <w:lang w:val="pt-BR"/>
              </w:rPr>
            </w:pPr>
            <w:r>
              <w:rPr>
                <w:rFonts w:ascii="GHEA Grapalat" w:hAnsi="GHEA Grapalat"/>
                <w:sz w:val="20"/>
                <w:lang w:val="pt-BR"/>
              </w:rPr>
              <w:t>20</w:t>
            </w:r>
            <w:r w:rsidR="00464545" w:rsidRPr="0066090A">
              <w:rPr>
                <w:rFonts w:ascii="GHEA Grapalat" w:hAnsi="GHEA Grapalat"/>
                <w:sz w:val="20"/>
                <w:lang w:val="pt-BR"/>
              </w:rPr>
              <w:t xml:space="preserve"> %</w:t>
            </w:r>
          </w:p>
        </w:tc>
        <w:tc>
          <w:tcPr>
            <w:tcW w:w="469" w:type="dxa"/>
          </w:tcPr>
          <w:p w14:paraId="1765A9F4" w14:textId="77777777" w:rsidR="00464545" w:rsidRPr="0066090A" w:rsidRDefault="00464545" w:rsidP="00464545">
            <w:pPr>
              <w:jc w:val="center"/>
              <w:rPr>
                <w:rFonts w:ascii="GHEA Grapalat" w:hAnsi="GHEA Grapalat"/>
                <w:sz w:val="20"/>
                <w:lang w:val="pt-BR"/>
              </w:rPr>
            </w:pPr>
          </w:p>
          <w:p w14:paraId="3235AE83" w14:textId="77777777" w:rsidR="00464545" w:rsidRPr="0066090A" w:rsidRDefault="00464545" w:rsidP="00464545">
            <w:pPr>
              <w:jc w:val="center"/>
              <w:rPr>
                <w:rFonts w:ascii="GHEA Grapalat" w:hAnsi="GHEA Grapalat"/>
                <w:sz w:val="20"/>
                <w:lang w:val="pt-BR"/>
              </w:rPr>
            </w:pPr>
          </w:p>
          <w:p w14:paraId="5074AC42" w14:textId="7D66F902" w:rsidR="00464545" w:rsidRPr="0066090A" w:rsidRDefault="00687111" w:rsidP="00687111">
            <w:pPr>
              <w:jc w:val="center"/>
              <w:rPr>
                <w:rFonts w:ascii="GHEA Grapalat" w:hAnsi="GHEA Grapalat"/>
                <w:lang w:val="pt-BR"/>
              </w:rPr>
            </w:pPr>
            <w:r>
              <w:rPr>
                <w:rFonts w:ascii="GHEA Grapalat" w:hAnsi="GHEA Grapalat"/>
                <w:sz w:val="20"/>
                <w:lang w:val="pt-BR"/>
              </w:rPr>
              <w:t>20</w:t>
            </w:r>
            <w:r w:rsidR="00464545" w:rsidRPr="0066090A">
              <w:rPr>
                <w:rFonts w:ascii="GHEA Grapalat" w:hAnsi="GHEA Grapalat"/>
                <w:sz w:val="20"/>
                <w:lang w:val="pt-BR"/>
              </w:rPr>
              <w:t xml:space="preserve"> %</w:t>
            </w:r>
          </w:p>
        </w:tc>
        <w:tc>
          <w:tcPr>
            <w:tcW w:w="469" w:type="dxa"/>
          </w:tcPr>
          <w:p w14:paraId="2701438F" w14:textId="77777777" w:rsidR="00464545" w:rsidRPr="0066090A" w:rsidRDefault="00464545" w:rsidP="00464545">
            <w:pPr>
              <w:jc w:val="center"/>
              <w:rPr>
                <w:rFonts w:ascii="GHEA Grapalat" w:hAnsi="GHEA Grapalat"/>
                <w:sz w:val="20"/>
                <w:lang w:val="pt-BR"/>
              </w:rPr>
            </w:pPr>
          </w:p>
          <w:p w14:paraId="768987C8" w14:textId="77777777" w:rsidR="00464545" w:rsidRPr="0066090A" w:rsidRDefault="00464545" w:rsidP="00464545">
            <w:pPr>
              <w:jc w:val="center"/>
              <w:rPr>
                <w:rFonts w:ascii="GHEA Grapalat" w:hAnsi="GHEA Grapalat"/>
                <w:sz w:val="20"/>
                <w:lang w:val="pt-BR"/>
              </w:rPr>
            </w:pPr>
          </w:p>
          <w:p w14:paraId="152B04C3" w14:textId="3D37A612" w:rsidR="00464545" w:rsidRPr="0066090A" w:rsidRDefault="00687111" w:rsidP="00687111">
            <w:pPr>
              <w:jc w:val="center"/>
              <w:rPr>
                <w:rFonts w:ascii="GHEA Grapalat" w:hAnsi="GHEA Grapalat" w:cs="Arial"/>
                <w:sz w:val="18"/>
                <w:szCs w:val="18"/>
                <w:lang w:val="pt-BR"/>
              </w:rPr>
            </w:pPr>
            <w:r>
              <w:rPr>
                <w:rFonts w:ascii="GHEA Grapalat" w:hAnsi="GHEA Grapalat"/>
                <w:sz w:val="20"/>
                <w:lang w:val="pt-BR"/>
              </w:rPr>
              <w:t>20</w:t>
            </w:r>
            <w:r w:rsidR="00464545" w:rsidRPr="0066090A">
              <w:rPr>
                <w:rFonts w:ascii="GHEA Grapalat" w:hAnsi="GHEA Grapalat"/>
                <w:sz w:val="20"/>
                <w:lang w:val="pt-BR"/>
              </w:rPr>
              <w:t xml:space="preserve"> %</w:t>
            </w:r>
          </w:p>
        </w:tc>
        <w:tc>
          <w:tcPr>
            <w:tcW w:w="469" w:type="dxa"/>
          </w:tcPr>
          <w:p w14:paraId="2E625F1E" w14:textId="77777777" w:rsidR="00464545" w:rsidRPr="0066090A" w:rsidRDefault="00464545" w:rsidP="00464545">
            <w:pPr>
              <w:jc w:val="center"/>
              <w:rPr>
                <w:rFonts w:ascii="GHEA Grapalat" w:hAnsi="GHEA Grapalat"/>
                <w:sz w:val="20"/>
                <w:lang w:val="pt-BR"/>
              </w:rPr>
            </w:pPr>
          </w:p>
          <w:p w14:paraId="0EE7D72C" w14:textId="77777777" w:rsidR="00464545" w:rsidRPr="0066090A" w:rsidRDefault="00464545" w:rsidP="00464545">
            <w:pPr>
              <w:jc w:val="center"/>
              <w:rPr>
                <w:rFonts w:ascii="GHEA Grapalat" w:hAnsi="GHEA Grapalat"/>
                <w:sz w:val="20"/>
                <w:lang w:val="pt-BR"/>
              </w:rPr>
            </w:pPr>
          </w:p>
          <w:p w14:paraId="6F365B38" w14:textId="40BCFB61" w:rsidR="00464545" w:rsidRPr="0066090A" w:rsidRDefault="00687111" w:rsidP="00687111">
            <w:pPr>
              <w:jc w:val="center"/>
              <w:rPr>
                <w:rFonts w:ascii="GHEA Grapalat" w:hAnsi="GHEA Grapalat" w:cs="Arial"/>
                <w:sz w:val="18"/>
                <w:szCs w:val="18"/>
                <w:lang w:val="pt-BR"/>
              </w:rPr>
            </w:pPr>
            <w:r>
              <w:rPr>
                <w:rFonts w:ascii="GHEA Grapalat" w:hAnsi="GHEA Grapalat"/>
                <w:sz w:val="20"/>
                <w:lang w:val="pt-BR"/>
              </w:rPr>
              <w:t>45</w:t>
            </w:r>
            <w:r w:rsidR="00464545" w:rsidRPr="0066090A">
              <w:rPr>
                <w:rFonts w:ascii="GHEA Grapalat" w:hAnsi="GHEA Grapalat"/>
                <w:sz w:val="20"/>
                <w:lang w:val="pt-BR"/>
              </w:rPr>
              <w:t xml:space="preserve"> %</w:t>
            </w:r>
          </w:p>
        </w:tc>
        <w:tc>
          <w:tcPr>
            <w:tcW w:w="469" w:type="dxa"/>
          </w:tcPr>
          <w:p w14:paraId="135661F1" w14:textId="77777777" w:rsidR="00464545" w:rsidRPr="0066090A" w:rsidRDefault="00464545" w:rsidP="00464545">
            <w:pPr>
              <w:jc w:val="center"/>
              <w:rPr>
                <w:rFonts w:ascii="GHEA Grapalat" w:hAnsi="GHEA Grapalat"/>
                <w:sz w:val="20"/>
                <w:lang w:val="pt-BR"/>
              </w:rPr>
            </w:pPr>
          </w:p>
          <w:p w14:paraId="73F811EC" w14:textId="77777777" w:rsidR="00464545" w:rsidRPr="0066090A" w:rsidRDefault="00464545" w:rsidP="00464545">
            <w:pPr>
              <w:jc w:val="center"/>
              <w:rPr>
                <w:rFonts w:ascii="GHEA Grapalat" w:hAnsi="GHEA Grapalat"/>
                <w:sz w:val="20"/>
                <w:lang w:val="pt-BR"/>
              </w:rPr>
            </w:pPr>
          </w:p>
          <w:p w14:paraId="0ED46D7E" w14:textId="4B717823" w:rsidR="00464545" w:rsidRPr="0066090A" w:rsidRDefault="00687111" w:rsidP="00687111">
            <w:pPr>
              <w:jc w:val="center"/>
              <w:rPr>
                <w:rFonts w:ascii="GHEA Grapalat" w:hAnsi="GHEA Grapalat" w:cs="Arial"/>
                <w:sz w:val="18"/>
                <w:szCs w:val="18"/>
                <w:lang w:val="pt-BR"/>
              </w:rPr>
            </w:pPr>
            <w:r>
              <w:rPr>
                <w:rFonts w:ascii="GHEA Grapalat" w:hAnsi="GHEA Grapalat"/>
                <w:sz w:val="20"/>
                <w:lang w:val="pt-BR"/>
              </w:rPr>
              <w:t>45</w:t>
            </w:r>
            <w:r w:rsidR="00464545" w:rsidRPr="0066090A">
              <w:rPr>
                <w:rFonts w:ascii="GHEA Grapalat" w:hAnsi="GHEA Grapalat"/>
                <w:sz w:val="20"/>
                <w:lang w:val="pt-BR"/>
              </w:rPr>
              <w:t xml:space="preserve"> %</w:t>
            </w:r>
          </w:p>
        </w:tc>
        <w:tc>
          <w:tcPr>
            <w:tcW w:w="469" w:type="dxa"/>
          </w:tcPr>
          <w:p w14:paraId="06793DD7" w14:textId="77777777" w:rsidR="00464545" w:rsidRPr="0066090A" w:rsidRDefault="00464545" w:rsidP="00464545">
            <w:pPr>
              <w:jc w:val="center"/>
              <w:rPr>
                <w:rFonts w:ascii="GHEA Grapalat" w:hAnsi="GHEA Grapalat"/>
                <w:sz w:val="20"/>
                <w:lang w:val="pt-BR"/>
              </w:rPr>
            </w:pPr>
          </w:p>
          <w:p w14:paraId="74460405" w14:textId="77777777" w:rsidR="00464545" w:rsidRPr="0066090A" w:rsidRDefault="00464545" w:rsidP="00464545">
            <w:pPr>
              <w:jc w:val="center"/>
              <w:rPr>
                <w:rFonts w:ascii="GHEA Grapalat" w:hAnsi="GHEA Grapalat"/>
                <w:sz w:val="20"/>
                <w:lang w:val="pt-BR"/>
              </w:rPr>
            </w:pPr>
          </w:p>
          <w:p w14:paraId="3D152662" w14:textId="5165D615" w:rsidR="00464545" w:rsidRPr="0066090A" w:rsidRDefault="00687111" w:rsidP="00687111">
            <w:pPr>
              <w:jc w:val="center"/>
              <w:rPr>
                <w:rFonts w:ascii="GHEA Grapalat" w:hAnsi="GHEA Grapalat" w:cs="Arial"/>
                <w:sz w:val="18"/>
                <w:szCs w:val="18"/>
                <w:lang w:val="pt-BR"/>
              </w:rPr>
            </w:pPr>
            <w:r>
              <w:rPr>
                <w:rFonts w:ascii="GHEA Grapalat" w:hAnsi="GHEA Grapalat"/>
                <w:sz w:val="20"/>
                <w:lang w:val="pt-BR"/>
              </w:rPr>
              <w:t>45</w:t>
            </w:r>
            <w:r w:rsidR="00464545" w:rsidRPr="0066090A">
              <w:rPr>
                <w:rFonts w:ascii="GHEA Grapalat" w:hAnsi="GHEA Grapalat"/>
                <w:sz w:val="20"/>
                <w:lang w:val="pt-BR"/>
              </w:rPr>
              <w:t xml:space="preserve"> %</w:t>
            </w:r>
          </w:p>
        </w:tc>
        <w:tc>
          <w:tcPr>
            <w:tcW w:w="469" w:type="dxa"/>
          </w:tcPr>
          <w:p w14:paraId="6F6E4D19" w14:textId="77777777" w:rsidR="00464545" w:rsidRPr="0066090A" w:rsidRDefault="00464545" w:rsidP="00464545">
            <w:pPr>
              <w:jc w:val="center"/>
              <w:rPr>
                <w:rFonts w:ascii="GHEA Grapalat" w:hAnsi="GHEA Grapalat"/>
                <w:sz w:val="20"/>
                <w:lang w:val="pt-BR"/>
              </w:rPr>
            </w:pPr>
          </w:p>
          <w:p w14:paraId="7590AD91" w14:textId="77777777" w:rsidR="00464545" w:rsidRPr="0066090A" w:rsidRDefault="00464545" w:rsidP="00464545">
            <w:pPr>
              <w:jc w:val="center"/>
              <w:rPr>
                <w:rFonts w:ascii="GHEA Grapalat" w:hAnsi="GHEA Grapalat"/>
                <w:sz w:val="20"/>
                <w:lang w:val="pt-BR"/>
              </w:rPr>
            </w:pPr>
          </w:p>
          <w:p w14:paraId="4A5F8CAF" w14:textId="0FEA7B02" w:rsidR="00464545" w:rsidRPr="0066090A" w:rsidRDefault="00687111" w:rsidP="00687111">
            <w:pPr>
              <w:jc w:val="center"/>
              <w:rPr>
                <w:rFonts w:ascii="GHEA Grapalat" w:hAnsi="GHEA Grapalat" w:cs="Arial"/>
                <w:sz w:val="18"/>
                <w:szCs w:val="18"/>
                <w:lang w:val="pt-BR"/>
              </w:rPr>
            </w:pPr>
            <w:r>
              <w:rPr>
                <w:rFonts w:ascii="GHEA Grapalat" w:hAnsi="GHEA Grapalat"/>
                <w:sz w:val="20"/>
                <w:lang w:val="pt-BR"/>
              </w:rPr>
              <w:t>70</w:t>
            </w:r>
            <w:r w:rsidR="00464545" w:rsidRPr="0066090A">
              <w:rPr>
                <w:rFonts w:ascii="GHEA Grapalat" w:hAnsi="GHEA Grapalat"/>
                <w:sz w:val="20"/>
                <w:lang w:val="pt-BR"/>
              </w:rPr>
              <w:t xml:space="preserve"> %</w:t>
            </w:r>
          </w:p>
        </w:tc>
        <w:tc>
          <w:tcPr>
            <w:tcW w:w="469" w:type="dxa"/>
          </w:tcPr>
          <w:p w14:paraId="4EA4FCE6" w14:textId="77777777" w:rsidR="00464545" w:rsidRPr="0066090A" w:rsidRDefault="00464545" w:rsidP="00464545">
            <w:pPr>
              <w:jc w:val="center"/>
              <w:rPr>
                <w:rFonts w:ascii="GHEA Grapalat" w:hAnsi="GHEA Grapalat"/>
                <w:sz w:val="20"/>
                <w:lang w:val="pt-BR"/>
              </w:rPr>
            </w:pPr>
          </w:p>
          <w:p w14:paraId="2A86EFE7" w14:textId="77777777" w:rsidR="00464545" w:rsidRPr="0066090A" w:rsidRDefault="00464545" w:rsidP="00464545">
            <w:pPr>
              <w:jc w:val="center"/>
              <w:rPr>
                <w:rFonts w:ascii="GHEA Grapalat" w:hAnsi="GHEA Grapalat"/>
                <w:sz w:val="20"/>
                <w:lang w:val="pt-BR"/>
              </w:rPr>
            </w:pPr>
          </w:p>
          <w:p w14:paraId="15AE3D6C" w14:textId="2725BA8D" w:rsidR="00464545" w:rsidRPr="0066090A" w:rsidRDefault="00687111" w:rsidP="00687111">
            <w:pPr>
              <w:jc w:val="center"/>
              <w:rPr>
                <w:rFonts w:ascii="GHEA Grapalat" w:hAnsi="GHEA Grapalat" w:cs="Arial"/>
                <w:sz w:val="18"/>
                <w:szCs w:val="18"/>
                <w:lang w:val="pt-BR"/>
              </w:rPr>
            </w:pPr>
            <w:r>
              <w:rPr>
                <w:rFonts w:ascii="GHEA Grapalat" w:hAnsi="GHEA Grapalat"/>
                <w:sz w:val="20"/>
                <w:lang w:val="pt-BR"/>
              </w:rPr>
              <w:t>70</w:t>
            </w:r>
            <w:r w:rsidR="00464545" w:rsidRPr="0066090A">
              <w:rPr>
                <w:rFonts w:ascii="GHEA Grapalat" w:hAnsi="GHEA Grapalat"/>
                <w:sz w:val="20"/>
                <w:lang w:val="pt-BR"/>
              </w:rPr>
              <w:t xml:space="preserve"> %</w:t>
            </w:r>
          </w:p>
        </w:tc>
        <w:tc>
          <w:tcPr>
            <w:tcW w:w="469" w:type="dxa"/>
          </w:tcPr>
          <w:p w14:paraId="58771D2B" w14:textId="77777777" w:rsidR="00464545" w:rsidRPr="0066090A" w:rsidRDefault="00464545" w:rsidP="00464545">
            <w:pPr>
              <w:jc w:val="center"/>
              <w:rPr>
                <w:rFonts w:ascii="GHEA Grapalat" w:hAnsi="GHEA Grapalat"/>
                <w:sz w:val="20"/>
                <w:lang w:val="pt-BR"/>
              </w:rPr>
            </w:pPr>
          </w:p>
          <w:p w14:paraId="6CA6D8A7" w14:textId="77777777" w:rsidR="00464545" w:rsidRPr="0066090A" w:rsidRDefault="00464545" w:rsidP="00464545">
            <w:pPr>
              <w:jc w:val="center"/>
              <w:rPr>
                <w:rFonts w:ascii="GHEA Grapalat" w:hAnsi="GHEA Grapalat"/>
                <w:sz w:val="20"/>
                <w:lang w:val="pt-BR"/>
              </w:rPr>
            </w:pPr>
          </w:p>
          <w:p w14:paraId="57D27D4C" w14:textId="6B26323D" w:rsidR="00464545" w:rsidRPr="0066090A" w:rsidRDefault="00687111" w:rsidP="00687111">
            <w:pPr>
              <w:jc w:val="center"/>
              <w:rPr>
                <w:rFonts w:ascii="GHEA Grapalat" w:hAnsi="GHEA Grapalat" w:cs="Arial"/>
                <w:sz w:val="18"/>
                <w:szCs w:val="18"/>
                <w:lang w:val="pt-BR"/>
              </w:rPr>
            </w:pPr>
            <w:r>
              <w:rPr>
                <w:rFonts w:ascii="GHEA Grapalat" w:hAnsi="GHEA Grapalat"/>
                <w:sz w:val="20"/>
                <w:lang w:val="pt-BR"/>
              </w:rPr>
              <w:t>70</w:t>
            </w:r>
            <w:r w:rsidR="00464545" w:rsidRPr="0066090A">
              <w:rPr>
                <w:rFonts w:ascii="GHEA Grapalat" w:hAnsi="GHEA Grapalat"/>
                <w:sz w:val="20"/>
                <w:lang w:val="pt-BR"/>
              </w:rPr>
              <w:t xml:space="preserve"> %</w:t>
            </w:r>
          </w:p>
        </w:tc>
        <w:tc>
          <w:tcPr>
            <w:tcW w:w="544" w:type="dxa"/>
          </w:tcPr>
          <w:p w14:paraId="411DA58D" w14:textId="77777777" w:rsidR="00464545" w:rsidRPr="0066090A" w:rsidRDefault="00464545" w:rsidP="00464545">
            <w:pPr>
              <w:jc w:val="center"/>
              <w:rPr>
                <w:rFonts w:ascii="GHEA Grapalat" w:hAnsi="GHEA Grapalat"/>
                <w:sz w:val="20"/>
                <w:lang w:val="pt-BR"/>
              </w:rPr>
            </w:pPr>
          </w:p>
          <w:p w14:paraId="2964DD01" w14:textId="77777777" w:rsidR="00464545" w:rsidRPr="0066090A" w:rsidRDefault="00464545" w:rsidP="00464545">
            <w:pPr>
              <w:jc w:val="center"/>
              <w:rPr>
                <w:rFonts w:ascii="GHEA Grapalat" w:hAnsi="GHEA Grapalat"/>
                <w:sz w:val="20"/>
                <w:lang w:val="pt-BR"/>
              </w:rPr>
            </w:pPr>
          </w:p>
          <w:p w14:paraId="1D7F2D7B" w14:textId="1CBEB108" w:rsidR="00464545" w:rsidRPr="0066090A" w:rsidRDefault="00687111" w:rsidP="00687111">
            <w:pPr>
              <w:jc w:val="center"/>
              <w:rPr>
                <w:rFonts w:ascii="GHEA Grapalat" w:hAnsi="GHEA Grapalat" w:cs="Arial"/>
                <w:sz w:val="18"/>
                <w:szCs w:val="18"/>
                <w:lang w:val="pt-BR"/>
              </w:rPr>
            </w:pPr>
            <w:r>
              <w:rPr>
                <w:rFonts w:ascii="GHEA Grapalat" w:hAnsi="GHEA Grapalat"/>
                <w:sz w:val="20"/>
                <w:lang w:val="pt-BR"/>
              </w:rPr>
              <w:t>100</w:t>
            </w:r>
            <w:r w:rsidR="00464545" w:rsidRPr="0066090A">
              <w:rPr>
                <w:rFonts w:ascii="GHEA Grapalat" w:hAnsi="GHEA Grapalat"/>
                <w:sz w:val="20"/>
                <w:lang w:val="pt-BR"/>
              </w:rPr>
              <w:t xml:space="preserve"> %</w:t>
            </w:r>
          </w:p>
        </w:tc>
        <w:tc>
          <w:tcPr>
            <w:tcW w:w="544" w:type="dxa"/>
          </w:tcPr>
          <w:p w14:paraId="3300916A" w14:textId="77777777" w:rsidR="00464545" w:rsidRPr="0066090A" w:rsidRDefault="00464545" w:rsidP="00464545">
            <w:pPr>
              <w:jc w:val="center"/>
              <w:rPr>
                <w:rFonts w:ascii="GHEA Grapalat" w:hAnsi="GHEA Grapalat"/>
                <w:sz w:val="20"/>
                <w:lang w:val="pt-BR"/>
              </w:rPr>
            </w:pPr>
          </w:p>
          <w:p w14:paraId="37D75F28" w14:textId="77777777" w:rsidR="00464545" w:rsidRPr="0066090A" w:rsidRDefault="00464545" w:rsidP="00464545">
            <w:pPr>
              <w:jc w:val="center"/>
              <w:rPr>
                <w:rFonts w:ascii="GHEA Grapalat" w:hAnsi="GHEA Grapalat"/>
                <w:sz w:val="20"/>
                <w:lang w:val="pt-BR"/>
              </w:rPr>
            </w:pPr>
          </w:p>
          <w:p w14:paraId="5C6A5E97" w14:textId="70A6C482" w:rsidR="00464545" w:rsidRPr="0066090A" w:rsidRDefault="00687111" w:rsidP="00687111">
            <w:pPr>
              <w:jc w:val="center"/>
              <w:rPr>
                <w:rFonts w:ascii="GHEA Grapalat" w:hAnsi="GHEA Grapalat" w:cs="Arial"/>
                <w:sz w:val="18"/>
                <w:szCs w:val="18"/>
                <w:lang w:val="pt-BR"/>
              </w:rPr>
            </w:pPr>
            <w:r>
              <w:rPr>
                <w:rFonts w:ascii="GHEA Grapalat" w:hAnsi="GHEA Grapalat"/>
                <w:sz w:val="20"/>
                <w:lang w:val="pt-BR"/>
              </w:rPr>
              <w:t>100</w:t>
            </w:r>
            <w:r w:rsidR="00464545" w:rsidRPr="0066090A">
              <w:rPr>
                <w:rFonts w:ascii="GHEA Grapalat" w:hAnsi="GHEA Grapalat"/>
                <w:sz w:val="20"/>
                <w:lang w:val="pt-BR"/>
              </w:rPr>
              <w:t xml:space="preserve"> %</w:t>
            </w:r>
          </w:p>
        </w:tc>
        <w:tc>
          <w:tcPr>
            <w:tcW w:w="544" w:type="dxa"/>
          </w:tcPr>
          <w:p w14:paraId="77BBB79F" w14:textId="77777777" w:rsidR="00464545" w:rsidRPr="0066090A" w:rsidRDefault="00464545" w:rsidP="00464545">
            <w:pPr>
              <w:jc w:val="center"/>
              <w:rPr>
                <w:rFonts w:ascii="GHEA Grapalat" w:hAnsi="GHEA Grapalat"/>
                <w:sz w:val="20"/>
                <w:lang w:val="pt-BR"/>
              </w:rPr>
            </w:pPr>
          </w:p>
          <w:p w14:paraId="778036C2" w14:textId="77777777" w:rsidR="00464545" w:rsidRPr="0066090A" w:rsidRDefault="00464545" w:rsidP="00464545">
            <w:pPr>
              <w:jc w:val="center"/>
              <w:rPr>
                <w:rFonts w:ascii="GHEA Grapalat" w:hAnsi="GHEA Grapalat"/>
                <w:sz w:val="20"/>
                <w:lang w:val="pt-BR"/>
              </w:rPr>
            </w:pPr>
          </w:p>
          <w:p w14:paraId="0CC1B52E" w14:textId="6F5F7BD4" w:rsidR="00464545" w:rsidRPr="0066090A" w:rsidRDefault="00687111" w:rsidP="00687111">
            <w:pPr>
              <w:jc w:val="center"/>
              <w:rPr>
                <w:rFonts w:ascii="GHEA Grapalat" w:hAnsi="GHEA Grapalat" w:cs="Arial"/>
                <w:sz w:val="18"/>
                <w:szCs w:val="18"/>
                <w:lang w:val="pt-BR"/>
              </w:rPr>
            </w:pPr>
            <w:r>
              <w:rPr>
                <w:rFonts w:ascii="GHEA Grapalat" w:hAnsi="GHEA Grapalat"/>
                <w:sz w:val="20"/>
                <w:lang w:val="pt-BR"/>
              </w:rPr>
              <w:t>100</w:t>
            </w:r>
            <w:r w:rsidR="00464545" w:rsidRPr="0066090A">
              <w:rPr>
                <w:rFonts w:ascii="GHEA Grapalat" w:hAnsi="GHEA Grapalat"/>
                <w:sz w:val="20"/>
                <w:lang w:val="pt-BR"/>
              </w:rPr>
              <w:t xml:space="preserve"> %</w:t>
            </w:r>
          </w:p>
        </w:tc>
        <w:tc>
          <w:tcPr>
            <w:tcW w:w="1097" w:type="dxa"/>
          </w:tcPr>
          <w:p w14:paraId="7E504D32" w14:textId="77777777" w:rsidR="00464545" w:rsidRPr="0066090A" w:rsidRDefault="00464545" w:rsidP="00464545">
            <w:pPr>
              <w:jc w:val="center"/>
              <w:rPr>
                <w:rFonts w:ascii="GHEA Grapalat" w:hAnsi="GHEA Grapalat"/>
                <w:sz w:val="20"/>
                <w:lang w:val="pt-BR"/>
              </w:rPr>
            </w:pPr>
          </w:p>
          <w:p w14:paraId="69AE6CCD" w14:textId="77777777" w:rsidR="00464545" w:rsidRPr="0066090A" w:rsidRDefault="00464545" w:rsidP="00464545">
            <w:pPr>
              <w:jc w:val="center"/>
              <w:rPr>
                <w:rFonts w:ascii="GHEA Grapalat" w:hAnsi="GHEA Grapalat"/>
                <w:sz w:val="20"/>
                <w:lang w:val="pt-BR"/>
              </w:rPr>
            </w:pPr>
          </w:p>
          <w:p w14:paraId="6390D534" w14:textId="23D8B013" w:rsidR="00464545" w:rsidRPr="0066090A" w:rsidRDefault="00687111" w:rsidP="00687111">
            <w:pPr>
              <w:jc w:val="center"/>
              <w:rPr>
                <w:rFonts w:ascii="GHEA Grapalat" w:hAnsi="GHEA Grapalat"/>
                <w:b/>
                <w:lang w:val="pt-BR"/>
              </w:rPr>
            </w:pPr>
            <w:r>
              <w:rPr>
                <w:rFonts w:ascii="GHEA Grapalat" w:hAnsi="GHEA Grapalat"/>
                <w:sz w:val="20"/>
                <w:lang w:val="pt-BR"/>
              </w:rPr>
              <w:t>100</w:t>
            </w:r>
            <w:r w:rsidR="00464545" w:rsidRPr="0066090A">
              <w:rPr>
                <w:rFonts w:ascii="GHEA Grapalat" w:hAnsi="GHEA Grapalat"/>
                <w:sz w:val="20"/>
                <w:lang w:val="pt-BR"/>
              </w:rPr>
              <w:t xml:space="preserve"> %</w:t>
            </w:r>
          </w:p>
        </w:tc>
      </w:tr>
    </w:tbl>
    <w:p w14:paraId="09D5A7A2" w14:textId="77777777" w:rsidR="00C64A88" w:rsidRPr="0066090A" w:rsidRDefault="00C64A88" w:rsidP="00C64A88">
      <w:pPr>
        <w:rPr>
          <w:rFonts w:ascii="GHEA Grapalat" w:hAnsi="GHEA Grapalat"/>
          <w:i/>
          <w:sz w:val="18"/>
          <w:szCs w:val="18"/>
        </w:rPr>
      </w:pPr>
    </w:p>
    <w:p w14:paraId="648C95D1" w14:textId="77777777" w:rsidR="00C64A88" w:rsidRPr="0066090A" w:rsidRDefault="00C64A88" w:rsidP="00C64A88">
      <w:pPr>
        <w:jc w:val="both"/>
        <w:rPr>
          <w:rFonts w:ascii="GHEA Grapalat" w:hAnsi="GHEA Grapalat" w:cs="Sylfaen"/>
          <w:i/>
          <w:sz w:val="18"/>
          <w:szCs w:val="18"/>
          <w:lang w:val="pt-BR"/>
        </w:rPr>
      </w:pPr>
      <w:r w:rsidRPr="0066090A">
        <w:rPr>
          <w:rFonts w:ascii="GHEA Grapalat" w:hAnsi="GHEA Grapalat"/>
          <w:i/>
          <w:sz w:val="18"/>
          <w:szCs w:val="18"/>
        </w:rPr>
        <w:t xml:space="preserve">* </w:t>
      </w:r>
      <w:r w:rsidRPr="0066090A">
        <w:rPr>
          <w:rFonts w:ascii="GHEA Grapalat" w:hAnsi="GHEA Grapalat" w:cs="Sylfaen"/>
          <w:i/>
          <w:sz w:val="18"/>
          <w:szCs w:val="18"/>
          <w:lang w:val="pt-BR"/>
        </w:rPr>
        <w:t>Վճարման</w:t>
      </w:r>
      <w:r w:rsidRPr="0066090A">
        <w:rPr>
          <w:rFonts w:ascii="GHEA Grapalat" w:hAnsi="GHEA Grapalat" w:cs="Times Armenian"/>
          <w:i/>
          <w:sz w:val="18"/>
          <w:szCs w:val="18"/>
        </w:rPr>
        <w:t xml:space="preserve"> </w:t>
      </w:r>
      <w:r w:rsidRPr="0066090A">
        <w:rPr>
          <w:rFonts w:ascii="GHEA Grapalat" w:hAnsi="GHEA Grapalat" w:cs="Sylfaen"/>
          <w:i/>
          <w:sz w:val="18"/>
          <w:szCs w:val="18"/>
          <w:lang w:val="pt-BR"/>
        </w:rPr>
        <w:t>ենթակա</w:t>
      </w:r>
      <w:r w:rsidRPr="0066090A">
        <w:rPr>
          <w:rFonts w:ascii="GHEA Grapalat" w:hAnsi="GHEA Grapalat" w:cs="Times Armenian"/>
          <w:i/>
          <w:sz w:val="18"/>
          <w:szCs w:val="18"/>
        </w:rPr>
        <w:t xml:space="preserve"> </w:t>
      </w:r>
      <w:r w:rsidRPr="0066090A">
        <w:rPr>
          <w:rFonts w:ascii="GHEA Grapalat" w:hAnsi="GHEA Grapalat" w:cs="Sylfaen"/>
          <w:i/>
          <w:sz w:val="18"/>
          <w:szCs w:val="18"/>
          <w:lang w:val="pt-BR"/>
        </w:rPr>
        <w:t>գումարները</w:t>
      </w:r>
      <w:r w:rsidRPr="0066090A">
        <w:rPr>
          <w:rFonts w:ascii="GHEA Grapalat" w:hAnsi="GHEA Grapalat" w:cs="Times Armenian"/>
          <w:i/>
          <w:sz w:val="18"/>
          <w:szCs w:val="18"/>
        </w:rPr>
        <w:t xml:space="preserve"> </w:t>
      </w:r>
      <w:r w:rsidRPr="0066090A">
        <w:rPr>
          <w:rFonts w:ascii="GHEA Grapalat" w:hAnsi="GHEA Grapalat" w:cs="Sylfaen"/>
          <w:i/>
          <w:sz w:val="18"/>
          <w:szCs w:val="18"/>
          <w:lang w:val="pt-BR"/>
        </w:rPr>
        <w:t>ներկայացվում են աճողական</w:t>
      </w:r>
      <w:r w:rsidRPr="0066090A">
        <w:rPr>
          <w:rFonts w:ascii="GHEA Grapalat" w:hAnsi="GHEA Grapalat" w:cs="Times Armenian"/>
          <w:i/>
          <w:sz w:val="18"/>
          <w:szCs w:val="18"/>
        </w:rPr>
        <w:t xml:space="preserve"> </w:t>
      </w:r>
      <w:r w:rsidRPr="0066090A">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005C53F6" w14:textId="77777777" w:rsidR="00C64A88" w:rsidRPr="0066090A" w:rsidRDefault="00C64A88" w:rsidP="00C64A88">
      <w:pPr>
        <w:jc w:val="both"/>
        <w:rPr>
          <w:rFonts w:ascii="GHEA Grapalat" w:hAnsi="GHEA Grapalat"/>
          <w:i/>
          <w:sz w:val="18"/>
          <w:szCs w:val="18"/>
          <w:lang w:val="pt-BR"/>
        </w:rPr>
      </w:pPr>
      <w:r w:rsidRPr="0066090A">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710DC075" w14:textId="77777777" w:rsidR="00C64A88" w:rsidRPr="0066090A" w:rsidRDefault="00C64A88" w:rsidP="00C64A88">
      <w:pPr>
        <w:jc w:val="center"/>
        <w:rPr>
          <w:rFonts w:ascii="GHEA Grapalat" w:hAnsi="GHEA Grapalat"/>
          <w:sz w:val="20"/>
          <w:lang w:val="es-ES"/>
        </w:rPr>
      </w:pPr>
    </w:p>
    <w:p w14:paraId="379D3C45" w14:textId="77777777" w:rsidR="00C64A88" w:rsidRPr="0066090A" w:rsidRDefault="00C64A88" w:rsidP="00C64A88">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66090A" w:rsidRPr="0066090A" w14:paraId="7C961B20" w14:textId="77777777" w:rsidTr="00833C6F">
        <w:trPr>
          <w:jc w:val="center"/>
        </w:trPr>
        <w:tc>
          <w:tcPr>
            <w:tcW w:w="4536" w:type="dxa"/>
          </w:tcPr>
          <w:p w14:paraId="261DFD5B" w14:textId="77777777" w:rsidR="00C64A88" w:rsidRPr="0066090A" w:rsidRDefault="00C64A88" w:rsidP="00833C6F">
            <w:pPr>
              <w:spacing w:line="360" w:lineRule="auto"/>
              <w:jc w:val="center"/>
              <w:rPr>
                <w:rFonts w:ascii="GHEA Grapalat" w:hAnsi="GHEA Grapalat" w:cs="Sylfaen"/>
                <w:b/>
                <w:bCs/>
                <w:lang w:val="nb-NO"/>
              </w:rPr>
            </w:pPr>
            <w:r w:rsidRPr="0066090A">
              <w:rPr>
                <w:rFonts w:ascii="GHEA Grapalat" w:hAnsi="GHEA Grapalat" w:cs="Sylfaen"/>
                <w:b/>
                <w:bCs/>
                <w:lang w:val="nb-NO"/>
              </w:rPr>
              <w:t>ՊԱՏՎԻՐԱՏՈՒ</w:t>
            </w:r>
          </w:p>
          <w:p w14:paraId="678D612D" w14:textId="77777777" w:rsidR="00C64A88" w:rsidRPr="0066090A" w:rsidRDefault="00C64A88" w:rsidP="00833C6F">
            <w:pPr>
              <w:rPr>
                <w:rFonts w:ascii="GHEA Grapalat" w:hAnsi="GHEA Grapalat"/>
                <w:sz w:val="22"/>
                <w:szCs w:val="22"/>
                <w:lang w:val="ru-RU"/>
              </w:rPr>
            </w:pPr>
          </w:p>
          <w:p w14:paraId="35D5E260" w14:textId="77777777" w:rsidR="00C64A88" w:rsidRPr="0066090A" w:rsidRDefault="00C64A88" w:rsidP="00833C6F">
            <w:pPr>
              <w:rPr>
                <w:rFonts w:ascii="GHEA Grapalat" w:hAnsi="GHEA Grapalat"/>
                <w:lang w:val="ru-RU"/>
              </w:rPr>
            </w:pPr>
          </w:p>
          <w:p w14:paraId="695A4D59" w14:textId="77777777" w:rsidR="00C64A88" w:rsidRPr="0066090A" w:rsidRDefault="00C64A88" w:rsidP="00833C6F">
            <w:pPr>
              <w:jc w:val="center"/>
              <w:rPr>
                <w:rFonts w:ascii="GHEA Grapalat" w:hAnsi="GHEA Grapalat"/>
                <w:lang w:val="ru-RU"/>
              </w:rPr>
            </w:pPr>
            <w:r w:rsidRPr="0066090A">
              <w:rPr>
                <w:rFonts w:ascii="GHEA Grapalat" w:hAnsi="GHEA Grapalat"/>
                <w:lang w:val="ru-RU"/>
              </w:rPr>
              <w:t>---------------------------------</w:t>
            </w:r>
          </w:p>
          <w:p w14:paraId="48562C51" w14:textId="77777777" w:rsidR="00C64A88" w:rsidRPr="0066090A" w:rsidRDefault="00C64A88" w:rsidP="00833C6F">
            <w:pPr>
              <w:jc w:val="center"/>
              <w:rPr>
                <w:rFonts w:ascii="GHEA Grapalat" w:hAnsi="GHEA Grapalat"/>
                <w:sz w:val="18"/>
                <w:szCs w:val="18"/>
              </w:rPr>
            </w:pPr>
            <w:r w:rsidRPr="0066090A">
              <w:rPr>
                <w:rFonts w:ascii="GHEA Grapalat" w:hAnsi="GHEA Grapalat"/>
                <w:sz w:val="18"/>
                <w:szCs w:val="18"/>
              </w:rPr>
              <w:t>/</w:t>
            </w:r>
            <w:r w:rsidRPr="0066090A">
              <w:rPr>
                <w:rFonts w:ascii="GHEA Grapalat" w:hAnsi="GHEA Grapalat" w:cs="Sylfaen"/>
                <w:sz w:val="18"/>
                <w:szCs w:val="18"/>
                <w:lang w:val="ru-RU"/>
              </w:rPr>
              <w:t>ստորագրություն</w:t>
            </w:r>
            <w:r w:rsidRPr="0066090A">
              <w:rPr>
                <w:rFonts w:ascii="GHEA Grapalat" w:hAnsi="GHEA Grapalat"/>
                <w:sz w:val="18"/>
                <w:szCs w:val="18"/>
              </w:rPr>
              <w:t>/</w:t>
            </w:r>
          </w:p>
          <w:p w14:paraId="2CEF093A" w14:textId="77777777" w:rsidR="00C64A88" w:rsidRPr="0066090A" w:rsidRDefault="00C64A88" w:rsidP="00833C6F">
            <w:pPr>
              <w:jc w:val="center"/>
              <w:rPr>
                <w:rFonts w:ascii="GHEA Grapalat" w:hAnsi="GHEA Grapalat"/>
                <w:sz w:val="18"/>
                <w:szCs w:val="18"/>
                <w:lang w:val="ru-RU"/>
              </w:rPr>
            </w:pPr>
            <w:r w:rsidRPr="0066090A">
              <w:rPr>
                <w:rFonts w:ascii="GHEA Grapalat" w:hAnsi="GHEA Grapalat" w:cs="Sylfaen"/>
                <w:sz w:val="18"/>
                <w:szCs w:val="18"/>
                <w:lang w:val="ru-RU"/>
              </w:rPr>
              <w:t>Կ</w:t>
            </w:r>
            <w:r w:rsidRPr="0066090A">
              <w:rPr>
                <w:rFonts w:ascii="GHEA Grapalat" w:hAnsi="GHEA Grapalat"/>
                <w:sz w:val="18"/>
                <w:szCs w:val="18"/>
                <w:lang w:val="ru-RU"/>
              </w:rPr>
              <w:t>.</w:t>
            </w:r>
            <w:r w:rsidRPr="0066090A">
              <w:rPr>
                <w:rFonts w:ascii="GHEA Grapalat" w:hAnsi="GHEA Grapalat" w:cs="Sylfaen"/>
                <w:sz w:val="18"/>
                <w:szCs w:val="18"/>
                <w:lang w:val="ru-RU"/>
              </w:rPr>
              <w:t>Տ</w:t>
            </w:r>
          </w:p>
        </w:tc>
        <w:tc>
          <w:tcPr>
            <w:tcW w:w="760" w:type="dxa"/>
          </w:tcPr>
          <w:p w14:paraId="6941BBD4" w14:textId="77777777" w:rsidR="00C64A88" w:rsidRPr="0066090A" w:rsidRDefault="00C64A88" w:rsidP="00833C6F">
            <w:pPr>
              <w:spacing w:line="360" w:lineRule="auto"/>
              <w:jc w:val="center"/>
              <w:rPr>
                <w:rFonts w:ascii="GHEA Grapalat" w:hAnsi="GHEA Grapalat"/>
                <w:lang w:val="ru-RU"/>
              </w:rPr>
            </w:pPr>
          </w:p>
        </w:tc>
        <w:tc>
          <w:tcPr>
            <w:tcW w:w="4343" w:type="dxa"/>
          </w:tcPr>
          <w:p w14:paraId="19CF91FA" w14:textId="77777777" w:rsidR="00C64A88" w:rsidRPr="0066090A" w:rsidRDefault="00C64A88" w:rsidP="00833C6F">
            <w:pPr>
              <w:spacing w:line="360" w:lineRule="auto"/>
              <w:jc w:val="center"/>
              <w:rPr>
                <w:rFonts w:ascii="GHEA Grapalat" w:hAnsi="GHEA Grapalat" w:cs="Sylfaen"/>
                <w:b/>
                <w:bCs/>
                <w:lang w:val="ru-RU"/>
              </w:rPr>
            </w:pPr>
            <w:r w:rsidRPr="0066090A">
              <w:rPr>
                <w:rFonts w:ascii="GHEA Grapalat" w:hAnsi="GHEA Grapalat" w:cs="Sylfaen"/>
                <w:b/>
                <w:bCs/>
                <w:lang w:val="pt-BR"/>
              </w:rPr>
              <w:t>ԿԱՏԱՐՈՂ</w:t>
            </w:r>
          </w:p>
          <w:p w14:paraId="4B1FF51E" w14:textId="77777777" w:rsidR="00C64A88" w:rsidRPr="0066090A" w:rsidRDefault="00C64A88" w:rsidP="00833C6F">
            <w:pPr>
              <w:jc w:val="center"/>
              <w:rPr>
                <w:rFonts w:ascii="GHEA Grapalat" w:hAnsi="GHEA Grapalat"/>
                <w:lang w:val="ru-RU"/>
              </w:rPr>
            </w:pPr>
          </w:p>
          <w:p w14:paraId="240B5CD0" w14:textId="77777777" w:rsidR="00C64A88" w:rsidRPr="0066090A" w:rsidRDefault="00C64A88" w:rsidP="00833C6F">
            <w:pPr>
              <w:jc w:val="center"/>
              <w:rPr>
                <w:rFonts w:ascii="GHEA Grapalat" w:hAnsi="GHEA Grapalat"/>
                <w:lang w:val="ru-RU"/>
              </w:rPr>
            </w:pPr>
          </w:p>
          <w:p w14:paraId="62F45407" w14:textId="77777777" w:rsidR="00C64A88" w:rsidRPr="0066090A" w:rsidRDefault="00C64A88" w:rsidP="00833C6F">
            <w:pPr>
              <w:jc w:val="center"/>
              <w:rPr>
                <w:rFonts w:ascii="GHEA Grapalat" w:hAnsi="GHEA Grapalat"/>
                <w:lang w:val="ru-RU"/>
              </w:rPr>
            </w:pPr>
            <w:r w:rsidRPr="0066090A">
              <w:rPr>
                <w:rFonts w:ascii="GHEA Grapalat" w:hAnsi="GHEA Grapalat"/>
                <w:lang w:val="ru-RU"/>
              </w:rPr>
              <w:t>---------------------------------</w:t>
            </w:r>
          </w:p>
          <w:p w14:paraId="524880C9" w14:textId="77777777" w:rsidR="00C64A88" w:rsidRPr="0066090A" w:rsidRDefault="00C64A88" w:rsidP="00833C6F">
            <w:pPr>
              <w:jc w:val="center"/>
              <w:rPr>
                <w:rFonts w:ascii="GHEA Grapalat" w:hAnsi="GHEA Grapalat"/>
                <w:sz w:val="18"/>
                <w:szCs w:val="18"/>
              </w:rPr>
            </w:pPr>
            <w:r w:rsidRPr="0066090A">
              <w:rPr>
                <w:rFonts w:ascii="GHEA Grapalat" w:hAnsi="GHEA Grapalat"/>
                <w:sz w:val="18"/>
                <w:szCs w:val="18"/>
              </w:rPr>
              <w:t>/</w:t>
            </w:r>
            <w:r w:rsidRPr="0066090A">
              <w:rPr>
                <w:rFonts w:ascii="GHEA Grapalat" w:hAnsi="GHEA Grapalat" w:cs="Sylfaen"/>
                <w:sz w:val="18"/>
                <w:szCs w:val="18"/>
                <w:lang w:val="ru-RU"/>
              </w:rPr>
              <w:t>ստորագրություն</w:t>
            </w:r>
            <w:r w:rsidRPr="0066090A">
              <w:rPr>
                <w:rFonts w:ascii="GHEA Grapalat" w:hAnsi="GHEA Grapalat"/>
                <w:sz w:val="18"/>
                <w:szCs w:val="18"/>
              </w:rPr>
              <w:t>/</w:t>
            </w:r>
          </w:p>
          <w:p w14:paraId="42817C9B" w14:textId="77777777" w:rsidR="00C64A88" w:rsidRPr="0066090A" w:rsidRDefault="00C64A88" w:rsidP="00833C6F">
            <w:pPr>
              <w:jc w:val="center"/>
              <w:rPr>
                <w:rFonts w:ascii="GHEA Grapalat" w:hAnsi="GHEA Grapalat"/>
                <w:sz w:val="22"/>
                <w:szCs w:val="22"/>
                <w:lang w:val="ru-RU"/>
              </w:rPr>
            </w:pPr>
            <w:r w:rsidRPr="0066090A">
              <w:rPr>
                <w:rFonts w:ascii="GHEA Grapalat" w:hAnsi="GHEA Grapalat" w:cs="Sylfaen"/>
                <w:sz w:val="18"/>
                <w:szCs w:val="18"/>
                <w:lang w:val="ru-RU"/>
              </w:rPr>
              <w:t>Կ</w:t>
            </w:r>
            <w:r w:rsidRPr="0066090A">
              <w:rPr>
                <w:rFonts w:ascii="GHEA Grapalat" w:hAnsi="GHEA Grapalat"/>
                <w:sz w:val="18"/>
                <w:szCs w:val="18"/>
                <w:lang w:val="ru-RU"/>
              </w:rPr>
              <w:t>.</w:t>
            </w:r>
            <w:r w:rsidRPr="0066090A">
              <w:rPr>
                <w:rFonts w:ascii="GHEA Grapalat" w:hAnsi="GHEA Grapalat" w:cs="Sylfaen"/>
                <w:sz w:val="18"/>
                <w:szCs w:val="18"/>
                <w:lang w:val="ru-RU"/>
              </w:rPr>
              <w:t>Տ</w:t>
            </w:r>
          </w:p>
        </w:tc>
      </w:tr>
    </w:tbl>
    <w:p w14:paraId="259B8C25" w14:textId="77777777" w:rsidR="00C64A88" w:rsidRPr="00464545" w:rsidRDefault="00C64A88" w:rsidP="00C64A88">
      <w:pPr>
        <w:rPr>
          <w:rFonts w:ascii="GHEA Grapalat" w:hAnsi="GHEA Grapalat"/>
          <w:sz w:val="20"/>
        </w:rPr>
        <w:sectPr w:rsidR="00C64A88" w:rsidRPr="00464545" w:rsidSect="00833C6F">
          <w:footnotePr>
            <w:pos w:val="beneathText"/>
          </w:footnotePr>
          <w:pgSz w:w="11906" w:h="16838" w:code="9"/>
          <w:pgMar w:top="533" w:right="849" w:bottom="720" w:left="663" w:header="561" w:footer="561" w:gutter="0"/>
          <w:cols w:space="720"/>
        </w:sectPr>
      </w:pPr>
    </w:p>
    <w:p w14:paraId="0A678D10" w14:textId="07F24185" w:rsidR="00AC0451" w:rsidRDefault="00AC0451" w:rsidP="0016365C">
      <w:pPr>
        <w:jc w:val="center"/>
        <w:rPr>
          <w:rFonts w:ascii="GHEA Grapalat" w:hAnsi="GHEA Grapalat"/>
          <w:b/>
          <w:sz w:val="20"/>
          <w:lang w:val="es-ES"/>
        </w:rPr>
      </w:pPr>
      <w:r w:rsidRPr="0016365C">
        <w:rPr>
          <w:rFonts w:ascii="GHEA Grapalat" w:hAnsi="GHEA Grapalat"/>
          <w:b/>
          <w:sz w:val="20"/>
          <w:lang w:val="es-ES"/>
        </w:rPr>
        <w:lastRenderedPageBreak/>
        <w:t>2. ТРЕБОВАНИЯ К ПРАВУ УЧАСТНИКА НА УЧАСТИЕ И ПОРЯДОК ИХ ОЦЕНКИ, УСЛОВИЯ ПРЕДСТАВЛЕНИЯ ПРИ ОБЕСПЕЧЕНИИ КВАЛИФИКАЦИИ В СЛУЧАЕ ПРИЗНАНИЯ ВЫБРАННОГО УЧАСТНИКА</w:t>
      </w:r>
    </w:p>
    <w:p w14:paraId="73C839B2" w14:textId="77777777" w:rsidR="0016365C" w:rsidRDefault="0016365C" w:rsidP="0016365C">
      <w:pPr>
        <w:jc w:val="center"/>
        <w:rPr>
          <w:rFonts w:ascii="GHEA Grapalat" w:hAnsi="GHEA Grapalat"/>
          <w:b/>
          <w:sz w:val="20"/>
          <w:lang w:val="es-ES"/>
        </w:rPr>
      </w:pPr>
    </w:p>
    <w:p w14:paraId="419B5C07" w14:textId="76A736E7" w:rsidR="00AC0451" w:rsidRPr="0016365C" w:rsidRDefault="00AC0451" w:rsidP="0016365C">
      <w:pPr>
        <w:rPr>
          <w:rFonts w:ascii="GHEA Grapalat" w:hAnsi="GHEA Grapalat" w:cs="Arial Armenian"/>
          <w:sz w:val="20"/>
          <w:lang w:val="es-ES"/>
        </w:rPr>
      </w:pPr>
      <w:r w:rsidRPr="0016365C">
        <w:rPr>
          <w:rFonts w:ascii="GHEA Grapalat" w:hAnsi="GHEA Grapalat" w:cs="Arial Armenian"/>
          <w:sz w:val="20"/>
          <w:lang w:val="es-ES"/>
        </w:rPr>
        <w:t>2.1 Лица не имеют права участвовать в данной процедуре.</w:t>
      </w:r>
    </w:p>
    <w:p w14:paraId="002661BF" w14:textId="77777777" w:rsidR="00AC0451" w:rsidRPr="0016365C" w:rsidRDefault="00AC0451" w:rsidP="0016365C">
      <w:pPr>
        <w:ind w:firstLine="567"/>
        <w:jc w:val="both"/>
        <w:rPr>
          <w:rFonts w:ascii="GHEA Grapalat" w:hAnsi="GHEA Grapalat" w:cs="Arial Armenian"/>
          <w:sz w:val="20"/>
          <w:lang w:val="es-ES"/>
        </w:rPr>
      </w:pPr>
      <w:r w:rsidRPr="0016365C">
        <w:rPr>
          <w:rFonts w:ascii="GHEA Grapalat" w:hAnsi="GHEA Grapalat" w:cs="Arial Armenian"/>
          <w:sz w:val="20"/>
          <w:lang w:val="es-ES"/>
        </w:rPr>
        <w:t>1) признанные банкротами по решению суда на день подачи заявления;</w:t>
      </w:r>
    </w:p>
    <w:p w14:paraId="5B8090C3" w14:textId="77777777" w:rsidR="00AC0451" w:rsidRPr="0016365C" w:rsidRDefault="00AC0451" w:rsidP="0016365C">
      <w:pPr>
        <w:ind w:firstLine="567"/>
        <w:jc w:val="both"/>
        <w:rPr>
          <w:rFonts w:ascii="GHEA Grapalat" w:hAnsi="GHEA Grapalat" w:cs="Arial Armenian"/>
          <w:sz w:val="20"/>
          <w:lang w:val="es-ES"/>
        </w:rPr>
      </w:pPr>
      <w:r w:rsidRPr="0016365C">
        <w:rPr>
          <w:rFonts w:ascii="GHEA Grapalat" w:hAnsi="GHEA Grapalat" w:cs="Arial Armenian"/>
          <w:sz w:val="20"/>
          <w:lang w:val="es-ES"/>
        </w:rPr>
        <w:t>3) который или представитель исполнительного органа которого в течение пяти лет, предшествовавших этому, был осужден за финансирование терроризма, эксплуатацию детей или торговлю людьми, создание преступного сотрудничества или участие в нем, получение взятки, дачу взятки или посредничество во взяточничестве и установленную законом экономическую деятельность в течение пяти лет, предшествующих дата подачи заявления о совершенных преступлениях, за исключением случаев, когда судимость погашена или погашена в соответствии с законом;</w:t>
      </w:r>
    </w:p>
    <w:p w14:paraId="6E3E6167" w14:textId="77777777" w:rsidR="00AC0451" w:rsidRPr="0016365C" w:rsidRDefault="00AC0451" w:rsidP="0016365C">
      <w:pPr>
        <w:ind w:firstLine="567"/>
        <w:jc w:val="both"/>
        <w:rPr>
          <w:rFonts w:ascii="GHEA Grapalat" w:hAnsi="GHEA Grapalat" w:cs="Arial Armenian"/>
          <w:sz w:val="20"/>
          <w:lang w:val="es-ES"/>
        </w:rPr>
      </w:pPr>
      <w:r w:rsidRPr="0016365C">
        <w:rPr>
          <w:rFonts w:ascii="GHEA Grapalat" w:hAnsi="GHEA Grapalat" w:cs="Arial Armenian"/>
          <w:sz w:val="20"/>
          <w:lang w:val="es-ES"/>
        </w:rPr>
        <w:t>4) в отношении которого административный акт, устанавливающий ответственность за антиконкурентное соглашение, злоупотребление доминирующим положением или недобросовестную конкуренцию в сфере закупок, стал не подлежащим обжалованию в течение трех лет до дня подачи заявления, а в случае обжалования - оно было оставлено без изменений.</w:t>
      </w:r>
    </w:p>
    <w:p w14:paraId="6A2BAF77" w14:textId="77777777" w:rsidR="00AC0451" w:rsidRPr="0016365C" w:rsidRDefault="00AC0451" w:rsidP="0016365C">
      <w:pPr>
        <w:ind w:firstLine="567"/>
        <w:jc w:val="both"/>
        <w:rPr>
          <w:rFonts w:ascii="GHEA Grapalat" w:hAnsi="GHEA Grapalat" w:cs="Arial Armenian"/>
          <w:sz w:val="20"/>
          <w:lang w:val="es-ES"/>
        </w:rPr>
      </w:pPr>
      <w:r w:rsidRPr="0016365C">
        <w:rPr>
          <w:rFonts w:ascii="GHEA Grapalat" w:hAnsi="GHEA Grapalat" w:cs="Arial Armenian"/>
          <w:sz w:val="20"/>
          <w:lang w:val="es-ES"/>
        </w:rPr>
        <w:t>5) которые на день подачи заявки включены в список участников, не имеющих права на участие в процессе закупки, публикуемый в соответствии с законодательством о закупках стран, входящих в Евразийское экономическое пространство. Союз;</w:t>
      </w:r>
    </w:p>
    <w:p w14:paraId="28F75C99" w14:textId="77777777" w:rsidR="00AC0451" w:rsidRPr="0016365C" w:rsidRDefault="00AC0451" w:rsidP="0016365C">
      <w:pPr>
        <w:ind w:firstLine="567"/>
        <w:jc w:val="both"/>
        <w:rPr>
          <w:rFonts w:ascii="GHEA Grapalat" w:hAnsi="GHEA Grapalat" w:cs="Arial Armenian"/>
          <w:sz w:val="20"/>
          <w:lang w:val="es-ES"/>
        </w:rPr>
      </w:pPr>
      <w:r w:rsidRPr="0016365C">
        <w:rPr>
          <w:rFonts w:ascii="GHEA Grapalat" w:hAnsi="GHEA Grapalat" w:cs="Arial Armenian"/>
          <w:sz w:val="20"/>
          <w:lang w:val="es-ES"/>
        </w:rPr>
        <w:t xml:space="preserve">    6) включенных в список участников, не имеющих права участвовать в процессе закупки на день подачи заявки.</w:t>
      </w:r>
    </w:p>
    <w:p w14:paraId="34A8106E" w14:textId="77777777" w:rsidR="00AC0451" w:rsidRPr="0016365C" w:rsidRDefault="00AC0451" w:rsidP="0016365C">
      <w:pPr>
        <w:ind w:firstLine="567"/>
        <w:jc w:val="both"/>
        <w:rPr>
          <w:rFonts w:ascii="GHEA Grapalat" w:hAnsi="GHEA Grapalat" w:cs="Arial Armenian"/>
          <w:sz w:val="20"/>
          <w:lang w:val="es-ES"/>
        </w:rPr>
      </w:pPr>
      <w:r w:rsidRPr="0016365C">
        <w:rPr>
          <w:rFonts w:ascii="GHEA Grapalat" w:hAnsi="GHEA Grapalat" w:cs="Arial Armenian"/>
          <w:sz w:val="20"/>
          <w:lang w:val="es-ES"/>
        </w:rPr>
        <w:t>При этом если участник был включен в списки, предусмотренные подпунктами 5 и 6 настоящего пункта, после даты подачи заявки, то данная его заявка не подлежит отклонению.</w:t>
      </w:r>
    </w:p>
    <w:p w14:paraId="2E8B244E" w14:textId="77777777" w:rsidR="00AC0451" w:rsidRPr="0016365C" w:rsidRDefault="00AC0451" w:rsidP="0016365C">
      <w:pPr>
        <w:ind w:firstLine="567"/>
        <w:jc w:val="both"/>
        <w:rPr>
          <w:rFonts w:ascii="GHEA Grapalat" w:hAnsi="GHEA Grapalat" w:cs="Arial Armenian"/>
          <w:sz w:val="20"/>
          <w:lang w:val="es-ES"/>
        </w:rPr>
      </w:pPr>
      <w:r w:rsidRPr="0016365C">
        <w:rPr>
          <w:rFonts w:ascii="GHEA Grapalat" w:hAnsi="GHEA Grapalat" w:cs="Arial Armenian"/>
          <w:sz w:val="20"/>
          <w:lang w:val="es-ES"/>
        </w:rPr>
        <w:t>Участник включается в список участников, не имеющих права участвовать в процессе закупки (далее также список), если:</w:t>
      </w:r>
    </w:p>
    <w:p w14:paraId="2AFC7DBC" w14:textId="77777777" w:rsidR="00AC0451" w:rsidRPr="0016365C" w:rsidRDefault="00AC0451" w:rsidP="0016365C">
      <w:pPr>
        <w:ind w:firstLine="567"/>
        <w:jc w:val="both"/>
        <w:rPr>
          <w:rFonts w:ascii="GHEA Grapalat" w:hAnsi="GHEA Grapalat" w:cs="Arial Armenian"/>
          <w:sz w:val="20"/>
          <w:lang w:val="es-ES"/>
        </w:rPr>
      </w:pPr>
      <w:r w:rsidRPr="0016365C">
        <w:rPr>
          <w:rFonts w:ascii="GHEA Grapalat" w:hAnsi="GHEA Grapalat" w:cs="Arial Armenian"/>
          <w:sz w:val="20"/>
          <w:lang w:val="es-ES"/>
        </w:rPr>
        <w:t>• нарушил обязательство, предусмотренное договором или взятое на себя в рамках процесса покупки, что привело к одностороннему расторжению договора со стороны клиента или прекращению дальнейшего участия данного участника в процессе покупки, а участник не произвел оплату сумму заявки, контракта и/или квалификационного обеспечения в течение срока, указанного в приглашении и/или контракте.</w:t>
      </w:r>
    </w:p>
    <w:p w14:paraId="33704E05" w14:textId="77777777" w:rsidR="00AC0451" w:rsidRPr="0016365C" w:rsidRDefault="00AC0451" w:rsidP="0016365C">
      <w:pPr>
        <w:ind w:firstLine="567"/>
        <w:jc w:val="both"/>
        <w:rPr>
          <w:rFonts w:ascii="GHEA Grapalat" w:hAnsi="GHEA Grapalat" w:cs="Arial Armenian"/>
          <w:sz w:val="20"/>
          <w:lang w:val="es-ES"/>
        </w:rPr>
      </w:pPr>
      <w:r w:rsidRPr="0016365C">
        <w:rPr>
          <w:rFonts w:ascii="GHEA Grapalat" w:hAnsi="GHEA Grapalat" w:cs="Arial Armenian"/>
          <w:sz w:val="20"/>
          <w:lang w:val="es-ES"/>
        </w:rPr>
        <w:t>• отказался или был лишен права на заключение договора в качестве избранного участника.</w:t>
      </w:r>
    </w:p>
    <w:p w14:paraId="766DDC8C" w14:textId="77777777" w:rsidR="00AC0451" w:rsidRPr="0016365C" w:rsidRDefault="00AC0451" w:rsidP="0016365C">
      <w:pPr>
        <w:ind w:firstLine="567"/>
        <w:jc w:val="both"/>
        <w:rPr>
          <w:rFonts w:ascii="GHEA Grapalat" w:hAnsi="GHEA Grapalat" w:cs="Arial Armenian"/>
          <w:sz w:val="20"/>
          <w:lang w:val="es-ES"/>
        </w:rPr>
      </w:pPr>
      <w:r w:rsidRPr="0016365C">
        <w:rPr>
          <w:rFonts w:ascii="GHEA Grapalat" w:hAnsi="GHEA Grapalat" w:cs="Arial Armenian"/>
          <w:sz w:val="20"/>
          <w:lang w:val="es-ES"/>
        </w:rPr>
        <w:t>2.2 Для оценки права на участие участнику необходимо подать утвержденное им письменное заявление, предусмотренное пунктом 2.1 части 2 настоящего приглашения. Помимо заявления, предусмотренного настоящим пунктом, для оценки права на участие от участника, в том числе выбранного участника, не может быть истребовано никаких иных документов или обоснований. Комиссия, оценивающая достоверность заявления участника (далее – комиссия), оценивает условия, установленные настоящим приглашением.</w:t>
      </w:r>
    </w:p>
    <w:p w14:paraId="6FB2D2AE" w14:textId="77777777" w:rsidR="00AC0451" w:rsidRPr="0016365C" w:rsidRDefault="00AC0451" w:rsidP="0016365C">
      <w:pPr>
        <w:ind w:firstLine="567"/>
        <w:jc w:val="both"/>
        <w:rPr>
          <w:rFonts w:ascii="GHEA Grapalat" w:hAnsi="GHEA Grapalat" w:cs="Arial Armenian"/>
          <w:sz w:val="20"/>
          <w:lang w:val="es-ES"/>
        </w:rPr>
      </w:pPr>
      <w:r w:rsidRPr="0016365C">
        <w:rPr>
          <w:rFonts w:ascii="GHEA Grapalat" w:hAnsi="GHEA Grapalat" w:cs="Arial Armenian"/>
          <w:sz w:val="20"/>
          <w:lang w:val="es-ES"/>
        </w:rPr>
        <w:t>2.3 Включение участника в список, предусмотренный пунктом 6 статьи 6 части 1 Закона, в период нахождения в нем автоматически приводит к ограничению права аффилированных с последним лиц на участие в закупке. процесс.</w:t>
      </w:r>
    </w:p>
    <w:p w14:paraId="3A4945BD" w14:textId="77777777" w:rsidR="00AC0451" w:rsidRPr="0016365C" w:rsidRDefault="00AC0451" w:rsidP="0016365C">
      <w:pPr>
        <w:ind w:firstLine="567"/>
        <w:jc w:val="both"/>
        <w:rPr>
          <w:rFonts w:ascii="GHEA Grapalat" w:hAnsi="GHEA Grapalat" w:cs="Arial Armenian"/>
          <w:sz w:val="20"/>
          <w:lang w:val="es-ES"/>
        </w:rPr>
      </w:pPr>
      <w:r w:rsidRPr="0016365C">
        <w:rPr>
          <w:rFonts w:ascii="GHEA Grapalat" w:hAnsi="GHEA Grapalat" w:cs="Arial Armenian"/>
          <w:sz w:val="20"/>
          <w:lang w:val="es-ES"/>
        </w:rPr>
        <w:t>Запрещается одновременное участие в данной процедуре (одной и той же доли) аффилированных лиц и (или) организаций, учредителей которых является одно и то же лицо (лица) или более пятидесяти процентов акций одного и того же лица (лиц), принадлежащих одному и тому же лицу (лицам), запрещается. за исключением учрежденных государством или муниципальными образованиями организаций и (или) случаев участия в закупочной процедуре в порядке совместной деятельности (консорциума).</w:t>
      </w:r>
    </w:p>
    <w:p w14:paraId="65B7BE71" w14:textId="5A72BA4C" w:rsidR="00071D1C" w:rsidRPr="0016365C" w:rsidRDefault="00AC0451" w:rsidP="0016365C">
      <w:pPr>
        <w:ind w:firstLine="567"/>
        <w:jc w:val="both"/>
        <w:rPr>
          <w:rFonts w:ascii="GHEA Grapalat" w:hAnsi="GHEA Grapalat" w:cs="Arial Armenian"/>
          <w:sz w:val="20"/>
          <w:lang w:val="es-ES"/>
        </w:rPr>
      </w:pPr>
      <w:r w:rsidRPr="0016365C">
        <w:rPr>
          <w:rFonts w:ascii="GHEA Grapalat" w:hAnsi="GHEA Grapalat" w:cs="Arial Armenian"/>
          <w:sz w:val="20"/>
          <w:lang w:val="es-ES"/>
        </w:rPr>
        <w:t>Во исполнение статьи 119 Приказа:</w:t>
      </w:r>
    </w:p>
    <w:p w14:paraId="24F17FC5" w14:textId="77777777" w:rsidR="0091277C" w:rsidRPr="0016365C" w:rsidRDefault="0091277C" w:rsidP="0016365C">
      <w:pPr>
        <w:ind w:firstLine="567"/>
        <w:jc w:val="both"/>
        <w:rPr>
          <w:rFonts w:ascii="GHEA Grapalat" w:hAnsi="GHEA Grapalat" w:cs="Arial Armenian"/>
          <w:sz w:val="20"/>
          <w:lang w:val="es-ES"/>
        </w:rPr>
      </w:pPr>
      <w:r w:rsidRPr="0016365C">
        <w:rPr>
          <w:rFonts w:ascii="GHEA Grapalat" w:hAnsi="GHEA Grapalat" w:cs="Arial Armenian"/>
          <w:sz w:val="20"/>
          <w:lang w:val="es-ES"/>
        </w:rPr>
        <w:t>1) физические лица считаются связанными, если они являются членами одной семьи, ведут совместное хозяйство или совместную предпринимательскую деятельность либо действовали согласованно на основе общих экономических интересов,</w:t>
      </w:r>
    </w:p>
    <w:p w14:paraId="5FBF6D46" w14:textId="77777777" w:rsidR="0091277C" w:rsidRPr="0016365C" w:rsidRDefault="0091277C" w:rsidP="0016365C">
      <w:pPr>
        <w:ind w:firstLine="567"/>
        <w:jc w:val="both"/>
        <w:rPr>
          <w:rFonts w:ascii="GHEA Grapalat" w:hAnsi="GHEA Grapalat" w:cs="Arial Armenian"/>
          <w:sz w:val="20"/>
          <w:lang w:val="es-ES"/>
        </w:rPr>
      </w:pPr>
      <w:r w:rsidRPr="0016365C">
        <w:rPr>
          <w:rFonts w:ascii="GHEA Grapalat" w:hAnsi="GHEA Grapalat" w:cs="Arial Armenian"/>
          <w:sz w:val="20"/>
          <w:lang w:val="es-ES"/>
        </w:rPr>
        <w:t>2) физические и юридические лица считаются связанными, если они действовали согласованно на основе общих экономических интересов либо если данное физическое лицо или член его семьи:</w:t>
      </w:r>
    </w:p>
    <w:p w14:paraId="4DD005EC" w14:textId="77777777" w:rsidR="0091277C" w:rsidRPr="0016365C" w:rsidRDefault="0091277C" w:rsidP="0016365C">
      <w:pPr>
        <w:ind w:firstLine="567"/>
        <w:jc w:val="both"/>
        <w:rPr>
          <w:rFonts w:ascii="GHEA Grapalat" w:hAnsi="GHEA Grapalat" w:cs="Arial Armenian"/>
          <w:sz w:val="20"/>
          <w:lang w:val="es-ES"/>
        </w:rPr>
      </w:pPr>
      <w:r w:rsidRPr="0016365C">
        <w:rPr>
          <w:rFonts w:ascii="GHEA Grapalat" w:hAnsi="GHEA Grapalat" w:cs="Arial Armenian"/>
          <w:sz w:val="20"/>
          <w:lang w:val="es-ES"/>
        </w:rPr>
        <w:t>а. участник, владеющий более чем десятью процентами акций данного юридического лица;</w:t>
      </w:r>
    </w:p>
    <w:p w14:paraId="4080135D" w14:textId="77777777" w:rsidR="0091277C" w:rsidRPr="0016365C" w:rsidRDefault="0091277C" w:rsidP="0016365C">
      <w:pPr>
        <w:ind w:firstLine="567"/>
        <w:jc w:val="both"/>
        <w:rPr>
          <w:rFonts w:ascii="GHEA Grapalat" w:hAnsi="GHEA Grapalat" w:cs="Arial Armenian"/>
          <w:sz w:val="20"/>
          <w:lang w:val="es-ES"/>
        </w:rPr>
      </w:pPr>
      <w:r w:rsidRPr="0016365C">
        <w:rPr>
          <w:rFonts w:ascii="GHEA Grapalat" w:hAnsi="GHEA Grapalat" w:cs="Arial Armenian"/>
          <w:sz w:val="20"/>
          <w:lang w:val="es-ES"/>
        </w:rPr>
        <w:t>б. Лицо, имеющее возможность предопределять решения юридического лица иным способом, не запрещенным законодательством Республики Армения.</w:t>
      </w:r>
    </w:p>
    <w:p w14:paraId="0C73AE74" w14:textId="77777777" w:rsidR="0091277C" w:rsidRPr="0016365C" w:rsidRDefault="0091277C" w:rsidP="0016365C">
      <w:pPr>
        <w:ind w:firstLine="567"/>
        <w:jc w:val="both"/>
        <w:rPr>
          <w:rFonts w:ascii="GHEA Grapalat" w:hAnsi="GHEA Grapalat" w:cs="Arial Armenian"/>
          <w:sz w:val="20"/>
          <w:lang w:val="es-ES"/>
        </w:rPr>
      </w:pPr>
      <w:r w:rsidRPr="0016365C">
        <w:rPr>
          <w:rFonts w:ascii="GHEA Grapalat" w:hAnsi="GHEA Grapalat" w:cs="Arial Armenian"/>
          <w:sz w:val="20"/>
          <w:lang w:val="es-ES"/>
        </w:rPr>
        <w:t>в.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коллегиального органа, осуществляющего функции исполнительного органа, член.</w:t>
      </w:r>
    </w:p>
    <w:p w14:paraId="4CF85F8C" w14:textId="77777777" w:rsidR="0091277C" w:rsidRPr="0016365C" w:rsidRDefault="0091277C" w:rsidP="0016365C">
      <w:pPr>
        <w:ind w:firstLine="567"/>
        <w:jc w:val="both"/>
        <w:rPr>
          <w:rFonts w:ascii="GHEA Grapalat" w:hAnsi="GHEA Grapalat" w:cs="Arial Armenian"/>
          <w:sz w:val="20"/>
          <w:lang w:val="es-ES"/>
        </w:rPr>
      </w:pPr>
      <w:r w:rsidRPr="0016365C">
        <w:rPr>
          <w:rFonts w:ascii="GHEA Grapalat" w:hAnsi="GHEA Grapalat" w:cs="Arial Armenian"/>
          <w:sz w:val="20"/>
          <w:lang w:val="es-ES"/>
        </w:rPr>
        <w:lastRenderedPageBreak/>
        <w:t>д. работник юридического лица, работающий под непосредственным руководством исполнительного директора или имеющий иное существенное влияние на принятие решений органами управления юридического лица;</w:t>
      </w:r>
    </w:p>
    <w:p w14:paraId="6F765BAB" w14:textId="77777777" w:rsidR="0091277C" w:rsidRPr="0016365C" w:rsidRDefault="0091277C" w:rsidP="0016365C">
      <w:pPr>
        <w:ind w:firstLine="567"/>
        <w:jc w:val="both"/>
        <w:rPr>
          <w:rFonts w:ascii="GHEA Grapalat" w:hAnsi="GHEA Grapalat" w:cs="Arial Armenian"/>
          <w:sz w:val="20"/>
          <w:lang w:val="es-ES"/>
        </w:rPr>
      </w:pPr>
      <w:r w:rsidRPr="0016365C">
        <w:rPr>
          <w:rFonts w:ascii="GHEA Grapalat" w:hAnsi="GHEA Grapalat" w:cs="Arial Armenian"/>
          <w:sz w:val="20"/>
          <w:lang w:val="es-ES"/>
        </w:rPr>
        <w:t>3) участники, не имеющие статуса физического лица, считаются связанными, если:</w:t>
      </w:r>
    </w:p>
    <w:p w14:paraId="2AA798D9" w14:textId="77777777" w:rsidR="0091277C" w:rsidRPr="0016365C" w:rsidRDefault="0091277C" w:rsidP="0016365C">
      <w:pPr>
        <w:ind w:firstLine="567"/>
        <w:jc w:val="both"/>
        <w:rPr>
          <w:rFonts w:ascii="GHEA Grapalat" w:hAnsi="GHEA Grapalat" w:cs="Arial Armenian"/>
          <w:sz w:val="20"/>
          <w:lang w:val="es-ES"/>
        </w:rPr>
      </w:pPr>
      <w:r w:rsidRPr="0016365C">
        <w:rPr>
          <w:rFonts w:ascii="GHEA Grapalat" w:hAnsi="GHEA Grapalat" w:cs="Arial Armenian"/>
          <w:sz w:val="20"/>
          <w:lang w:val="es-ES"/>
        </w:rPr>
        <w:t>а. данное лицо владеет десятью и более процентами чужих голосующих акций (акций, долей, далее - акции) с правом голоса либо в силу своего участия или в соответствии с договором, заключенным между данными лицами, имеет возможность предопределить решения других;</w:t>
      </w:r>
    </w:p>
    <w:p w14:paraId="7A9F7BB2" w14:textId="77777777" w:rsidR="0091277C" w:rsidRPr="0016365C" w:rsidRDefault="0091277C" w:rsidP="0016365C">
      <w:pPr>
        <w:ind w:firstLine="567"/>
        <w:jc w:val="both"/>
        <w:rPr>
          <w:rFonts w:ascii="GHEA Grapalat" w:hAnsi="GHEA Grapalat" w:cs="Arial Armenian"/>
          <w:sz w:val="20"/>
          <w:lang w:val="es-ES"/>
        </w:rPr>
      </w:pPr>
      <w:r w:rsidRPr="0016365C">
        <w:rPr>
          <w:rFonts w:ascii="GHEA Grapalat" w:hAnsi="GHEA Grapalat" w:cs="Arial Armenian"/>
          <w:sz w:val="20"/>
          <w:lang w:val="es-ES"/>
        </w:rPr>
        <w:t>б. участник (акционеры), владеющий более чем десятью процентами голосующих акций одного из них или имеющий возможность предопределять его решения иным, не запрещенным законом способом, и (или) участники (акционеры) или члены их семей (если участник - физическое лицо) имеют право прямо или косвенно владеть (в том числе на основе продажи, доверительного управления, договора о совместной деятельности, поручения или иных сделок) более чем десятью процентами голосующих акций другого лица или иметь возможность предопределить решения последнего иным способом, не запрещенным законодательством Республики Армения;</w:t>
      </w:r>
    </w:p>
    <w:p w14:paraId="535944B6" w14:textId="77777777" w:rsidR="0091277C" w:rsidRPr="0016365C" w:rsidRDefault="0091277C" w:rsidP="0016365C">
      <w:pPr>
        <w:ind w:firstLine="567"/>
        <w:jc w:val="both"/>
        <w:rPr>
          <w:rFonts w:ascii="GHEA Grapalat" w:hAnsi="GHEA Grapalat" w:cs="Arial Armenian"/>
          <w:sz w:val="20"/>
          <w:lang w:val="es-ES"/>
        </w:rPr>
      </w:pPr>
      <w:r w:rsidRPr="0016365C">
        <w:rPr>
          <w:rFonts w:ascii="GHEA Grapalat" w:hAnsi="GHEA Grapalat" w:cs="Arial Armenian"/>
          <w:sz w:val="20"/>
          <w:lang w:val="es-ES"/>
        </w:rPr>
        <w:t>в. любой орган управления одного из них или других лиц, выполняющих такие обязанности, а также любой из членов их семей является одновременно членом любого органа управления другого лица или иного лица, выполняющего такие обязанности;</w:t>
      </w:r>
    </w:p>
    <w:p w14:paraId="22ADED6F" w14:textId="77777777" w:rsidR="0091277C" w:rsidRPr="0016365C" w:rsidRDefault="0091277C" w:rsidP="0016365C">
      <w:pPr>
        <w:ind w:firstLine="567"/>
        <w:jc w:val="both"/>
        <w:rPr>
          <w:rFonts w:ascii="GHEA Grapalat" w:hAnsi="GHEA Grapalat" w:cs="Arial Armenian"/>
          <w:sz w:val="20"/>
          <w:lang w:val="es-ES"/>
        </w:rPr>
      </w:pPr>
      <w:r w:rsidRPr="0016365C">
        <w:rPr>
          <w:rFonts w:ascii="GHEA Grapalat" w:hAnsi="GHEA Grapalat" w:cs="Arial Armenian"/>
          <w:sz w:val="20"/>
          <w:lang w:val="es-ES"/>
        </w:rPr>
        <w:t>д. они действуют или действуют согласованно, исходя из общих экономических интересов;</w:t>
      </w:r>
    </w:p>
    <w:p w14:paraId="057A83B5" w14:textId="77777777" w:rsidR="0091277C" w:rsidRPr="0016365C" w:rsidRDefault="0091277C" w:rsidP="0016365C">
      <w:pPr>
        <w:ind w:firstLine="567"/>
        <w:jc w:val="both"/>
        <w:rPr>
          <w:rFonts w:ascii="GHEA Grapalat" w:hAnsi="GHEA Grapalat" w:cs="Arial Armenian"/>
          <w:sz w:val="20"/>
          <w:lang w:val="es-ES"/>
        </w:rPr>
      </w:pPr>
      <w:r w:rsidRPr="0016365C">
        <w:rPr>
          <w:rFonts w:ascii="GHEA Grapalat" w:hAnsi="GHEA Grapalat" w:cs="Arial Armenian"/>
          <w:sz w:val="20"/>
          <w:lang w:val="es-ES"/>
        </w:rPr>
        <w:t xml:space="preserve">  По смыслу настоящего пункта членами семьи считаются отец, мать, муж, родители мужа, бабушка, дедушка, сестра, брат, дети, внуки, муж и дети сестры или брата.</w:t>
      </w:r>
    </w:p>
    <w:p w14:paraId="481B7C10" w14:textId="77777777" w:rsidR="0091277C" w:rsidRPr="0016365C" w:rsidRDefault="0091277C" w:rsidP="0016365C">
      <w:pPr>
        <w:ind w:firstLine="567"/>
        <w:jc w:val="both"/>
        <w:rPr>
          <w:rFonts w:ascii="GHEA Grapalat" w:hAnsi="GHEA Grapalat" w:cs="Arial Armenian"/>
          <w:sz w:val="20"/>
          <w:lang w:val="es-ES"/>
        </w:rPr>
      </w:pPr>
      <w:r w:rsidRPr="0016365C">
        <w:rPr>
          <w:rFonts w:ascii="GHEA Grapalat" w:hAnsi="GHEA Grapalat" w:cs="Arial Armenian"/>
          <w:sz w:val="20"/>
          <w:lang w:val="es-ES"/>
        </w:rPr>
        <w:t>2.4 Если участник признан выбранным участником, он представляет квалификационное обеспечение в порядке и размере, указанных в настоящем приглашении.</w:t>
      </w:r>
    </w:p>
    <w:p w14:paraId="61734C53" w14:textId="77777777" w:rsidR="0091277C" w:rsidRPr="0016365C" w:rsidRDefault="0091277C" w:rsidP="0016365C">
      <w:pPr>
        <w:ind w:firstLine="567"/>
        <w:jc w:val="both"/>
        <w:rPr>
          <w:rFonts w:ascii="GHEA Grapalat" w:hAnsi="GHEA Grapalat" w:cs="Arial Armenian"/>
          <w:sz w:val="20"/>
          <w:lang w:val="es-ES"/>
        </w:rPr>
      </w:pPr>
      <w:r w:rsidRPr="0016365C">
        <w:rPr>
          <w:rFonts w:ascii="GHEA Grapalat" w:hAnsi="GHEA Grapalat" w:cs="Arial Armenian"/>
          <w:sz w:val="20"/>
          <w:lang w:val="es-ES"/>
        </w:rPr>
        <w:t>а) Участник должен быть включен в список организаций, который ведет Уполномоченный орган и имеет право проводить внутренний аудит в государственном секторе,</w:t>
      </w:r>
    </w:p>
    <w:p w14:paraId="1F43F62E" w14:textId="77777777" w:rsidR="0091277C" w:rsidRPr="0016365C" w:rsidRDefault="0091277C" w:rsidP="0016365C">
      <w:pPr>
        <w:ind w:firstLine="567"/>
        <w:jc w:val="both"/>
        <w:rPr>
          <w:rFonts w:ascii="GHEA Grapalat" w:hAnsi="GHEA Grapalat" w:cs="Arial Armenian"/>
          <w:sz w:val="20"/>
          <w:lang w:val="es-ES"/>
        </w:rPr>
      </w:pPr>
      <w:r w:rsidRPr="0016365C">
        <w:rPr>
          <w:rFonts w:ascii="GHEA Grapalat" w:hAnsi="GHEA Grapalat" w:cs="Arial Armenian"/>
          <w:sz w:val="20"/>
          <w:lang w:val="es-ES"/>
        </w:rPr>
        <w:t>б) Исполнитель, не менее 5 аудиторов, привлеченных к оказанию услуг, предусмотренных настоящей технической спецификацией, должны иметь квалификацию внутреннего аудитора государственного сектора Республики Армения, стаж профессиональной деятельности в сфере не менее 3 лет. проведения проверок (внутренних и (или) внешних) при проведении проверок в медицинских организациях включать в состав проверяющей группы не менее 1 врача-специалиста, имеющего опыт работы по проведению проверок среди организаций здравоохранения. Один из назначенных сотрудников аудиторской группы должен иметь квалификацию координатора закупок с опытом работы, как минимум двое из них должны иметь квалификацию бухгалтера государственного сектора, не работать совместно в других организациях, оказывающих услуги внутреннего и/или внешнего аудита, или работать внутренними аудиторами в других организациях.</w:t>
      </w:r>
    </w:p>
    <w:p w14:paraId="0D47F704" w14:textId="77777777" w:rsidR="0091277C" w:rsidRPr="0016365C" w:rsidRDefault="0091277C" w:rsidP="0016365C">
      <w:pPr>
        <w:ind w:firstLine="567"/>
        <w:jc w:val="both"/>
        <w:rPr>
          <w:rFonts w:ascii="GHEA Grapalat" w:hAnsi="GHEA Grapalat" w:cs="Arial Armenian"/>
          <w:sz w:val="20"/>
          <w:lang w:val="es-ES"/>
        </w:rPr>
      </w:pPr>
      <w:r w:rsidRPr="0016365C">
        <w:rPr>
          <w:rFonts w:ascii="GHEA Grapalat" w:hAnsi="GHEA Grapalat" w:cs="Arial Armenian"/>
          <w:sz w:val="20"/>
          <w:lang w:val="es-ES"/>
        </w:rPr>
        <w:t>в) После составления годовой программы внутреннего аудита и расчета необходимых человеческих ресурсов Исполнитель при необходимости может привлечь дополнительные трудовые ресурсы, соответствующие критериям, указанным в пункте б). Для этого исполнитель должен иметь достаточный объем человеческих ресурсов, рассчитанный в порядке, определенном законодательством о внутреннем аудите, соответствующий критериям, указанным в пункте б), для надлежащего выполнения стратегических и годовых планов, составленных по результатам оценки рисков элементов среды внутреннего аудита организации государственного сектора.</w:t>
      </w:r>
    </w:p>
    <w:p w14:paraId="7E61EDDE" w14:textId="243CE8E2" w:rsidR="0091277C" w:rsidRPr="0016365C" w:rsidRDefault="0091277C" w:rsidP="0016365C">
      <w:pPr>
        <w:ind w:firstLine="567"/>
        <w:jc w:val="both"/>
        <w:rPr>
          <w:rFonts w:ascii="GHEA Grapalat" w:hAnsi="GHEA Grapalat" w:cs="Arial Armenian"/>
          <w:sz w:val="20"/>
          <w:lang w:val="es-ES"/>
        </w:rPr>
      </w:pPr>
      <w:r w:rsidRPr="0016365C">
        <w:rPr>
          <w:rFonts w:ascii="GHEA Grapalat" w:hAnsi="GHEA Grapalat" w:cs="Arial Armenian"/>
          <w:sz w:val="20"/>
          <w:lang w:val="es-ES"/>
        </w:rPr>
        <w:t>В целях обоснования наличия трудовых ресурсов в рамках данной процедуры выбранный участник представляет письменное заверение за подписью соответствующего работодателя о гарантии и заявление об отсутствии ограничений, предусмотренных частью 4 статьи 9 Закона. по теме «Внутренний аудит».</w:t>
      </w:r>
    </w:p>
    <w:p w14:paraId="5F54A779" w14:textId="77777777" w:rsidR="00D26A70" w:rsidRPr="0016365C" w:rsidRDefault="00D26A70" w:rsidP="0016365C">
      <w:pPr>
        <w:ind w:firstLine="567"/>
        <w:jc w:val="both"/>
        <w:rPr>
          <w:rFonts w:ascii="GHEA Grapalat" w:hAnsi="GHEA Grapalat" w:cs="Arial Armenian"/>
          <w:sz w:val="20"/>
          <w:lang w:val="es-ES"/>
        </w:rPr>
      </w:pPr>
      <w:r w:rsidRPr="0016365C">
        <w:rPr>
          <w:rFonts w:ascii="GHEA Grapalat" w:hAnsi="GHEA Grapalat" w:cs="Arial Armenian"/>
          <w:sz w:val="20"/>
          <w:lang w:val="es-ES"/>
        </w:rPr>
        <w:t>2.5. Договор, заключаемый в рамках настоящей процедуры, может быть оформлен путем заключения агентского договора. Участник, подавший заявку на участие в данной процедуре (та же часть), не может быть стороной агентского договора.</w:t>
      </w:r>
    </w:p>
    <w:p w14:paraId="4DA9C19F" w14:textId="77777777" w:rsidR="00D26A70" w:rsidRPr="0016365C" w:rsidRDefault="00D26A70" w:rsidP="0016365C">
      <w:pPr>
        <w:ind w:firstLine="567"/>
        <w:jc w:val="both"/>
        <w:rPr>
          <w:rFonts w:ascii="GHEA Grapalat" w:hAnsi="GHEA Grapalat" w:cs="Arial Armenian"/>
          <w:sz w:val="20"/>
          <w:lang w:val="es-ES"/>
        </w:rPr>
      </w:pPr>
      <w:r w:rsidRPr="0016365C">
        <w:rPr>
          <w:rFonts w:ascii="GHEA Grapalat" w:hAnsi="GHEA Grapalat" w:cs="Arial Armenian"/>
          <w:sz w:val="20"/>
          <w:lang w:val="es-ES"/>
        </w:rPr>
        <w:t xml:space="preserve">  2.6 Участники могут участвовать в данной процедуре в порядке совместной деятельности (консорциума). В таком случае:</w:t>
      </w:r>
    </w:p>
    <w:p w14:paraId="0475C37D" w14:textId="77777777" w:rsidR="00D26A70" w:rsidRPr="0016365C" w:rsidRDefault="00D26A70" w:rsidP="0016365C">
      <w:pPr>
        <w:ind w:firstLine="567"/>
        <w:jc w:val="both"/>
        <w:rPr>
          <w:rFonts w:ascii="GHEA Grapalat" w:hAnsi="GHEA Grapalat" w:cs="Arial Armenian"/>
          <w:sz w:val="20"/>
          <w:lang w:val="es-ES"/>
        </w:rPr>
      </w:pPr>
      <w:r w:rsidRPr="0016365C">
        <w:rPr>
          <w:rFonts w:ascii="GHEA Grapalat" w:hAnsi="GHEA Grapalat" w:cs="Arial Armenian"/>
          <w:sz w:val="20"/>
          <w:lang w:val="es-ES"/>
        </w:rPr>
        <w:t>1) ни одна из сторон договора о совместной деятельности не может подать отдельное заявление в той же процедуре (одной и той же части). В случае несоблюдения требований настоящего пункта заявки, поданные как в порядке совместной деятельности, так и отдельно, отклоняются.</w:t>
      </w:r>
    </w:p>
    <w:p w14:paraId="4FBEEA36" w14:textId="34D933E7" w:rsidR="00D26A70" w:rsidRPr="0016365C" w:rsidRDefault="00D26A70" w:rsidP="0016365C">
      <w:pPr>
        <w:ind w:firstLine="567"/>
        <w:jc w:val="both"/>
        <w:rPr>
          <w:rFonts w:ascii="GHEA Grapalat" w:hAnsi="GHEA Grapalat" w:cs="Arial Armenian"/>
          <w:sz w:val="20"/>
          <w:lang w:val="es-ES"/>
        </w:rPr>
      </w:pPr>
      <w:r w:rsidRPr="0016365C">
        <w:rPr>
          <w:rFonts w:ascii="GHEA Grapalat" w:hAnsi="GHEA Grapalat" w:cs="Arial Armenian"/>
          <w:sz w:val="20"/>
          <w:lang w:val="es-ES"/>
        </w:rPr>
        <w:t>2) Участники несут солидарную ответственность. При этом в случае выхода участника консорциума из консорциума договор, заключенный клиентом с консорциумом, прекращается в одностороннем порядке и к членам консорциума применяются предусмотренные договором меры ответственности.</w:t>
      </w:r>
    </w:p>
    <w:p w14:paraId="1D08487D" w14:textId="7BEDC3E2" w:rsidR="00AC0451" w:rsidRDefault="00AC0451" w:rsidP="00AC0451">
      <w:pPr>
        <w:autoSpaceDE w:val="0"/>
        <w:autoSpaceDN w:val="0"/>
        <w:adjustRightInd w:val="0"/>
        <w:rPr>
          <w:rFonts w:ascii="GHEA Grapalat" w:hAnsi="GHEA Grapalat"/>
          <w:lang w:val="hy-AM"/>
        </w:rPr>
      </w:pPr>
    </w:p>
    <w:p w14:paraId="6B80BF31" w14:textId="4533B203" w:rsidR="0016365C" w:rsidRDefault="0016365C" w:rsidP="00AC0451">
      <w:pPr>
        <w:autoSpaceDE w:val="0"/>
        <w:autoSpaceDN w:val="0"/>
        <w:adjustRightInd w:val="0"/>
        <w:rPr>
          <w:rFonts w:ascii="GHEA Grapalat" w:hAnsi="GHEA Grapalat"/>
          <w:lang w:val="hy-AM"/>
        </w:rPr>
      </w:pPr>
    </w:p>
    <w:p w14:paraId="6B40F6A0" w14:textId="36425AA7" w:rsidR="0016365C" w:rsidRDefault="0016365C" w:rsidP="00AC0451">
      <w:pPr>
        <w:autoSpaceDE w:val="0"/>
        <w:autoSpaceDN w:val="0"/>
        <w:adjustRightInd w:val="0"/>
        <w:rPr>
          <w:rFonts w:ascii="GHEA Grapalat" w:hAnsi="GHEA Grapalat"/>
          <w:lang w:val="hy-AM"/>
        </w:rPr>
      </w:pPr>
    </w:p>
    <w:p w14:paraId="1340FC12" w14:textId="3F12FE4E" w:rsidR="0016365C" w:rsidRDefault="0016365C" w:rsidP="00AC0451">
      <w:pPr>
        <w:autoSpaceDE w:val="0"/>
        <w:autoSpaceDN w:val="0"/>
        <w:adjustRightInd w:val="0"/>
        <w:rPr>
          <w:rFonts w:ascii="GHEA Grapalat" w:hAnsi="GHEA Grapalat"/>
          <w:lang w:val="hy-AM"/>
        </w:rPr>
      </w:pPr>
    </w:p>
    <w:p w14:paraId="56B2BFEA" w14:textId="22795C16" w:rsidR="0016365C" w:rsidRDefault="0016365C" w:rsidP="00AC0451">
      <w:pPr>
        <w:autoSpaceDE w:val="0"/>
        <w:autoSpaceDN w:val="0"/>
        <w:adjustRightInd w:val="0"/>
        <w:rPr>
          <w:rFonts w:ascii="GHEA Grapalat" w:hAnsi="GHEA Grapalat"/>
          <w:lang w:val="hy-AM"/>
        </w:rPr>
      </w:pPr>
    </w:p>
    <w:p w14:paraId="67085E1D" w14:textId="77777777" w:rsidR="0016365C" w:rsidRPr="0016365C" w:rsidRDefault="0016365C" w:rsidP="0016365C">
      <w:pPr>
        <w:ind w:firstLine="567"/>
        <w:jc w:val="center"/>
        <w:rPr>
          <w:rFonts w:ascii="GHEA Grapalat" w:hAnsi="GHEA Grapalat" w:cs="Sylfaen"/>
          <w:b/>
          <w:szCs w:val="22"/>
          <w:lang w:val="es-ES"/>
        </w:rPr>
      </w:pPr>
      <w:r w:rsidRPr="0016365C">
        <w:rPr>
          <w:rFonts w:ascii="GHEA Grapalat" w:hAnsi="GHEA Grapalat" w:cs="Sylfaen"/>
          <w:b/>
          <w:szCs w:val="22"/>
          <w:lang w:val="es-ES"/>
        </w:rPr>
        <w:t>ЧАСТЬ II:</w:t>
      </w:r>
    </w:p>
    <w:p w14:paraId="470F5B99" w14:textId="77777777" w:rsidR="0016365C" w:rsidRPr="0016365C" w:rsidRDefault="0016365C" w:rsidP="0016365C">
      <w:pPr>
        <w:ind w:firstLine="567"/>
        <w:jc w:val="center"/>
        <w:rPr>
          <w:rFonts w:ascii="GHEA Grapalat" w:hAnsi="GHEA Grapalat" w:cs="Sylfaen"/>
          <w:b/>
          <w:szCs w:val="22"/>
          <w:lang w:val="es-ES"/>
        </w:rPr>
      </w:pPr>
      <w:r w:rsidRPr="0016365C">
        <w:rPr>
          <w:rFonts w:ascii="GHEA Grapalat" w:hAnsi="GHEA Grapalat" w:cs="Sylfaen"/>
          <w:b/>
          <w:szCs w:val="22"/>
          <w:lang w:val="es-ES"/>
        </w:rPr>
        <w:t>Х Р А Х А Н Г:</w:t>
      </w:r>
    </w:p>
    <w:p w14:paraId="3339C6FD" w14:textId="77777777" w:rsidR="0016365C" w:rsidRPr="0016365C" w:rsidRDefault="0016365C" w:rsidP="0016365C">
      <w:pPr>
        <w:ind w:firstLine="567"/>
        <w:jc w:val="center"/>
        <w:rPr>
          <w:rFonts w:ascii="GHEA Grapalat" w:hAnsi="GHEA Grapalat" w:cs="Sylfaen"/>
          <w:b/>
          <w:szCs w:val="22"/>
          <w:lang w:val="es-ES"/>
        </w:rPr>
      </w:pPr>
      <w:r w:rsidRPr="0016365C">
        <w:rPr>
          <w:rFonts w:ascii="GHEA Grapalat" w:hAnsi="GHEA Grapalat" w:cs="Sylfaen"/>
          <w:b/>
          <w:szCs w:val="22"/>
          <w:lang w:val="es-ES"/>
        </w:rPr>
        <w:t>ЗАЯВКА НА ЭЛЕКТРОННЫЙ АУКЦИОН</w:t>
      </w:r>
    </w:p>
    <w:p w14:paraId="4A93998C" w14:textId="77777777" w:rsidR="0016365C" w:rsidRPr="0016365C" w:rsidRDefault="0016365C" w:rsidP="0016365C">
      <w:pPr>
        <w:ind w:firstLine="567"/>
        <w:jc w:val="center"/>
        <w:rPr>
          <w:rFonts w:ascii="GHEA Grapalat" w:hAnsi="GHEA Grapalat" w:cs="Sylfaen"/>
          <w:b/>
          <w:szCs w:val="22"/>
          <w:lang w:val="es-ES"/>
        </w:rPr>
      </w:pPr>
      <w:r w:rsidRPr="0016365C">
        <w:rPr>
          <w:rFonts w:ascii="GHEA Grapalat" w:hAnsi="GHEA Grapalat" w:cs="Sylfaen"/>
          <w:b/>
          <w:szCs w:val="22"/>
          <w:lang w:val="es-ES"/>
        </w:rPr>
        <w:t>ПОДГОТОВИТЬСЯ И УЧАСТВОВАТЬ В АУКЦИОНЕ</w:t>
      </w:r>
    </w:p>
    <w:p w14:paraId="1B766E32" w14:textId="77777777" w:rsidR="0016365C" w:rsidRPr="0016365C" w:rsidRDefault="0016365C" w:rsidP="0016365C">
      <w:pPr>
        <w:ind w:firstLine="567"/>
        <w:jc w:val="center"/>
        <w:rPr>
          <w:rFonts w:ascii="GHEA Grapalat" w:hAnsi="GHEA Grapalat" w:cs="Sylfaen"/>
          <w:b/>
          <w:szCs w:val="22"/>
          <w:lang w:val="es-ES"/>
        </w:rPr>
      </w:pPr>
      <w:r w:rsidRPr="0016365C">
        <w:rPr>
          <w:rFonts w:ascii="GHEA Grapalat" w:hAnsi="GHEA Grapalat" w:cs="Sylfaen"/>
          <w:b/>
          <w:szCs w:val="22"/>
          <w:lang w:val="es-ES"/>
        </w:rPr>
        <w:t>1. ОБЩИЕ ПОЛОЖЕНИЯ</w:t>
      </w:r>
    </w:p>
    <w:p w14:paraId="296E41F1" w14:textId="77777777" w:rsidR="0016365C" w:rsidRPr="0016365C" w:rsidRDefault="0016365C" w:rsidP="0016365C">
      <w:pPr>
        <w:ind w:firstLine="567"/>
        <w:jc w:val="center"/>
        <w:rPr>
          <w:rFonts w:ascii="GHEA Grapalat" w:hAnsi="GHEA Grapalat" w:cs="Sylfaen"/>
          <w:b/>
          <w:szCs w:val="22"/>
          <w:lang w:val="es-ES"/>
        </w:rPr>
      </w:pPr>
      <w:r w:rsidRPr="0016365C">
        <w:rPr>
          <w:rFonts w:ascii="GHEA Grapalat" w:hAnsi="GHEA Grapalat" w:cs="Sylfaen"/>
          <w:b/>
          <w:szCs w:val="22"/>
          <w:lang w:val="es-ES"/>
        </w:rPr>
        <w:t xml:space="preserve"> </w:t>
      </w:r>
    </w:p>
    <w:p w14:paraId="05E482DC" w14:textId="77777777" w:rsidR="0016365C" w:rsidRPr="0016365C" w:rsidRDefault="0016365C" w:rsidP="0016365C">
      <w:pPr>
        <w:ind w:firstLine="567"/>
        <w:jc w:val="both"/>
        <w:rPr>
          <w:rFonts w:ascii="GHEA Grapalat" w:hAnsi="GHEA Grapalat" w:cs="Sylfaen"/>
          <w:sz w:val="20"/>
          <w:lang w:val="af-ZA"/>
        </w:rPr>
      </w:pPr>
      <w:r w:rsidRPr="0016365C">
        <w:rPr>
          <w:rFonts w:ascii="GHEA Grapalat" w:hAnsi="GHEA Grapalat" w:cs="Sylfaen"/>
          <w:sz w:val="20"/>
          <w:lang w:val="af-ZA"/>
        </w:rPr>
        <w:t>1.1 Данная инструкция призвана помочь участникам в подготовке заявки.</w:t>
      </w:r>
    </w:p>
    <w:p w14:paraId="2A7CF044" w14:textId="77777777" w:rsidR="0016365C" w:rsidRPr="0016365C" w:rsidRDefault="0016365C" w:rsidP="0016365C">
      <w:pPr>
        <w:ind w:firstLine="567"/>
        <w:jc w:val="both"/>
        <w:rPr>
          <w:rFonts w:ascii="GHEA Grapalat" w:hAnsi="GHEA Grapalat" w:cs="Sylfaen"/>
          <w:sz w:val="20"/>
          <w:lang w:val="af-ZA"/>
        </w:rPr>
      </w:pPr>
      <w:r w:rsidRPr="0016365C">
        <w:rPr>
          <w:rFonts w:ascii="GHEA Grapalat" w:hAnsi="GHEA Grapalat" w:cs="Sylfaen"/>
          <w:sz w:val="20"/>
          <w:lang w:val="af-ZA"/>
        </w:rPr>
        <w:t>1.2 Помимо армянского языка, заявки можно подавать также на английском или русском языке.</w:t>
      </w:r>
    </w:p>
    <w:p w14:paraId="161A18FA" w14:textId="77777777" w:rsidR="0016365C" w:rsidRPr="0016365C" w:rsidRDefault="0016365C" w:rsidP="0016365C">
      <w:pPr>
        <w:ind w:firstLine="567"/>
        <w:jc w:val="both"/>
        <w:rPr>
          <w:rFonts w:ascii="GHEA Grapalat" w:hAnsi="GHEA Grapalat" w:cs="Sylfaen"/>
          <w:sz w:val="20"/>
          <w:lang w:val="af-ZA"/>
        </w:rPr>
      </w:pPr>
    </w:p>
    <w:p w14:paraId="023CF21C" w14:textId="77777777" w:rsidR="0016365C" w:rsidRPr="0016365C" w:rsidRDefault="0016365C" w:rsidP="0016365C">
      <w:pPr>
        <w:ind w:firstLine="567"/>
        <w:jc w:val="center"/>
        <w:rPr>
          <w:rFonts w:ascii="GHEA Grapalat" w:hAnsi="GHEA Grapalat" w:cs="Sylfaen"/>
          <w:b/>
          <w:sz w:val="20"/>
          <w:lang w:val="af-ZA"/>
        </w:rPr>
      </w:pPr>
      <w:r w:rsidRPr="0016365C">
        <w:rPr>
          <w:rFonts w:ascii="GHEA Grapalat" w:hAnsi="GHEA Grapalat" w:cs="Sylfaen"/>
          <w:b/>
          <w:sz w:val="20"/>
          <w:lang w:val="af-ZA"/>
        </w:rPr>
        <w:t>2. ПРИМЕНЕНИЕ ПРОЦЕДУРЫ</w:t>
      </w:r>
    </w:p>
    <w:p w14:paraId="7720D3FE" w14:textId="77777777" w:rsidR="0016365C" w:rsidRPr="0016365C" w:rsidRDefault="0016365C" w:rsidP="0016365C">
      <w:pPr>
        <w:ind w:firstLine="567"/>
        <w:jc w:val="both"/>
        <w:rPr>
          <w:rFonts w:ascii="GHEA Grapalat" w:hAnsi="GHEA Grapalat" w:cs="Sylfaen"/>
          <w:sz w:val="20"/>
          <w:lang w:val="af-ZA"/>
        </w:rPr>
      </w:pPr>
    </w:p>
    <w:p w14:paraId="41719D7A" w14:textId="77777777" w:rsidR="0016365C" w:rsidRPr="0016365C" w:rsidRDefault="0016365C" w:rsidP="0016365C">
      <w:pPr>
        <w:ind w:firstLine="567"/>
        <w:jc w:val="both"/>
        <w:rPr>
          <w:rFonts w:ascii="GHEA Grapalat" w:hAnsi="GHEA Grapalat" w:cs="Sylfaen"/>
          <w:sz w:val="20"/>
          <w:lang w:val="af-ZA"/>
        </w:rPr>
      </w:pPr>
      <w:r w:rsidRPr="0016365C">
        <w:rPr>
          <w:rFonts w:ascii="GHEA Grapalat" w:hAnsi="GHEA Grapalat" w:cs="Sylfaen"/>
          <w:sz w:val="20"/>
          <w:lang w:val="af-ZA"/>
        </w:rPr>
        <w:t>2.1 Для участия в процедуре участник подает заявку в порядке, определенном в инструкции по закупкам на электронном аукционе. Требования к предъявлению документов, включенных в заявку и ее одобрение, определены разделом 4 части 1 настоящего приглашения.</w:t>
      </w:r>
    </w:p>
    <w:p w14:paraId="3EB338F2" w14:textId="77777777" w:rsidR="0016365C" w:rsidRPr="0016365C" w:rsidRDefault="0016365C" w:rsidP="0016365C">
      <w:pPr>
        <w:ind w:firstLine="567"/>
        <w:jc w:val="both"/>
        <w:rPr>
          <w:rFonts w:ascii="GHEA Grapalat" w:hAnsi="GHEA Grapalat" w:cs="Sylfaen"/>
          <w:sz w:val="20"/>
          <w:lang w:val="af-ZA"/>
        </w:rPr>
      </w:pPr>
      <w:r w:rsidRPr="0016365C">
        <w:rPr>
          <w:rFonts w:ascii="GHEA Grapalat" w:hAnsi="GHEA Grapalat" w:cs="Sylfaen"/>
          <w:sz w:val="20"/>
          <w:lang w:val="af-ZA"/>
        </w:rPr>
        <w:t>Участник загружает из системы форму заявки-объявления (приложение 1).</w:t>
      </w:r>
    </w:p>
    <w:p w14:paraId="7C9C7DC4" w14:textId="77777777" w:rsidR="0016365C" w:rsidRPr="0016365C" w:rsidRDefault="0016365C" w:rsidP="0016365C">
      <w:pPr>
        <w:ind w:firstLine="567"/>
        <w:jc w:val="both"/>
        <w:rPr>
          <w:rFonts w:ascii="GHEA Grapalat" w:hAnsi="GHEA Grapalat" w:cs="Sylfaen"/>
          <w:sz w:val="20"/>
          <w:lang w:val="af-ZA"/>
        </w:rPr>
      </w:pPr>
      <w:r w:rsidRPr="0016365C">
        <w:rPr>
          <w:rFonts w:ascii="GHEA Grapalat" w:hAnsi="GHEA Grapalat" w:cs="Sylfaen"/>
          <w:sz w:val="20"/>
          <w:lang w:val="af-ZA"/>
        </w:rPr>
        <w:t>Житель РА:</w:t>
      </w:r>
    </w:p>
    <w:p w14:paraId="1A91D0F3" w14:textId="77777777" w:rsidR="0016365C" w:rsidRPr="0016365C" w:rsidRDefault="0016365C" w:rsidP="0016365C">
      <w:pPr>
        <w:ind w:firstLine="567"/>
        <w:jc w:val="both"/>
        <w:rPr>
          <w:rFonts w:ascii="GHEA Grapalat" w:hAnsi="GHEA Grapalat" w:cs="Sylfaen"/>
          <w:sz w:val="20"/>
          <w:lang w:val="af-ZA"/>
        </w:rPr>
      </w:pPr>
      <w:r w:rsidRPr="0016365C">
        <w:rPr>
          <w:rFonts w:ascii="GHEA Grapalat" w:hAnsi="GHEA Grapalat" w:cs="Sylfaen"/>
          <w:sz w:val="20"/>
          <w:lang w:val="af-ZA"/>
        </w:rPr>
        <w:t>• участник-участник подтверждает заявку-заявление электронной цифровой подписью, свидетельство которой должно быть вставлено в удостоверение личности, выдаваемое в соответствии с Законом Республики Армения «Об удостоверениях личности».</w:t>
      </w:r>
    </w:p>
    <w:p w14:paraId="6709C0C8" w14:textId="77777777" w:rsidR="0016365C" w:rsidRPr="0016365C" w:rsidRDefault="0016365C" w:rsidP="0016365C">
      <w:pPr>
        <w:ind w:firstLine="567"/>
        <w:jc w:val="both"/>
        <w:rPr>
          <w:rFonts w:ascii="GHEA Grapalat" w:hAnsi="GHEA Grapalat" w:cs="Sylfaen"/>
          <w:sz w:val="20"/>
          <w:lang w:val="af-ZA"/>
        </w:rPr>
      </w:pPr>
      <w:r w:rsidRPr="0016365C">
        <w:rPr>
          <w:rFonts w:ascii="GHEA Grapalat" w:hAnsi="GHEA Grapalat" w:cs="Sylfaen"/>
          <w:sz w:val="20"/>
          <w:lang w:val="af-ZA"/>
        </w:rPr>
        <w:t>Документы, включенные в заявку, не скрепляются печатью, если они подтверждены электронной цифровой подписью.</w:t>
      </w:r>
    </w:p>
    <w:p w14:paraId="7C35B5EF" w14:textId="77777777" w:rsidR="0016365C" w:rsidRPr="0016365C" w:rsidRDefault="0016365C" w:rsidP="0016365C">
      <w:pPr>
        <w:ind w:firstLine="567"/>
        <w:jc w:val="both"/>
        <w:rPr>
          <w:rFonts w:ascii="GHEA Grapalat" w:hAnsi="GHEA Grapalat" w:cs="Sylfaen"/>
          <w:sz w:val="20"/>
          <w:lang w:val="af-ZA"/>
        </w:rPr>
      </w:pPr>
      <w:r w:rsidRPr="0016365C">
        <w:rPr>
          <w:rFonts w:ascii="GHEA Grapalat" w:hAnsi="GHEA Grapalat" w:cs="Sylfaen"/>
          <w:sz w:val="20"/>
          <w:lang w:val="af-ZA"/>
        </w:rPr>
        <w:t>• участник, не являющийся членом, подписывает, а при наличии печати также скрепляет заявление-заявку и загружает в систему читаемую версию, распечатанную (сканированную) с оригинала.</w:t>
      </w:r>
    </w:p>
    <w:p w14:paraId="339186A3" w14:textId="77777777" w:rsidR="0016365C" w:rsidRPr="0016365C" w:rsidRDefault="0016365C" w:rsidP="0016365C">
      <w:pPr>
        <w:ind w:firstLine="567"/>
        <w:jc w:val="both"/>
        <w:rPr>
          <w:rFonts w:ascii="GHEA Grapalat" w:hAnsi="GHEA Grapalat" w:cs="Sylfaen"/>
          <w:sz w:val="20"/>
          <w:lang w:val="af-ZA"/>
        </w:rPr>
      </w:pPr>
      <w:r w:rsidRPr="0016365C">
        <w:rPr>
          <w:rFonts w:ascii="GHEA Grapalat" w:hAnsi="GHEA Grapalat" w:cs="Sylfaen"/>
          <w:sz w:val="20"/>
          <w:lang w:val="af-ZA"/>
        </w:rPr>
        <w:t xml:space="preserve">2.2. Участник уточняет ценовое предложение по частям. Сумма указана только цифрами, общая цена, предлагаемая за исполнение контракта. Если участник должен уплатить налог на добавленную стоимость в государственный бюджет Республики Армения по данной сделке, система рассчитывает сумму, подлежащую уплате по этому виду налога, отдельной строкой в </w:t>
      </w:r>
      <w:r w:rsidRPr="0016365C">
        <w:rPr>
          <w:rFonts w:ascii="Cambria Math" w:hAnsi="Cambria Math" w:cs="Cambria Math"/>
          <w:sz w:val="20"/>
          <w:lang w:val="af-ZA"/>
        </w:rPr>
        <w:t>​​</w:t>
      </w:r>
      <w:r w:rsidRPr="0016365C">
        <w:rPr>
          <w:rFonts w:ascii="GHEA Grapalat" w:hAnsi="GHEA Grapalat" w:cs="GHEA Grapalat"/>
          <w:sz w:val="20"/>
          <w:lang w:val="af-ZA"/>
        </w:rPr>
        <w:t>поданном</w:t>
      </w:r>
      <w:r w:rsidRPr="0016365C">
        <w:rPr>
          <w:rFonts w:ascii="GHEA Grapalat" w:hAnsi="GHEA Grapalat" w:cs="Sylfaen"/>
          <w:sz w:val="20"/>
          <w:lang w:val="af-ZA"/>
        </w:rPr>
        <w:t xml:space="preserve"> ценовом предложении. Для этого участнику необходимо указать ставку налога в ценовом предложении. Система автоматически отображает цифры, указанные в ценовом предложении, также буквами. Система автоматически отправляет окончательное ценовое предложение, выраженное буквами и цифрами, на утверждение участника. При этом участник может заполнить и подтвердить ценовое предложение только после загрузки в систему утвержденного им заявления-заявки и получения от системы уникального кода (ПИН-кода), полученного для данной процедуры. Предложение считается принятым системой, если участник одобряет ценовое предложение.</w:t>
      </w:r>
    </w:p>
    <w:p w14:paraId="70E6FBF2" w14:textId="77777777" w:rsidR="0016365C" w:rsidRPr="0016365C" w:rsidRDefault="0016365C" w:rsidP="0016365C">
      <w:pPr>
        <w:ind w:firstLine="567"/>
        <w:jc w:val="both"/>
        <w:rPr>
          <w:rFonts w:ascii="GHEA Grapalat" w:hAnsi="GHEA Grapalat" w:cs="Sylfaen"/>
          <w:sz w:val="20"/>
          <w:lang w:val="af-ZA"/>
        </w:rPr>
      </w:pPr>
      <w:r w:rsidRPr="0016365C">
        <w:rPr>
          <w:rFonts w:ascii="GHEA Grapalat" w:hAnsi="GHEA Grapalat" w:cs="Sylfaen"/>
          <w:sz w:val="20"/>
          <w:lang w:val="af-ZA"/>
        </w:rPr>
        <w:t>Дальнейшие действия в данной процедуре, в том числе подача предложений со сниженной ценой в ходе аукциона, могут осуществляться участником исключительно с использованием уникального кода (ПИН-кода), указанного в настоящем пункте. При этом уникальный код (ПИН-код) появляется один раз в учетной записи участника (личный домен участника, профиль в системе), который также автоматически отправляется на адрес электронной почты, указанный участником в системе. Участник несет ответственность за безопасность и конфиденциальность кода, а также за проведение любых операций в системе с этим кодом. Пароль (ПИН-код) предоставляется системой только один раз и восстановлению не подлежит.</w:t>
      </w:r>
    </w:p>
    <w:p w14:paraId="685C5FDC" w14:textId="77777777" w:rsidR="0016365C" w:rsidRPr="0016365C" w:rsidRDefault="0016365C" w:rsidP="0016365C">
      <w:pPr>
        <w:ind w:firstLine="567"/>
        <w:jc w:val="both"/>
        <w:rPr>
          <w:rFonts w:ascii="GHEA Grapalat" w:hAnsi="GHEA Grapalat" w:cs="Sylfaen"/>
          <w:sz w:val="20"/>
          <w:lang w:val="af-ZA"/>
        </w:rPr>
      </w:pPr>
      <w:r w:rsidRPr="0016365C">
        <w:rPr>
          <w:rFonts w:ascii="GHEA Grapalat" w:hAnsi="GHEA Grapalat" w:cs="Sylfaen"/>
          <w:sz w:val="20"/>
          <w:lang w:val="af-ZA"/>
        </w:rPr>
        <w:t>2.3 До окончания срока открытия заявок участник может аннулировать свою заявку через систему и отправить новую заявку, либо отказаться от участия в процедуре. В случае подачи новой заявки в соответствии с настоящим пунктом система предоставляет участнику новый уникальный код (ПИН-код).</w:t>
      </w:r>
    </w:p>
    <w:p w14:paraId="3AD658F5" w14:textId="77777777" w:rsidR="0016365C" w:rsidRPr="0016365C" w:rsidRDefault="0016365C" w:rsidP="0016365C">
      <w:pPr>
        <w:ind w:firstLine="567"/>
        <w:jc w:val="both"/>
        <w:rPr>
          <w:rFonts w:ascii="GHEA Grapalat" w:hAnsi="GHEA Grapalat" w:cs="Sylfaen"/>
          <w:sz w:val="20"/>
          <w:lang w:val="af-ZA"/>
        </w:rPr>
      </w:pPr>
      <w:r w:rsidRPr="0016365C">
        <w:rPr>
          <w:rFonts w:ascii="GHEA Grapalat" w:hAnsi="GHEA Grapalat" w:cs="Sylfaen"/>
          <w:sz w:val="20"/>
          <w:lang w:val="af-ZA"/>
        </w:rPr>
        <w:t>2.4 На этапе аукциона участник подает предложения со сниженной ценой в порядке, определенном пунктом 2.2 части 2 настоящего приглашения, без необходимости загрузки в систему новых документов.</w:t>
      </w:r>
    </w:p>
    <w:p w14:paraId="24CE76EF" w14:textId="19D3EE3F" w:rsidR="0016365C" w:rsidRDefault="0016365C" w:rsidP="0016365C">
      <w:pPr>
        <w:ind w:firstLine="567"/>
        <w:jc w:val="both"/>
        <w:rPr>
          <w:rFonts w:ascii="GHEA Grapalat" w:hAnsi="GHEA Grapalat" w:cs="Sylfaen"/>
          <w:sz w:val="20"/>
          <w:lang w:val="af-ZA"/>
        </w:rPr>
      </w:pPr>
      <w:r w:rsidRPr="0016365C">
        <w:rPr>
          <w:rFonts w:ascii="GHEA Grapalat" w:hAnsi="GHEA Grapalat" w:cs="Sylfaen"/>
          <w:sz w:val="20"/>
          <w:lang w:val="af-ZA"/>
        </w:rPr>
        <w:t>Участник также представляет цены за единицу отдельных элементов оказания услуги /согласно представленному формату/, прилагаемые к ценовому предложению.</w:t>
      </w:r>
    </w:p>
    <w:p w14:paraId="7267ADD7" w14:textId="0E8511D6" w:rsidR="0016365C" w:rsidRDefault="0016365C" w:rsidP="0016365C">
      <w:pPr>
        <w:ind w:firstLine="567"/>
        <w:jc w:val="both"/>
        <w:rPr>
          <w:rFonts w:ascii="GHEA Grapalat" w:hAnsi="GHEA Grapalat" w:cs="Sylfaen"/>
          <w:sz w:val="20"/>
          <w:lang w:val="af-ZA"/>
        </w:rPr>
      </w:pPr>
    </w:p>
    <w:p w14:paraId="2209F49E" w14:textId="72FA1BE0" w:rsidR="0016365C" w:rsidRDefault="0016365C" w:rsidP="0016365C">
      <w:pPr>
        <w:ind w:firstLine="567"/>
        <w:jc w:val="both"/>
        <w:rPr>
          <w:rFonts w:ascii="GHEA Grapalat" w:hAnsi="GHEA Grapalat" w:cs="Sylfaen"/>
          <w:sz w:val="20"/>
          <w:lang w:val="af-ZA"/>
        </w:rPr>
      </w:pPr>
    </w:p>
    <w:p w14:paraId="000C4F59" w14:textId="734CBD41" w:rsidR="0016365C" w:rsidRDefault="0016365C" w:rsidP="0016365C">
      <w:pPr>
        <w:ind w:firstLine="567"/>
        <w:jc w:val="both"/>
        <w:rPr>
          <w:rFonts w:ascii="GHEA Grapalat" w:hAnsi="GHEA Grapalat" w:cs="Sylfaen"/>
          <w:sz w:val="20"/>
          <w:lang w:val="af-ZA"/>
        </w:rPr>
      </w:pPr>
    </w:p>
    <w:p w14:paraId="62056218" w14:textId="03912789" w:rsidR="0016365C" w:rsidRDefault="0016365C" w:rsidP="0016365C">
      <w:pPr>
        <w:ind w:firstLine="567"/>
        <w:jc w:val="both"/>
        <w:rPr>
          <w:rFonts w:ascii="GHEA Grapalat" w:hAnsi="GHEA Grapalat" w:cs="Sylfaen"/>
          <w:sz w:val="20"/>
          <w:lang w:val="af-ZA"/>
        </w:rPr>
      </w:pPr>
    </w:p>
    <w:p w14:paraId="72A66D10" w14:textId="75B2E4C9" w:rsidR="0016365C" w:rsidRDefault="0016365C" w:rsidP="0016365C">
      <w:pPr>
        <w:ind w:firstLine="567"/>
        <w:jc w:val="both"/>
        <w:rPr>
          <w:rFonts w:ascii="GHEA Grapalat" w:hAnsi="GHEA Grapalat" w:cs="Sylfaen"/>
          <w:sz w:val="20"/>
          <w:lang w:val="af-ZA"/>
        </w:rPr>
      </w:pPr>
    </w:p>
    <w:p w14:paraId="1C77F3CA" w14:textId="6D34EFF6" w:rsidR="0016365C" w:rsidRDefault="0016365C" w:rsidP="003646E3">
      <w:pPr>
        <w:jc w:val="both"/>
        <w:rPr>
          <w:rFonts w:ascii="GHEA Grapalat" w:hAnsi="GHEA Grapalat" w:cs="Sylfaen"/>
          <w:sz w:val="20"/>
          <w:lang w:val="af-ZA"/>
        </w:rPr>
      </w:pPr>
    </w:p>
    <w:p w14:paraId="2A814105" w14:textId="77777777" w:rsidR="0016365C" w:rsidRPr="00681C1F" w:rsidRDefault="0016365C" w:rsidP="0016365C">
      <w:pPr>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14:paraId="3BA81EAE" w14:textId="77777777" w:rsidR="0016365C" w:rsidRPr="00681C1F" w:rsidRDefault="0016365C" w:rsidP="0016365C">
      <w:pPr>
        <w:pStyle w:val="31"/>
        <w:widowControl w:val="0"/>
        <w:spacing w:line="240" w:lineRule="auto"/>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14:paraId="3BADC617" w14:textId="77777777" w:rsidR="0016365C" w:rsidRPr="00681C1F" w:rsidRDefault="0016365C" w:rsidP="0016365C">
      <w:pPr>
        <w:pStyle w:val="31"/>
        <w:widowControl w:val="0"/>
        <w:spacing w:line="240" w:lineRule="auto"/>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lang w:val="ru-RU"/>
        </w:rPr>
        <w:t xml:space="preserve"> </w:t>
      </w:r>
      <w:r w:rsidRPr="00681C1F">
        <w:rPr>
          <w:rFonts w:ascii="GHEA Grapalat" w:hAnsi="GHEA Grapalat" w:cs="Arial"/>
          <w:b/>
          <w:color w:val="000000" w:themeColor="text1"/>
          <w:sz w:val="23"/>
          <w:szCs w:val="23"/>
          <w:shd w:val="clear" w:color="auto" w:fill="FFFFFF"/>
        </w:rPr>
        <w:t>EAAShDzB</w:t>
      </w:r>
      <w:r w:rsidRPr="00681C1F">
        <w:rPr>
          <w:rStyle w:val="af6"/>
          <w:rFonts w:ascii="GHEA Grapalat" w:hAnsi="GHEA Grapalat"/>
          <w:b/>
          <w:color w:val="000000" w:themeColor="text1"/>
          <w:sz w:val="24"/>
          <w:szCs w:val="24"/>
          <w:lang w:val="ru-RU"/>
        </w:rPr>
        <w:t xml:space="preserve"> </w:t>
      </w:r>
      <w:r w:rsidRPr="00681C1F">
        <w:rPr>
          <w:color w:val="000000" w:themeColor="text1"/>
          <w:lang w:val="ru-RU"/>
        </w:rPr>
        <w:t>*</w:t>
      </w:r>
      <w:r w:rsidRPr="00681C1F">
        <w:rPr>
          <w:rFonts w:ascii="GHEA Grapalat" w:hAnsi="GHEA Grapalat"/>
          <w:b/>
          <w:color w:val="000000" w:themeColor="text1"/>
          <w:sz w:val="24"/>
          <w:szCs w:val="24"/>
          <w:lang w:val="ru-RU"/>
        </w:rPr>
        <w:t>---"</w:t>
      </w:r>
    </w:p>
    <w:p w14:paraId="149521C5" w14:textId="77777777" w:rsidR="0016365C" w:rsidRDefault="0016365C" w:rsidP="0016365C">
      <w:pPr>
        <w:rPr>
          <w:rFonts w:ascii="GHEA Grapalat" w:hAnsi="GHEA Grapalat"/>
          <w:b/>
          <w:color w:val="000000" w:themeColor="text1"/>
          <w:lang w:val="ru-RU"/>
        </w:rPr>
      </w:pPr>
    </w:p>
    <w:p w14:paraId="383D4BFF" w14:textId="77777777" w:rsidR="0016365C" w:rsidRDefault="0016365C" w:rsidP="0016365C">
      <w:pPr>
        <w:rPr>
          <w:rFonts w:ascii="GHEA Grapalat" w:hAnsi="GHEA Grapalat"/>
          <w:b/>
          <w:color w:val="000000" w:themeColor="text1"/>
          <w:lang w:val="ru-RU"/>
        </w:rPr>
      </w:pPr>
    </w:p>
    <w:p w14:paraId="22994FC7" w14:textId="77777777" w:rsidR="0016365C" w:rsidRDefault="0016365C" w:rsidP="0016365C">
      <w:pPr>
        <w:rPr>
          <w:rFonts w:ascii="GHEA Grapalat" w:hAnsi="GHEA Grapalat"/>
          <w:b/>
          <w:lang w:val="ru-RU"/>
        </w:rPr>
      </w:pPr>
    </w:p>
    <w:p w14:paraId="6E964C79" w14:textId="77777777" w:rsidR="0016365C" w:rsidRPr="008954F1" w:rsidRDefault="0016365C" w:rsidP="0016365C">
      <w:pPr>
        <w:ind w:left="360" w:hanging="360"/>
        <w:jc w:val="center"/>
        <w:rPr>
          <w:rFonts w:ascii="GHEA Grapalat" w:hAnsi="GHEA Grapalat"/>
          <w:b/>
          <w:lang w:val="ru-RU"/>
        </w:rPr>
      </w:pPr>
      <w:r w:rsidRPr="008954F1">
        <w:rPr>
          <w:rFonts w:ascii="GHEA Grapalat" w:hAnsi="GHEA Grapalat"/>
          <w:b/>
          <w:lang w:val="ru-RU"/>
        </w:rPr>
        <w:t>ФОРМА</w:t>
      </w:r>
    </w:p>
    <w:p w14:paraId="1700AD3A" w14:textId="77777777" w:rsidR="0016365C" w:rsidRPr="008954F1" w:rsidRDefault="0016365C" w:rsidP="0016365C">
      <w:pPr>
        <w:ind w:left="360" w:hanging="360"/>
        <w:jc w:val="center"/>
        <w:rPr>
          <w:rFonts w:ascii="GHEA Grapalat" w:hAnsi="GHEA Grapalat"/>
          <w:b/>
          <w:lang w:val="ru-RU"/>
        </w:rPr>
      </w:pPr>
      <w:r w:rsidRPr="008954F1">
        <w:rPr>
          <w:rFonts w:ascii="GHEA Grapalat" w:hAnsi="GHEA Grapalat"/>
          <w:b/>
          <w:lang w:val="ru-RU"/>
        </w:rPr>
        <w:t xml:space="preserve">ДЕКЛАРАЦИИ О </w:t>
      </w:r>
      <w:proofErr w:type="gramStart"/>
      <w:r w:rsidRPr="008954F1">
        <w:rPr>
          <w:rFonts w:ascii="GHEA Grapalat" w:hAnsi="GHEA Grapalat"/>
          <w:b/>
          <w:lang w:val="ru-RU"/>
        </w:rPr>
        <w:t>РЕАЛЬНЫХ  БЕНЕФИЦИАРАХ</w:t>
      </w:r>
      <w:proofErr w:type="gramEnd"/>
    </w:p>
    <w:p w14:paraId="100259DF" w14:textId="77777777" w:rsidR="0016365C" w:rsidRPr="008954F1" w:rsidRDefault="0016365C" w:rsidP="0016365C">
      <w:pPr>
        <w:ind w:left="360" w:hanging="360"/>
        <w:jc w:val="center"/>
        <w:rPr>
          <w:rFonts w:ascii="GHEA Grapalat" w:eastAsia="GHEA Grapalat" w:hAnsi="GHEA Grapalat" w:cs="GHEA Grapalat"/>
          <w:b/>
          <w:lang w:val="ru-RU"/>
        </w:rPr>
      </w:pPr>
    </w:p>
    <w:p w14:paraId="453E84A5" w14:textId="77777777" w:rsidR="0016365C" w:rsidRPr="00FD1EE4" w:rsidRDefault="0016365C" w:rsidP="0016365C">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0A739678" w14:textId="77777777" w:rsidR="0016365C" w:rsidRPr="00FD1EE4" w:rsidRDefault="0016365C" w:rsidP="0016365C">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6365C" w:rsidRPr="00FD1EE4" w14:paraId="1CC88A40" w14:textId="77777777" w:rsidTr="00FF21F1">
        <w:tc>
          <w:tcPr>
            <w:tcW w:w="2836" w:type="dxa"/>
            <w:shd w:val="clear" w:color="auto" w:fill="D9E2F3"/>
            <w:vAlign w:val="center"/>
          </w:tcPr>
          <w:p w14:paraId="0F603BFC" w14:textId="77777777" w:rsidR="0016365C" w:rsidRPr="00FD1EE4"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9E9E379" w14:textId="77777777" w:rsidR="0016365C" w:rsidRPr="00FD1EE4" w:rsidRDefault="0016365C" w:rsidP="00FF21F1">
            <w:pPr>
              <w:spacing w:before="240" w:after="240"/>
              <w:rPr>
                <w:rFonts w:ascii="GHEA Grapalat" w:eastAsia="GHEA Grapalat" w:hAnsi="GHEA Grapalat" w:cs="GHEA Grapalat"/>
              </w:rPr>
            </w:pPr>
          </w:p>
        </w:tc>
      </w:tr>
      <w:tr w:rsidR="0016365C" w:rsidRPr="00FD1EE4" w14:paraId="3638E90D" w14:textId="77777777" w:rsidTr="00FF21F1">
        <w:tc>
          <w:tcPr>
            <w:tcW w:w="2836" w:type="dxa"/>
            <w:shd w:val="clear" w:color="auto" w:fill="D9E2F3"/>
            <w:vAlign w:val="center"/>
          </w:tcPr>
          <w:p w14:paraId="546C854D" w14:textId="77777777" w:rsidR="0016365C" w:rsidRPr="00FD1EE4"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242C2D2" w14:textId="77777777" w:rsidR="0016365C" w:rsidRPr="00FD1EE4" w:rsidRDefault="0016365C" w:rsidP="00FF21F1">
            <w:pPr>
              <w:spacing w:before="240" w:after="240"/>
              <w:rPr>
                <w:rFonts w:ascii="GHEA Grapalat" w:eastAsia="GHEA Grapalat" w:hAnsi="GHEA Grapalat" w:cs="GHEA Grapalat"/>
              </w:rPr>
            </w:pPr>
          </w:p>
        </w:tc>
      </w:tr>
      <w:tr w:rsidR="0016365C" w:rsidRPr="00FD1EE4" w14:paraId="0906EE84" w14:textId="77777777" w:rsidTr="00FF21F1">
        <w:tc>
          <w:tcPr>
            <w:tcW w:w="2836" w:type="dxa"/>
            <w:shd w:val="clear" w:color="auto" w:fill="D9E2F3"/>
            <w:vAlign w:val="center"/>
          </w:tcPr>
          <w:p w14:paraId="40516DBE" w14:textId="77777777" w:rsidR="0016365C" w:rsidRPr="00FD1EE4"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EEBD995" w14:textId="77777777" w:rsidR="0016365C" w:rsidRPr="00FD1EE4" w:rsidRDefault="0016365C" w:rsidP="00FF21F1">
            <w:pPr>
              <w:spacing w:before="240" w:after="240"/>
              <w:rPr>
                <w:rFonts w:ascii="GHEA Grapalat" w:eastAsia="GHEA Grapalat" w:hAnsi="GHEA Grapalat" w:cs="GHEA Grapalat"/>
              </w:rPr>
            </w:pPr>
          </w:p>
        </w:tc>
      </w:tr>
      <w:tr w:rsidR="0016365C" w:rsidRPr="00FD1EE4" w14:paraId="0BA88318" w14:textId="77777777" w:rsidTr="00FF21F1">
        <w:tc>
          <w:tcPr>
            <w:tcW w:w="2836" w:type="dxa"/>
            <w:shd w:val="clear" w:color="auto" w:fill="D9E2F3"/>
            <w:vAlign w:val="center"/>
          </w:tcPr>
          <w:p w14:paraId="69F8F912" w14:textId="77777777" w:rsidR="0016365C" w:rsidRPr="00FD1EE4"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0F780D72" w14:textId="77777777" w:rsidR="0016365C" w:rsidRPr="00FD1EE4" w:rsidRDefault="0016365C" w:rsidP="00FF21F1">
            <w:pPr>
              <w:spacing w:before="240" w:after="240"/>
              <w:rPr>
                <w:rFonts w:ascii="GHEA Grapalat" w:eastAsia="GHEA Grapalat" w:hAnsi="GHEA Grapalat" w:cs="GHEA Grapalat"/>
              </w:rPr>
            </w:pPr>
          </w:p>
        </w:tc>
      </w:tr>
      <w:tr w:rsidR="0016365C" w:rsidRPr="00FD1EE4" w14:paraId="29A2E84D" w14:textId="77777777" w:rsidTr="00FF21F1">
        <w:tc>
          <w:tcPr>
            <w:tcW w:w="2836" w:type="dxa"/>
            <w:shd w:val="clear" w:color="auto" w:fill="D9E2F3"/>
            <w:vAlign w:val="center"/>
          </w:tcPr>
          <w:p w14:paraId="5AB9D76E" w14:textId="77777777" w:rsidR="0016365C" w:rsidRPr="00FD1EE4" w:rsidRDefault="0016365C" w:rsidP="0016365C">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14:paraId="268A7B24" w14:textId="77777777" w:rsidR="0016365C" w:rsidRPr="00FD1EE4" w:rsidRDefault="0016365C" w:rsidP="00FF21F1">
            <w:pPr>
              <w:spacing w:before="240" w:after="240"/>
              <w:rPr>
                <w:rFonts w:ascii="GHEA Grapalat" w:eastAsia="GHEA Grapalat" w:hAnsi="GHEA Grapalat" w:cs="GHEA Grapalat"/>
              </w:rPr>
            </w:pPr>
          </w:p>
        </w:tc>
      </w:tr>
      <w:tr w:rsidR="0016365C" w:rsidRPr="00FD1EE4" w14:paraId="1590F9FC" w14:textId="77777777" w:rsidTr="00FF21F1">
        <w:tc>
          <w:tcPr>
            <w:tcW w:w="2836" w:type="dxa"/>
            <w:shd w:val="clear" w:color="auto" w:fill="D9E2F3"/>
            <w:vAlign w:val="center"/>
          </w:tcPr>
          <w:p w14:paraId="69B68BBD" w14:textId="77777777" w:rsidR="0016365C" w:rsidRPr="00FD1EE4" w:rsidRDefault="0016365C" w:rsidP="0016365C">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1B1BD397" w14:textId="77777777" w:rsidR="0016365C" w:rsidRPr="00FD1EE4" w:rsidRDefault="0016365C" w:rsidP="00FF21F1">
            <w:pPr>
              <w:spacing w:before="240" w:after="240"/>
              <w:ind w:left="993" w:hanging="851"/>
              <w:rPr>
                <w:rFonts w:ascii="GHEA Grapalat" w:eastAsia="GHEA Grapalat" w:hAnsi="GHEA Grapalat" w:cs="GHEA Grapalat"/>
              </w:rPr>
            </w:pPr>
          </w:p>
        </w:tc>
      </w:tr>
      <w:tr w:rsidR="0016365C" w:rsidRPr="00EB61C4" w14:paraId="6E0DE8AF" w14:textId="77777777" w:rsidTr="00FF21F1">
        <w:tc>
          <w:tcPr>
            <w:tcW w:w="2836" w:type="dxa"/>
            <w:shd w:val="clear" w:color="auto" w:fill="D9E2F3"/>
            <w:vAlign w:val="center"/>
          </w:tcPr>
          <w:p w14:paraId="75D2FFE0" w14:textId="77777777" w:rsidR="0016365C" w:rsidRPr="0032775F" w:rsidRDefault="0016365C" w:rsidP="0016365C">
            <w:pPr>
              <w:numPr>
                <w:ilvl w:val="2"/>
                <w:numId w:val="32"/>
              </w:numPr>
              <w:pBdr>
                <w:top w:val="nil"/>
                <w:left w:val="nil"/>
                <w:bottom w:val="nil"/>
                <w:right w:val="nil"/>
                <w:between w:val="nil"/>
              </w:pBdr>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14:paraId="3AAF3195" w14:textId="77777777" w:rsidR="0016365C" w:rsidRPr="0032775F" w:rsidRDefault="0016365C" w:rsidP="00FF21F1">
            <w:pPr>
              <w:spacing w:before="240" w:after="240"/>
              <w:ind w:left="993" w:hanging="851"/>
              <w:rPr>
                <w:rFonts w:ascii="GHEA Grapalat" w:eastAsia="GHEA Grapalat" w:hAnsi="GHEA Grapalat" w:cs="GHEA Grapalat"/>
                <w:lang w:val="ru-RU"/>
              </w:rPr>
            </w:pPr>
          </w:p>
        </w:tc>
      </w:tr>
    </w:tbl>
    <w:p w14:paraId="26A46D53" w14:textId="77777777" w:rsidR="0016365C" w:rsidRPr="00FD1EE4" w:rsidRDefault="0016365C" w:rsidP="0016365C">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365C" w:rsidRPr="00EB61C4" w14:paraId="3FF788EA" w14:textId="77777777" w:rsidTr="00FF21F1">
        <w:tc>
          <w:tcPr>
            <w:tcW w:w="2835" w:type="dxa"/>
            <w:shd w:val="clear" w:color="auto" w:fill="D9E2F3"/>
            <w:vAlign w:val="center"/>
          </w:tcPr>
          <w:p w14:paraId="0D02C46D" w14:textId="77777777" w:rsidR="0016365C" w:rsidRPr="0032775F"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14:paraId="3E3630B6" w14:textId="77777777" w:rsidR="0016365C" w:rsidRPr="0032775F" w:rsidRDefault="0016365C" w:rsidP="00FF21F1">
            <w:pPr>
              <w:spacing w:before="240" w:after="240"/>
              <w:rPr>
                <w:rFonts w:ascii="GHEA Grapalat" w:eastAsia="GHEA Grapalat" w:hAnsi="GHEA Grapalat" w:cs="GHEA Grapalat"/>
                <w:lang w:val="ru-RU"/>
              </w:rPr>
            </w:pPr>
          </w:p>
        </w:tc>
      </w:tr>
      <w:tr w:rsidR="0016365C" w:rsidRPr="00FD1EE4" w14:paraId="6B640053" w14:textId="77777777" w:rsidTr="00FF21F1">
        <w:trPr>
          <w:trHeight w:val="1487"/>
        </w:trPr>
        <w:tc>
          <w:tcPr>
            <w:tcW w:w="2835" w:type="dxa"/>
            <w:shd w:val="clear" w:color="auto" w:fill="D9E2F3"/>
            <w:vAlign w:val="center"/>
          </w:tcPr>
          <w:p w14:paraId="164C47D6" w14:textId="77777777" w:rsidR="0016365C" w:rsidRPr="00FD1EE4"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076C9385" w14:textId="77777777" w:rsidR="0016365C" w:rsidRPr="00FD1EE4" w:rsidRDefault="0016365C" w:rsidP="00FF21F1">
            <w:pPr>
              <w:spacing w:before="240" w:after="240"/>
              <w:rPr>
                <w:rFonts w:ascii="GHEA Grapalat" w:eastAsia="GHEA Grapalat" w:hAnsi="GHEA Grapalat" w:cs="GHEA Grapalat"/>
              </w:rPr>
            </w:pPr>
          </w:p>
        </w:tc>
      </w:tr>
    </w:tbl>
    <w:p w14:paraId="766D5407" w14:textId="77777777" w:rsidR="0016365C" w:rsidRPr="00FD1EE4" w:rsidRDefault="0016365C" w:rsidP="0016365C">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365C" w:rsidRPr="00EB61C4" w14:paraId="14B3627F" w14:textId="77777777" w:rsidTr="00FF21F1">
        <w:tc>
          <w:tcPr>
            <w:tcW w:w="2835" w:type="dxa"/>
            <w:shd w:val="clear" w:color="auto" w:fill="D9E2F3"/>
            <w:vAlign w:val="center"/>
          </w:tcPr>
          <w:p w14:paraId="5B3D95B0" w14:textId="77777777" w:rsidR="0016365C" w:rsidRPr="0032775F" w:rsidRDefault="0016365C" w:rsidP="0016365C">
            <w:pPr>
              <w:numPr>
                <w:ilvl w:val="2"/>
                <w:numId w:val="32"/>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14:paraId="64A47899" w14:textId="77777777" w:rsidR="0016365C" w:rsidRPr="0032775F" w:rsidRDefault="0016365C" w:rsidP="00FF21F1">
            <w:pPr>
              <w:spacing w:before="240" w:after="240"/>
              <w:rPr>
                <w:rFonts w:ascii="GHEA Grapalat" w:eastAsia="GHEA Grapalat" w:hAnsi="GHEA Grapalat" w:cs="GHEA Grapalat"/>
                <w:lang w:val="ru-RU"/>
              </w:rPr>
            </w:pPr>
          </w:p>
        </w:tc>
      </w:tr>
      <w:tr w:rsidR="0016365C" w:rsidRPr="00FD1EE4" w14:paraId="1D775106" w14:textId="77777777" w:rsidTr="00FF21F1">
        <w:tc>
          <w:tcPr>
            <w:tcW w:w="2835" w:type="dxa"/>
            <w:shd w:val="clear" w:color="auto" w:fill="D9E2F3"/>
            <w:vAlign w:val="center"/>
          </w:tcPr>
          <w:p w14:paraId="40D65E9B" w14:textId="77777777" w:rsidR="0016365C" w:rsidRPr="00FD1EE4" w:rsidRDefault="0016365C" w:rsidP="0016365C">
            <w:pPr>
              <w:numPr>
                <w:ilvl w:val="2"/>
                <w:numId w:val="3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AF82A2F" w14:textId="77777777" w:rsidR="0016365C" w:rsidRPr="00FD1EE4" w:rsidRDefault="0016365C" w:rsidP="00FF21F1">
            <w:pPr>
              <w:spacing w:before="240" w:after="240"/>
              <w:rPr>
                <w:rFonts w:ascii="GHEA Grapalat" w:eastAsia="GHEA Grapalat" w:hAnsi="GHEA Grapalat" w:cs="GHEA Grapalat"/>
              </w:rPr>
            </w:pPr>
          </w:p>
        </w:tc>
      </w:tr>
      <w:tr w:rsidR="0016365C" w:rsidRPr="00FD1EE4" w14:paraId="36944A04" w14:textId="77777777" w:rsidTr="00FF21F1">
        <w:tc>
          <w:tcPr>
            <w:tcW w:w="2835" w:type="dxa"/>
            <w:shd w:val="clear" w:color="auto" w:fill="D9E2F3"/>
            <w:vAlign w:val="center"/>
          </w:tcPr>
          <w:p w14:paraId="056C2814" w14:textId="77777777" w:rsidR="0016365C" w:rsidRPr="00FD1EE4" w:rsidRDefault="0016365C" w:rsidP="0016365C">
            <w:pPr>
              <w:numPr>
                <w:ilvl w:val="2"/>
                <w:numId w:val="3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214A3307" w14:textId="77777777" w:rsidR="0016365C" w:rsidRPr="00FD1EE4" w:rsidRDefault="0016365C" w:rsidP="00FF21F1">
            <w:pPr>
              <w:spacing w:before="240" w:after="240"/>
              <w:rPr>
                <w:rFonts w:ascii="GHEA Grapalat" w:eastAsia="GHEA Grapalat" w:hAnsi="GHEA Grapalat" w:cs="GHEA Grapalat"/>
              </w:rPr>
            </w:pPr>
          </w:p>
        </w:tc>
      </w:tr>
    </w:tbl>
    <w:p w14:paraId="71E85750" w14:textId="77777777" w:rsidR="0016365C" w:rsidRPr="00FD1EE4" w:rsidRDefault="0016365C" w:rsidP="0016365C">
      <w:pPr>
        <w:rPr>
          <w:rFonts w:ascii="GHEA Grapalat" w:eastAsia="GHEA Grapalat" w:hAnsi="GHEA Grapalat" w:cs="GHEA Grapalat"/>
        </w:rPr>
      </w:pPr>
    </w:p>
    <w:p w14:paraId="796A8C6C" w14:textId="77777777" w:rsidR="0016365C" w:rsidRPr="00FD1EE4" w:rsidRDefault="0016365C" w:rsidP="0016365C">
      <w:pPr>
        <w:rPr>
          <w:rFonts w:ascii="GHEA Grapalat" w:eastAsia="GHEA Grapalat" w:hAnsi="GHEA Grapalat" w:cs="GHEA Grapalat"/>
        </w:rPr>
      </w:pPr>
      <w:r w:rsidRPr="00FD1EE4">
        <w:rPr>
          <w:rFonts w:ascii="GHEA Grapalat" w:hAnsi="GHEA Grapalat"/>
        </w:rPr>
        <w:br w:type="page"/>
      </w:r>
    </w:p>
    <w:p w14:paraId="079A0EE3" w14:textId="77777777" w:rsidR="0016365C" w:rsidRPr="009A52BE" w:rsidRDefault="0016365C" w:rsidP="0016365C">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14:paraId="3C39D37C" w14:textId="77777777" w:rsidR="0016365C" w:rsidRPr="004E2F96" w:rsidRDefault="0016365C" w:rsidP="0016365C">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365C" w:rsidRPr="00FD1EE4" w14:paraId="29E4B850" w14:textId="77777777" w:rsidTr="00FF21F1">
        <w:tc>
          <w:tcPr>
            <w:tcW w:w="2835" w:type="dxa"/>
            <w:shd w:val="clear" w:color="auto" w:fill="D9E2F3"/>
            <w:vAlign w:val="center"/>
          </w:tcPr>
          <w:p w14:paraId="11731EA8" w14:textId="77777777" w:rsidR="0016365C" w:rsidRPr="00FD1EE4" w:rsidRDefault="0016365C" w:rsidP="0016365C">
            <w:pPr>
              <w:numPr>
                <w:ilvl w:val="2"/>
                <w:numId w:val="3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086BC802" w14:textId="77777777" w:rsidR="0016365C" w:rsidRPr="00FD1EE4" w:rsidRDefault="0016365C" w:rsidP="00FF21F1">
            <w:pPr>
              <w:spacing w:before="240" w:after="240"/>
              <w:rPr>
                <w:rFonts w:ascii="GHEA Grapalat" w:eastAsia="GHEA Grapalat" w:hAnsi="GHEA Grapalat" w:cs="GHEA Grapalat"/>
              </w:rPr>
            </w:pPr>
          </w:p>
        </w:tc>
      </w:tr>
      <w:tr w:rsidR="0016365C" w:rsidRPr="00EB61C4" w14:paraId="23008036" w14:textId="77777777" w:rsidTr="00FF21F1">
        <w:tc>
          <w:tcPr>
            <w:tcW w:w="2835" w:type="dxa"/>
            <w:shd w:val="clear" w:color="auto" w:fill="D9E2F3"/>
            <w:vAlign w:val="center"/>
          </w:tcPr>
          <w:p w14:paraId="467FA8C2" w14:textId="77777777" w:rsidR="0016365C" w:rsidRPr="0032775F"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14:paraId="2A79F032" w14:textId="77777777" w:rsidR="0016365C" w:rsidRPr="0032775F" w:rsidRDefault="0016365C" w:rsidP="00FF21F1">
            <w:pPr>
              <w:spacing w:before="240" w:after="240"/>
              <w:rPr>
                <w:rFonts w:ascii="GHEA Grapalat" w:eastAsia="GHEA Grapalat" w:hAnsi="GHEA Grapalat" w:cs="GHEA Grapalat"/>
                <w:lang w:val="ru-RU"/>
              </w:rPr>
            </w:pPr>
          </w:p>
        </w:tc>
      </w:tr>
    </w:tbl>
    <w:p w14:paraId="65436D7C" w14:textId="77777777" w:rsidR="0016365C" w:rsidRPr="00FD1EE4" w:rsidRDefault="0016365C" w:rsidP="0016365C">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365C" w:rsidRPr="00FD1EE4" w14:paraId="51C44023" w14:textId="77777777" w:rsidTr="00FF21F1">
        <w:tc>
          <w:tcPr>
            <w:tcW w:w="2835" w:type="dxa"/>
            <w:shd w:val="clear" w:color="auto" w:fill="D9E2F3"/>
            <w:vAlign w:val="center"/>
          </w:tcPr>
          <w:p w14:paraId="66CC0E07" w14:textId="77777777" w:rsidR="0016365C" w:rsidRPr="00FD1EE4"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D431688" w14:textId="77777777" w:rsidR="0016365C" w:rsidRPr="00FD1EE4" w:rsidRDefault="0016365C" w:rsidP="00FF21F1">
            <w:pPr>
              <w:spacing w:before="240" w:after="240"/>
              <w:rPr>
                <w:rFonts w:ascii="GHEA Grapalat" w:eastAsia="GHEA Grapalat" w:hAnsi="GHEA Grapalat" w:cs="GHEA Grapalat"/>
              </w:rPr>
            </w:pPr>
          </w:p>
        </w:tc>
      </w:tr>
      <w:tr w:rsidR="0016365C" w:rsidRPr="00FD1EE4" w14:paraId="0E156490" w14:textId="77777777" w:rsidTr="00FF21F1">
        <w:tc>
          <w:tcPr>
            <w:tcW w:w="2835" w:type="dxa"/>
            <w:shd w:val="clear" w:color="auto" w:fill="D9E2F3"/>
            <w:vAlign w:val="center"/>
          </w:tcPr>
          <w:p w14:paraId="70DD6BA8" w14:textId="77777777" w:rsidR="0016365C" w:rsidRPr="00FD1EE4"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79781047" w14:textId="77777777" w:rsidR="0016365C" w:rsidRPr="00FD1EE4" w:rsidRDefault="0016365C" w:rsidP="00FF21F1">
            <w:pPr>
              <w:spacing w:before="240" w:after="240"/>
              <w:rPr>
                <w:rFonts w:ascii="GHEA Grapalat" w:eastAsia="GHEA Grapalat" w:hAnsi="GHEA Grapalat" w:cs="GHEA Grapalat"/>
              </w:rPr>
            </w:pPr>
          </w:p>
        </w:tc>
      </w:tr>
      <w:tr w:rsidR="0016365C" w:rsidRPr="00FD1EE4" w14:paraId="354297B4" w14:textId="77777777" w:rsidTr="00FF21F1">
        <w:tc>
          <w:tcPr>
            <w:tcW w:w="2835" w:type="dxa"/>
            <w:shd w:val="clear" w:color="auto" w:fill="D9E2F3"/>
            <w:vAlign w:val="center"/>
          </w:tcPr>
          <w:p w14:paraId="65BFAA06" w14:textId="77777777" w:rsidR="0016365C" w:rsidRPr="00FD1EE4"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4EA8D7D" w14:textId="77777777" w:rsidR="0016365C" w:rsidRPr="00FD1EE4" w:rsidRDefault="0016365C" w:rsidP="00FF21F1">
            <w:pPr>
              <w:spacing w:before="240" w:after="240"/>
              <w:rPr>
                <w:rFonts w:ascii="GHEA Grapalat" w:eastAsia="GHEA Grapalat" w:hAnsi="GHEA Grapalat" w:cs="GHEA Grapalat"/>
              </w:rPr>
            </w:pPr>
          </w:p>
        </w:tc>
      </w:tr>
      <w:tr w:rsidR="0016365C" w:rsidRPr="00FD1EE4" w14:paraId="2F592F3D" w14:textId="77777777" w:rsidTr="00FF21F1">
        <w:tc>
          <w:tcPr>
            <w:tcW w:w="2835" w:type="dxa"/>
            <w:shd w:val="clear" w:color="auto" w:fill="D9E2F3"/>
            <w:vAlign w:val="center"/>
          </w:tcPr>
          <w:p w14:paraId="56C29D12" w14:textId="77777777" w:rsidR="0016365C" w:rsidRPr="00FD1EE4"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03109CBA" w14:textId="77777777" w:rsidR="0016365C" w:rsidRPr="00FD1EE4" w:rsidRDefault="0016365C" w:rsidP="00FF21F1">
            <w:pPr>
              <w:spacing w:before="240" w:after="240"/>
              <w:rPr>
                <w:rFonts w:ascii="GHEA Grapalat" w:eastAsia="GHEA Grapalat" w:hAnsi="GHEA Grapalat" w:cs="GHEA Grapalat"/>
              </w:rPr>
            </w:pPr>
          </w:p>
        </w:tc>
      </w:tr>
      <w:tr w:rsidR="0016365C" w:rsidRPr="00FD1EE4" w14:paraId="4E9D3459" w14:textId="77777777" w:rsidTr="00FF21F1">
        <w:tc>
          <w:tcPr>
            <w:tcW w:w="2835" w:type="dxa"/>
            <w:shd w:val="clear" w:color="auto" w:fill="D9E2F3"/>
            <w:vAlign w:val="center"/>
          </w:tcPr>
          <w:p w14:paraId="0B75FC53" w14:textId="77777777" w:rsidR="0016365C" w:rsidRPr="00FD1EE4"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485DB95E" w14:textId="77777777" w:rsidR="0016365C" w:rsidRPr="00FD1EE4" w:rsidRDefault="0016365C" w:rsidP="00FF21F1">
            <w:pPr>
              <w:spacing w:before="240" w:after="240"/>
              <w:rPr>
                <w:rFonts w:ascii="GHEA Grapalat" w:eastAsia="GHEA Grapalat" w:hAnsi="GHEA Grapalat" w:cs="GHEA Grapalat"/>
              </w:rPr>
            </w:pPr>
          </w:p>
        </w:tc>
      </w:tr>
      <w:tr w:rsidR="0016365C" w:rsidRPr="00FD1EE4" w14:paraId="20C7D643" w14:textId="77777777" w:rsidTr="00FF21F1">
        <w:trPr>
          <w:trHeight w:val="1361"/>
        </w:trPr>
        <w:tc>
          <w:tcPr>
            <w:tcW w:w="2835" w:type="dxa"/>
            <w:shd w:val="clear" w:color="auto" w:fill="D9E2F3"/>
            <w:vAlign w:val="center"/>
          </w:tcPr>
          <w:p w14:paraId="7FEE1511" w14:textId="77777777" w:rsidR="0016365C" w:rsidRPr="00FD1EE4"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6BAB2C1A" w14:textId="77777777" w:rsidR="0016365C" w:rsidRPr="00FD1EE4" w:rsidRDefault="0016365C" w:rsidP="00FF21F1">
            <w:pPr>
              <w:spacing w:before="240" w:after="240"/>
              <w:rPr>
                <w:rFonts w:ascii="GHEA Grapalat" w:eastAsia="GHEA Grapalat" w:hAnsi="GHEA Grapalat" w:cs="GHEA Grapalat"/>
              </w:rPr>
            </w:pPr>
          </w:p>
        </w:tc>
      </w:tr>
      <w:tr w:rsidR="0016365C" w:rsidRPr="00EB61C4" w14:paraId="5F271EE9" w14:textId="77777777" w:rsidTr="00FF21F1">
        <w:tc>
          <w:tcPr>
            <w:tcW w:w="2835" w:type="dxa"/>
            <w:shd w:val="clear" w:color="auto" w:fill="D9E2F3"/>
            <w:vAlign w:val="center"/>
          </w:tcPr>
          <w:p w14:paraId="2D7382B6" w14:textId="77777777" w:rsidR="0016365C" w:rsidRPr="0032775F"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14:paraId="436A46B3" w14:textId="77777777" w:rsidR="0016365C" w:rsidRPr="0032775F" w:rsidRDefault="0016365C" w:rsidP="00FF21F1">
            <w:pPr>
              <w:spacing w:before="240" w:after="240"/>
              <w:rPr>
                <w:rFonts w:ascii="GHEA Grapalat" w:eastAsia="GHEA Grapalat" w:hAnsi="GHEA Grapalat" w:cs="GHEA Grapalat"/>
                <w:lang w:val="ru-RU"/>
              </w:rPr>
            </w:pPr>
          </w:p>
        </w:tc>
      </w:tr>
    </w:tbl>
    <w:p w14:paraId="7AD9C155" w14:textId="77777777" w:rsidR="0016365C" w:rsidRPr="00574FF7" w:rsidRDefault="0016365C" w:rsidP="0016365C">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6365C" w:rsidRPr="00FD1EE4" w14:paraId="0BC0DDBD" w14:textId="77777777" w:rsidTr="00FF21F1">
        <w:tc>
          <w:tcPr>
            <w:tcW w:w="2836" w:type="dxa"/>
            <w:shd w:val="clear" w:color="auto" w:fill="D9E2F3"/>
            <w:vAlign w:val="center"/>
          </w:tcPr>
          <w:p w14:paraId="0EDAE147" w14:textId="77777777" w:rsidR="0016365C" w:rsidRPr="00FD1EE4" w:rsidRDefault="0016365C" w:rsidP="0016365C">
            <w:pPr>
              <w:numPr>
                <w:ilvl w:val="2"/>
                <w:numId w:val="32"/>
              </w:numPr>
              <w:pBdr>
                <w:top w:val="nil"/>
                <w:left w:val="nil"/>
                <w:bottom w:val="nil"/>
                <w:right w:val="nil"/>
                <w:between w:val="nil"/>
              </w:pBdr>
              <w:spacing w:after="160" w:line="259" w:lineRule="auto"/>
              <w:ind w:left="1072"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7E011CF5" w14:textId="77777777" w:rsidR="0016365C" w:rsidRPr="00FD1EE4" w:rsidRDefault="0016365C" w:rsidP="00FF21F1">
            <w:pPr>
              <w:spacing w:before="240" w:after="240"/>
              <w:rPr>
                <w:rFonts w:ascii="GHEA Grapalat" w:eastAsia="GHEA Grapalat" w:hAnsi="GHEA Grapalat" w:cs="GHEA Grapalat"/>
              </w:rPr>
            </w:pPr>
          </w:p>
        </w:tc>
      </w:tr>
      <w:tr w:rsidR="0016365C" w:rsidRPr="00FD1EE4" w14:paraId="701361EF" w14:textId="77777777" w:rsidTr="00FF21F1">
        <w:tc>
          <w:tcPr>
            <w:tcW w:w="2836" w:type="dxa"/>
            <w:shd w:val="clear" w:color="auto" w:fill="D9E2F3"/>
            <w:vAlign w:val="center"/>
          </w:tcPr>
          <w:p w14:paraId="01076385" w14:textId="77777777" w:rsidR="0016365C" w:rsidRPr="00FD1EE4" w:rsidRDefault="0016365C" w:rsidP="0016365C">
            <w:pPr>
              <w:numPr>
                <w:ilvl w:val="2"/>
                <w:numId w:val="32"/>
              </w:numPr>
              <w:pBdr>
                <w:top w:val="nil"/>
                <w:left w:val="nil"/>
                <w:bottom w:val="nil"/>
                <w:right w:val="nil"/>
                <w:between w:val="nil"/>
              </w:pBdr>
              <w:ind w:left="1072"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1381A037" w14:textId="77777777" w:rsidR="0016365C" w:rsidRPr="00FD1EE4" w:rsidRDefault="0016365C" w:rsidP="00FF21F1">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14:paraId="6EEC089D" w14:textId="77777777" w:rsidR="0016365C" w:rsidRPr="00FD1EE4" w:rsidRDefault="0016365C" w:rsidP="00FF21F1">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14:paraId="32A10FD3" w14:textId="77777777" w:rsidR="0016365C" w:rsidRPr="00FD1EE4" w:rsidRDefault="0016365C" w:rsidP="0016365C">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7E8F12F" w14:textId="77777777" w:rsidR="0016365C" w:rsidRPr="0032775F" w:rsidRDefault="0016365C" w:rsidP="0016365C">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14:paraId="6E79889D" w14:textId="77777777" w:rsidR="0016365C" w:rsidRPr="00FD1EE4" w:rsidRDefault="0016365C" w:rsidP="0016365C">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365C" w:rsidRPr="00FD1EE4" w14:paraId="22BF127B" w14:textId="77777777" w:rsidTr="00FF21F1">
        <w:tc>
          <w:tcPr>
            <w:tcW w:w="2837" w:type="dxa"/>
            <w:shd w:val="clear" w:color="auto" w:fill="D9E2F3"/>
            <w:vAlign w:val="center"/>
          </w:tcPr>
          <w:p w14:paraId="477AE87E" w14:textId="77777777" w:rsidR="0016365C" w:rsidRPr="00FD1EE4"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5136148C" w14:textId="77777777" w:rsidR="0016365C" w:rsidRPr="00FD1EE4" w:rsidRDefault="0016365C" w:rsidP="00FF21F1">
            <w:pPr>
              <w:spacing w:before="240" w:after="240"/>
              <w:rPr>
                <w:rFonts w:ascii="GHEA Grapalat" w:eastAsia="GHEA Grapalat" w:hAnsi="GHEA Grapalat" w:cs="GHEA Grapalat"/>
              </w:rPr>
            </w:pPr>
          </w:p>
        </w:tc>
      </w:tr>
      <w:tr w:rsidR="0016365C" w:rsidRPr="00FD1EE4" w14:paraId="7CFF8E43" w14:textId="77777777" w:rsidTr="00FF21F1">
        <w:tc>
          <w:tcPr>
            <w:tcW w:w="2837" w:type="dxa"/>
            <w:shd w:val="clear" w:color="auto" w:fill="D9E2F3"/>
            <w:vAlign w:val="center"/>
          </w:tcPr>
          <w:p w14:paraId="1734C770" w14:textId="77777777" w:rsidR="0016365C" w:rsidRPr="00FD1EE4"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5ED3C37D" w14:textId="77777777" w:rsidR="0016365C" w:rsidRPr="00FD1EE4" w:rsidRDefault="0016365C" w:rsidP="00FF21F1">
            <w:pPr>
              <w:spacing w:before="240" w:after="240"/>
              <w:rPr>
                <w:rFonts w:ascii="GHEA Grapalat" w:eastAsia="GHEA Grapalat" w:hAnsi="GHEA Grapalat" w:cs="GHEA Grapalat"/>
              </w:rPr>
            </w:pPr>
          </w:p>
        </w:tc>
      </w:tr>
      <w:tr w:rsidR="0016365C" w:rsidRPr="00FD1EE4" w14:paraId="65D294FB" w14:textId="77777777" w:rsidTr="00FF21F1">
        <w:tc>
          <w:tcPr>
            <w:tcW w:w="2837" w:type="dxa"/>
            <w:shd w:val="clear" w:color="auto" w:fill="D9E2F3"/>
            <w:vAlign w:val="center"/>
          </w:tcPr>
          <w:p w14:paraId="7301AA35" w14:textId="77777777" w:rsidR="0016365C" w:rsidRPr="00FD1EE4"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21EB957D" w14:textId="77777777" w:rsidR="0016365C" w:rsidRPr="00FD1EE4" w:rsidRDefault="0016365C" w:rsidP="00FF21F1">
            <w:pPr>
              <w:spacing w:before="240" w:after="240"/>
              <w:rPr>
                <w:rFonts w:ascii="GHEA Grapalat" w:eastAsia="GHEA Grapalat" w:hAnsi="GHEA Grapalat" w:cs="GHEA Grapalat"/>
              </w:rPr>
            </w:pPr>
          </w:p>
        </w:tc>
      </w:tr>
      <w:tr w:rsidR="0016365C" w:rsidRPr="00FD1EE4" w14:paraId="71B9511C" w14:textId="77777777" w:rsidTr="00FF21F1">
        <w:tc>
          <w:tcPr>
            <w:tcW w:w="2837" w:type="dxa"/>
            <w:shd w:val="clear" w:color="auto" w:fill="D9E2F3"/>
            <w:vAlign w:val="center"/>
          </w:tcPr>
          <w:p w14:paraId="5AAA4057" w14:textId="77777777" w:rsidR="0016365C" w:rsidRPr="00FD1EE4" w:rsidRDefault="0016365C" w:rsidP="0016365C">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0733DAB" w14:textId="77777777" w:rsidR="0016365C" w:rsidRPr="00FD1EE4" w:rsidRDefault="0016365C" w:rsidP="00FF21F1">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14:paraId="7011B0D2" w14:textId="77777777" w:rsidR="0016365C" w:rsidRPr="00FD1EE4" w:rsidRDefault="0016365C" w:rsidP="00FF21F1">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14:paraId="6D69A3DE" w14:textId="77777777" w:rsidR="0016365C" w:rsidRPr="00FD1EE4" w:rsidRDefault="0016365C" w:rsidP="0016365C">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365C" w:rsidRPr="00FD1EE4" w14:paraId="0E0C6E68" w14:textId="77777777" w:rsidTr="00FF21F1">
        <w:tc>
          <w:tcPr>
            <w:tcW w:w="2837" w:type="dxa"/>
            <w:shd w:val="clear" w:color="auto" w:fill="D9E2F3"/>
            <w:vAlign w:val="center"/>
          </w:tcPr>
          <w:p w14:paraId="08C06FDE" w14:textId="77777777" w:rsidR="0016365C" w:rsidRPr="00B047A2"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599040A2" w14:textId="77777777" w:rsidR="0016365C" w:rsidRPr="00FD1EE4" w:rsidRDefault="0016365C" w:rsidP="00FF21F1">
            <w:pPr>
              <w:spacing w:before="240" w:after="240"/>
              <w:rPr>
                <w:rFonts w:ascii="GHEA Grapalat" w:eastAsia="GHEA Grapalat" w:hAnsi="GHEA Grapalat" w:cs="GHEA Grapalat"/>
              </w:rPr>
            </w:pPr>
          </w:p>
        </w:tc>
      </w:tr>
      <w:tr w:rsidR="0016365C" w:rsidRPr="00EB61C4" w14:paraId="2165BC2A" w14:textId="77777777" w:rsidTr="00FF21F1">
        <w:tc>
          <w:tcPr>
            <w:tcW w:w="2837" w:type="dxa"/>
            <w:shd w:val="clear" w:color="auto" w:fill="D9E2F3"/>
            <w:vAlign w:val="center"/>
          </w:tcPr>
          <w:p w14:paraId="0DF4404F" w14:textId="77777777" w:rsidR="0016365C" w:rsidRPr="0032775F" w:rsidRDefault="0016365C" w:rsidP="0016365C">
            <w:pPr>
              <w:numPr>
                <w:ilvl w:val="2"/>
                <w:numId w:val="32"/>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14:paraId="6E53D6D6" w14:textId="77777777" w:rsidR="0016365C" w:rsidRPr="0032775F" w:rsidRDefault="0016365C" w:rsidP="00FF21F1">
            <w:pPr>
              <w:spacing w:before="240" w:after="240"/>
              <w:rPr>
                <w:rFonts w:ascii="GHEA Grapalat" w:eastAsia="GHEA Grapalat" w:hAnsi="GHEA Grapalat" w:cs="GHEA Grapalat"/>
                <w:lang w:val="ru-RU"/>
              </w:rPr>
            </w:pPr>
          </w:p>
        </w:tc>
      </w:tr>
      <w:tr w:rsidR="0016365C" w:rsidRPr="00FD1EE4" w14:paraId="4BA90FB0" w14:textId="77777777" w:rsidTr="00FF21F1">
        <w:tc>
          <w:tcPr>
            <w:tcW w:w="2837" w:type="dxa"/>
            <w:shd w:val="clear" w:color="auto" w:fill="D9E2F3"/>
            <w:vAlign w:val="center"/>
          </w:tcPr>
          <w:p w14:paraId="56F06ACD" w14:textId="77777777" w:rsidR="0016365C" w:rsidRPr="00FD1EE4"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03E289E" w14:textId="77777777" w:rsidR="0016365C" w:rsidRPr="00FD1EE4" w:rsidRDefault="0016365C" w:rsidP="00FF21F1">
            <w:pPr>
              <w:spacing w:before="240" w:after="240"/>
              <w:rPr>
                <w:rFonts w:ascii="GHEA Grapalat" w:eastAsia="GHEA Grapalat" w:hAnsi="GHEA Grapalat" w:cs="GHEA Grapalat"/>
              </w:rPr>
            </w:pPr>
          </w:p>
        </w:tc>
      </w:tr>
      <w:tr w:rsidR="0016365C" w:rsidRPr="00FD1EE4" w14:paraId="506056B6" w14:textId="77777777" w:rsidTr="00FF21F1">
        <w:tc>
          <w:tcPr>
            <w:tcW w:w="2837" w:type="dxa"/>
            <w:shd w:val="clear" w:color="auto" w:fill="D9E2F3"/>
            <w:vAlign w:val="center"/>
          </w:tcPr>
          <w:p w14:paraId="2FCBA80F" w14:textId="77777777" w:rsidR="0016365C" w:rsidRPr="00FD1EE4" w:rsidRDefault="0016365C" w:rsidP="0016365C">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32FB081D" w14:textId="77777777" w:rsidR="0016365C" w:rsidRPr="00FD1EE4" w:rsidRDefault="0016365C" w:rsidP="00FF21F1">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14:paraId="63731102" w14:textId="77777777" w:rsidR="0016365C" w:rsidRPr="00FD1EE4" w:rsidRDefault="0016365C" w:rsidP="00FF21F1">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14:paraId="1AEB6DEB" w14:textId="77777777" w:rsidR="0016365C" w:rsidRPr="00FD1EE4" w:rsidRDefault="0016365C" w:rsidP="0016365C">
      <w:pPr>
        <w:rPr>
          <w:rFonts w:ascii="GHEA Grapalat" w:eastAsia="GHEA Grapalat" w:hAnsi="GHEA Grapalat" w:cs="GHEA Grapalat"/>
          <w:b/>
        </w:rPr>
      </w:pPr>
      <w:r w:rsidRPr="00FD1EE4">
        <w:rPr>
          <w:rFonts w:ascii="GHEA Grapalat" w:hAnsi="GHEA Grapalat"/>
        </w:rPr>
        <w:br w:type="page"/>
      </w:r>
    </w:p>
    <w:p w14:paraId="54E49621" w14:textId="77777777" w:rsidR="0016365C" w:rsidRPr="00FD1EE4" w:rsidRDefault="0016365C" w:rsidP="0016365C">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60604DF2" w14:textId="77777777" w:rsidR="0016365C" w:rsidRPr="00FD1EE4" w:rsidRDefault="0016365C" w:rsidP="0016365C">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6365C" w:rsidRPr="00FD1EE4" w14:paraId="70DD87E4" w14:textId="77777777" w:rsidTr="00FF21F1">
        <w:tc>
          <w:tcPr>
            <w:tcW w:w="2836" w:type="dxa"/>
            <w:shd w:val="clear" w:color="auto" w:fill="D9E2F3"/>
            <w:vAlign w:val="center"/>
          </w:tcPr>
          <w:p w14:paraId="699B3493" w14:textId="77777777" w:rsidR="0016365C" w:rsidRPr="00FD1EE4"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023CC851" w14:textId="77777777" w:rsidR="0016365C" w:rsidRPr="00FD1EE4" w:rsidRDefault="0016365C" w:rsidP="00FF21F1">
            <w:pPr>
              <w:spacing w:before="240" w:after="240"/>
              <w:rPr>
                <w:rFonts w:ascii="GHEA Grapalat" w:eastAsia="GHEA Grapalat" w:hAnsi="GHEA Grapalat" w:cs="GHEA Grapalat"/>
              </w:rPr>
            </w:pPr>
          </w:p>
        </w:tc>
      </w:tr>
      <w:tr w:rsidR="0016365C" w:rsidRPr="00FD1EE4" w14:paraId="11451EB1" w14:textId="77777777" w:rsidTr="00FF21F1">
        <w:tc>
          <w:tcPr>
            <w:tcW w:w="2836" w:type="dxa"/>
            <w:shd w:val="clear" w:color="auto" w:fill="D9E2F3"/>
            <w:vAlign w:val="center"/>
          </w:tcPr>
          <w:p w14:paraId="7DB32612" w14:textId="77777777" w:rsidR="0016365C" w:rsidRPr="00FD1EE4"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5CC87533" w14:textId="77777777" w:rsidR="0016365C" w:rsidRPr="00FD1EE4" w:rsidRDefault="0016365C" w:rsidP="00FF21F1">
            <w:pPr>
              <w:spacing w:before="240" w:after="240"/>
              <w:rPr>
                <w:rFonts w:ascii="GHEA Grapalat" w:eastAsia="GHEA Grapalat" w:hAnsi="GHEA Grapalat" w:cs="GHEA Grapalat"/>
              </w:rPr>
            </w:pPr>
          </w:p>
        </w:tc>
      </w:tr>
      <w:tr w:rsidR="0016365C" w:rsidRPr="00FD1EE4" w14:paraId="591C9D31" w14:textId="77777777" w:rsidTr="00FF21F1">
        <w:tc>
          <w:tcPr>
            <w:tcW w:w="2836" w:type="dxa"/>
            <w:shd w:val="clear" w:color="auto" w:fill="D9E2F3"/>
            <w:vAlign w:val="center"/>
          </w:tcPr>
          <w:p w14:paraId="23B714C4" w14:textId="77777777" w:rsidR="0016365C" w:rsidRPr="00FD1EE4"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1A459FA" w14:textId="77777777" w:rsidR="0016365C" w:rsidRPr="00FD1EE4" w:rsidRDefault="0016365C" w:rsidP="00FF21F1">
            <w:pPr>
              <w:spacing w:before="240" w:after="240"/>
              <w:rPr>
                <w:rFonts w:ascii="GHEA Grapalat" w:eastAsia="GHEA Grapalat" w:hAnsi="GHEA Grapalat" w:cs="GHEA Grapalat"/>
              </w:rPr>
            </w:pPr>
          </w:p>
        </w:tc>
      </w:tr>
      <w:tr w:rsidR="0016365C" w:rsidRPr="00FD1EE4" w14:paraId="76C418FC" w14:textId="77777777" w:rsidTr="00FF21F1">
        <w:tc>
          <w:tcPr>
            <w:tcW w:w="2836" w:type="dxa"/>
            <w:shd w:val="clear" w:color="auto" w:fill="D9E2F3"/>
            <w:vAlign w:val="center"/>
          </w:tcPr>
          <w:p w14:paraId="39C744AE" w14:textId="77777777" w:rsidR="0016365C" w:rsidRPr="00FD1EE4"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CA2A5EC" w14:textId="77777777" w:rsidR="0016365C" w:rsidRPr="00FD1EE4" w:rsidRDefault="0016365C" w:rsidP="00FF21F1">
            <w:pPr>
              <w:spacing w:before="240" w:after="240"/>
              <w:rPr>
                <w:rFonts w:ascii="GHEA Grapalat" w:eastAsia="GHEA Grapalat" w:hAnsi="GHEA Grapalat" w:cs="GHEA Grapalat"/>
              </w:rPr>
            </w:pPr>
          </w:p>
        </w:tc>
      </w:tr>
      <w:tr w:rsidR="0016365C" w:rsidRPr="00FD1EE4" w14:paraId="0EE2740A" w14:textId="77777777" w:rsidTr="00FF21F1">
        <w:tc>
          <w:tcPr>
            <w:tcW w:w="2836" w:type="dxa"/>
            <w:shd w:val="clear" w:color="auto" w:fill="D9E2F3"/>
            <w:vAlign w:val="center"/>
          </w:tcPr>
          <w:p w14:paraId="5BFF7BF9" w14:textId="77777777" w:rsidR="0016365C" w:rsidRPr="00FD1EE4"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7343E62E" w14:textId="77777777" w:rsidR="0016365C" w:rsidRPr="00FD1EE4" w:rsidRDefault="0016365C" w:rsidP="00FF21F1">
            <w:pPr>
              <w:spacing w:before="240" w:after="240"/>
              <w:rPr>
                <w:rFonts w:ascii="GHEA Grapalat" w:eastAsia="GHEA Grapalat" w:hAnsi="GHEA Grapalat" w:cs="GHEA Grapalat"/>
              </w:rPr>
            </w:pPr>
          </w:p>
        </w:tc>
      </w:tr>
      <w:tr w:rsidR="0016365C" w:rsidRPr="00FD1EE4" w14:paraId="4743D0FE" w14:textId="77777777" w:rsidTr="00FF21F1">
        <w:tc>
          <w:tcPr>
            <w:tcW w:w="2836" w:type="dxa"/>
            <w:shd w:val="clear" w:color="auto" w:fill="D9E2F3"/>
            <w:vAlign w:val="center"/>
          </w:tcPr>
          <w:p w14:paraId="208A6AE4" w14:textId="77777777" w:rsidR="0016365C" w:rsidRPr="00FD1EE4"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79337CB3" w14:textId="77777777" w:rsidR="0016365C" w:rsidRPr="00FD1EE4" w:rsidRDefault="0016365C" w:rsidP="00FF21F1">
            <w:pPr>
              <w:spacing w:before="240" w:after="240"/>
              <w:rPr>
                <w:rFonts w:ascii="GHEA Grapalat" w:eastAsia="GHEA Grapalat" w:hAnsi="GHEA Grapalat" w:cs="GHEA Grapalat"/>
              </w:rPr>
            </w:pPr>
          </w:p>
        </w:tc>
      </w:tr>
    </w:tbl>
    <w:p w14:paraId="0FB584C1" w14:textId="77777777" w:rsidR="0016365C" w:rsidRPr="00FD1EE4" w:rsidRDefault="0016365C" w:rsidP="0016365C">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16365C" w:rsidRPr="00FD1EE4" w14:paraId="425AC2F6" w14:textId="77777777" w:rsidTr="00FF21F1">
        <w:tc>
          <w:tcPr>
            <w:tcW w:w="2977" w:type="dxa"/>
            <w:shd w:val="clear" w:color="auto" w:fill="D9E2F3"/>
            <w:vAlign w:val="center"/>
          </w:tcPr>
          <w:p w14:paraId="41B2A9D8" w14:textId="77777777" w:rsidR="0016365C" w:rsidRPr="00FD1EE4"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7E2A931D" w14:textId="77777777" w:rsidR="0016365C" w:rsidRPr="00FD1EE4" w:rsidRDefault="0016365C" w:rsidP="00FF21F1">
            <w:pPr>
              <w:spacing w:before="240" w:after="240"/>
              <w:rPr>
                <w:rFonts w:ascii="GHEA Grapalat" w:eastAsia="GHEA Grapalat" w:hAnsi="GHEA Grapalat" w:cs="GHEA Grapalat"/>
              </w:rPr>
            </w:pPr>
          </w:p>
        </w:tc>
      </w:tr>
      <w:tr w:rsidR="0016365C" w:rsidRPr="00FD1EE4" w14:paraId="56E3EECA" w14:textId="77777777" w:rsidTr="00FF21F1">
        <w:tc>
          <w:tcPr>
            <w:tcW w:w="2977" w:type="dxa"/>
            <w:shd w:val="clear" w:color="auto" w:fill="D9E2F3"/>
            <w:vAlign w:val="center"/>
          </w:tcPr>
          <w:p w14:paraId="2EF621EC" w14:textId="77777777" w:rsidR="0016365C" w:rsidRPr="00FD1EE4"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33802A4F" w14:textId="77777777" w:rsidR="0016365C" w:rsidRPr="00FD1EE4" w:rsidRDefault="0016365C" w:rsidP="00FF21F1">
            <w:pPr>
              <w:spacing w:before="240" w:after="240"/>
              <w:rPr>
                <w:rFonts w:ascii="GHEA Grapalat" w:eastAsia="GHEA Grapalat" w:hAnsi="GHEA Grapalat" w:cs="GHEA Grapalat"/>
              </w:rPr>
            </w:pPr>
          </w:p>
        </w:tc>
      </w:tr>
      <w:tr w:rsidR="0016365C" w:rsidRPr="00FD1EE4" w14:paraId="58F31E28" w14:textId="77777777" w:rsidTr="00FF21F1">
        <w:tc>
          <w:tcPr>
            <w:tcW w:w="2977" w:type="dxa"/>
            <w:shd w:val="clear" w:color="auto" w:fill="D9E2F3"/>
            <w:vAlign w:val="center"/>
          </w:tcPr>
          <w:p w14:paraId="014CB046" w14:textId="77777777" w:rsidR="0016365C" w:rsidRPr="00FD1EE4" w:rsidRDefault="0016365C" w:rsidP="0016365C">
            <w:pPr>
              <w:numPr>
                <w:ilvl w:val="2"/>
                <w:numId w:val="32"/>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76132EB0" w14:textId="77777777" w:rsidR="0016365C" w:rsidRPr="00FD1EE4" w:rsidRDefault="0016365C" w:rsidP="00FF21F1">
            <w:pPr>
              <w:spacing w:before="240" w:after="240"/>
              <w:rPr>
                <w:rFonts w:ascii="GHEA Grapalat" w:eastAsia="GHEA Grapalat" w:hAnsi="GHEA Grapalat" w:cs="GHEA Grapalat"/>
              </w:rPr>
            </w:pPr>
          </w:p>
        </w:tc>
      </w:tr>
      <w:tr w:rsidR="0016365C" w:rsidRPr="00FD1EE4" w14:paraId="2326032A" w14:textId="77777777" w:rsidTr="00FF21F1">
        <w:tc>
          <w:tcPr>
            <w:tcW w:w="2977" w:type="dxa"/>
            <w:shd w:val="clear" w:color="auto" w:fill="D9E2F3"/>
            <w:vAlign w:val="center"/>
          </w:tcPr>
          <w:p w14:paraId="01D8D275" w14:textId="77777777" w:rsidR="0016365C" w:rsidRPr="00FD1EE4" w:rsidRDefault="0016365C" w:rsidP="0016365C">
            <w:pPr>
              <w:numPr>
                <w:ilvl w:val="2"/>
                <w:numId w:val="32"/>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760E7185" w14:textId="77777777" w:rsidR="0016365C" w:rsidRPr="00FD1EE4" w:rsidRDefault="0016365C" w:rsidP="00FF21F1">
            <w:pPr>
              <w:spacing w:before="240" w:after="240"/>
              <w:rPr>
                <w:rFonts w:ascii="GHEA Grapalat" w:eastAsia="GHEA Grapalat" w:hAnsi="GHEA Grapalat" w:cs="GHEA Grapalat"/>
              </w:rPr>
            </w:pPr>
          </w:p>
        </w:tc>
      </w:tr>
      <w:tr w:rsidR="0016365C" w:rsidRPr="00FD1EE4" w14:paraId="4BE2FE50" w14:textId="77777777" w:rsidTr="00FF21F1">
        <w:tc>
          <w:tcPr>
            <w:tcW w:w="2977" w:type="dxa"/>
            <w:shd w:val="clear" w:color="auto" w:fill="D9E2F3"/>
            <w:vAlign w:val="center"/>
          </w:tcPr>
          <w:p w14:paraId="045438CE" w14:textId="77777777" w:rsidR="0016365C" w:rsidRPr="00FD1EE4"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2E13E272" w14:textId="77777777" w:rsidR="0016365C" w:rsidRPr="00FD1EE4" w:rsidRDefault="0016365C" w:rsidP="00FF21F1">
            <w:pPr>
              <w:spacing w:before="240" w:after="240"/>
              <w:rPr>
                <w:rFonts w:ascii="GHEA Grapalat" w:eastAsia="GHEA Grapalat" w:hAnsi="GHEA Grapalat" w:cs="GHEA Grapalat"/>
              </w:rPr>
            </w:pPr>
          </w:p>
        </w:tc>
      </w:tr>
    </w:tbl>
    <w:p w14:paraId="5E43272A" w14:textId="77777777" w:rsidR="0016365C" w:rsidRPr="00FD1EE4" w:rsidRDefault="0016365C" w:rsidP="0016365C">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16365C" w:rsidRPr="00FD1EE4" w14:paraId="064D2FE5" w14:textId="77777777" w:rsidTr="00FF21F1">
        <w:tc>
          <w:tcPr>
            <w:tcW w:w="2943" w:type="dxa"/>
            <w:shd w:val="clear" w:color="auto" w:fill="D9E2F3"/>
            <w:vAlign w:val="center"/>
          </w:tcPr>
          <w:p w14:paraId="514269DF" w14:textId="77777777" w:rsidR="0016365C" w:rsidRPr="00FD1EE4"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BE47443" w14:textId="77777777" w:rsidR="0016365C" w:rsidRPr="00FD1EE4" w:rsidRDefault="0016365C" w:rsidP="00FF21F1">
            <w:pPr>
              <w:spacing w:before="240" w:after="240"/>
              <w:rPr>
                <w:rFonts w:ascii="GHEA Grapalat" w:eastAsia="GHEA Grapalat" w:hAnsi="GHEA Grapalat" w:cs="GHEA Grapalat"/>
              </w:rPr>
            </w:pPr>
          </w:p>
        </w:tc>
      </w:tr>
      <w:tr w:rsidR="0016365C" w:rsidRPr="00FD1EE4" w14:paraId="4C40C9DB" w14:textId="77777777" w:rsidTr="00FF21F1">
        <w:tc>
          <w:tcPr>
            <w:tcW w:w="2943" w:type="dxa"/>
            <w:shd w:val="clear" w:color="auto" w:fill="D9E2F3"/>
            <w:vAlign w:val="center"/>
          </w:tcPr>
          <w:p w14:paraId="5A3319EA" w14:textId="77777777" w:rsidR="0016365C" w:rsidRPr="00FD1EE4"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757608E9" w14:textId="77777777" w:rsidR="0016365C" w:rsidRPr="00FD1EE4" w:rsidRDefault="0016365C" w:rsidP="00FF21F1">
            <w:pPr>
              <w:spacing w:before="240" w:after="240"/>
              <w:rPr>
                <w:rFonts w:ascii="GHEA Grapalat" w:eastAsia="GHEA Grapalat" w:hAnsi="GHEA Grapalat" w:cs="GHEA Grapalat"/>
              </w:rPr>
            </w:pPr>
          </w:p>
        </w:tc>
      </w:tr>
      <w:tr w:rsidR="0016365C" w:rsidRPr="00FD1EE4" w14:paraId="4F86B38C" w14:textId="77777777" w:rsidTr="00FF21F1">
        <w:tc>
          <w:tcPr>
            <w:tcW w:w="2943" w:type="dxa"/>
            <w:shd w:val="clear" w:color="auto" w:fill="D9E2F3"/>
            <w:vAlign w:val="center"/>
          </w:tcPr>
          <w:p w14:paraId="6C8CB018" w14:textId="77777777" w:rsidR="0016365C" w:rsidRPr="00FD1EE4" w:rsidRDefault="0016365C" w:rsidP="0016365C">
            <w:pPr>
              <w:numPr>
                <w:ilvl w:val="2"/>
                <w:numId w:val="3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w:t>
            </w:r>
            <w:r w:rsidRPr="004A63D6">
              <w:rPr>
                <w:rFonts w:ascii="GHEA Grapalat" w:eastAsia="GHEA Grapalat" w:hAnsi="GHEA Grapalat" w:cs="GHEA Grapalat"/>
                <w:color w:val="000000"/>
              </w:rPr>
              <w:lastRenderedPageBreak/>
              <w:t>территориальная единица</w:t>
            </w:r>
          </w:p>
        </w:tc>
        <w:tc>
          <w:tcPr>
            <w:tcW w:w="6072" w:type="dxa"/>
            <w:vAlign w:val="center"/>
          </w:tcPr>
          <w:p w14:paraId="6C4C8B3E" w14:textId="77777777" w:rsidR="0016365C" w:rsidRPr="00FD1EE4" w:rsidRDefault="0016365C" w:rsidP="00FF21F1">
            <w:pPr>
              <w:spacing w:before="240" w:after="240"/>
              <w:rPr>
                <w:rFonts w:ascii="GHEA Grapalat" w:eastAsia="GHEA Grapalat" w:hAnsi="GHEA Grapalat" w:cs="GHEA Grapalat"/>
              </w:rPr>
            </w:pPr>
          </w:p>
        </w:tc>
      </w:tr>
      <w:tr w:rsidR="0016365C" w:rsidRPr="00EB61C4" w14:paraId="4BC02A41" w14:textId="77777777" w:rsidTr="00FF21F1">
        <w:tc>
          <w:tcPr>
            <w:tcW w:w="2943" w:type="dxa"/>
            <w:shd w:val="clear" w:color="auto" w:fill="D9E2F3"/>
            <w:vAlign w:val="center"/>
          </w:tcPr>
          <w:p w14:paraId="7DA2DC98" w14:textId="77777777" w:rsidR="0016365C" w:rsidRPr="0032775F" w:rsidRDefault="0016365C" w:rsidP="0016365C">
            <w:pPr>
              <w:numPr>
                <w:ilvl w:val="2"/>
                <w:numId w:val="32"/>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14:paraId="6BF5B225" w14:textId="77777777" w:rsidR="0016365C" w:rsidRPr="0032775F" w:rsidRDefault="0016365C" w:rsidP="00FF21F1">
            <w:pPr>
              <w:spacing w:before="240" w:after="240"/>
              <w:rPr>
                <w:rFonts w:ascii="GHEA Grapalat" w:eastAsia="GHEA Grapalat" w:hAnsi="GHEA Grapalat" w:cs="GHEA Grapalat"/>
                <w:lang w:val="ru-RU"/>
              </w:rPr>
            </w:pPr>
          </w:p>
        </w:tc>
      </w:tr>
    </w:tbl>
    <w:p w14:paraId="2621E059" w14:textId="77777777" w:rsidR="0016365C" w:rsidRPr="00FD1EE4" w:rsidRDefault="0016365C" w:rsidP="0016365C">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6365C" w:rsidRPr="00FD1EE4" w14:paraId="60C1ED98" w14:textId="77777777" w:rsidTr="00FF21F1">
        <w:tc>
          <w:tcPr>
            <w:tcW w:w="2837" w:type="dxa"/>
            <w:shd w:val="clear" w:color="auto" w:fill="D9E2F3"/>
            <w:vAlign w:val="center"/>
          </w:tcPr>
          <w:p w14:paraId="7CA87CE9" w14:textId="77777777" w:rsidR="0016365C" w:rsidRPr="00FD1EE4"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66CCFAE4" w14:textId="77777777" w:rsidR="0016365C" w:rsidRPr="00FD1EE4" w:rsidRDefault="0016365C" w:rsidP="00FF21F1">
            <w:pPr>
              <w:spacing w:before="240" w:after="240"/>
              <w:rPr>
                <w:rFonts w:ascii="GHEA Grapalat" w:eastAsia="GHEA Grapalat" w:hAnsi="GHEA Grapalat" w:cs="GHEA Grapalat"/>
              </w:rPr>
            </w:pPr>
          </w:p>
        </w:tc>
      </w:tr>
      <w:tr w:rsidR="0016365C" w:rsidRPr="00FD1EE4" w14:paraId="0DD4E2FD" w14:textId="77777777" w:rsidTr="00FF21F1">
        <w:tc>
          <w:tcPr>
            <w:tcW w:w="2837" w:type="dxa"/>
            <w:shd w:val="clear" w:color="auto" w:fill="D9E2F3"/>
            <w:vAlign w:val="center"/>
          </w:tcPr>
          <w:p w14:paraId="0AC4C839" w14:textId="77777777" w:rsidR="0016365C" w:rsidRPr="00FD1EE4"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A41EAAE" w14:textId="77777777" w:rsidR="0016365C" w:rsidRPr="00FD1EE4" w:rsidRDefault="0016365C" w:rsidP="00FF21F1">
            <w:pPr>
              <w:spacing w:before="240" w:after="240"/>
              <w:rPr>
                <w:rFonts w:ascii="GHEA Grapalat" w:eastAsia="GHEA Grapalat" w:hAnsi="GHEA Grapalat" w:cs="GHEA Grapalat"/>
              </w:rPr>
            </w:pPr>
          </w:p>
        </w:tc>
      </w:tr>
      <w:tr w:rsidR="0016365C" w:rsidRPr="00FD1EE4" w14:paraId="06D09E36" w14:textId="77777777" w:rsidTr="00FF21F1">
        <w:tc>
          <w:tcPr>
            <w:tcW w:w="2837" w:type="dxa"/>
            <w:shd w:val="clear" w:color="auto" w:fill="D9E2F3"/>
            <w:vAlign w:val="center"/>
          </w:tcPr>
          <w:p w14:paraId="3B14CC37" w14:textId="77777777" w:rsidR="0016365C" w:rsidRPr="00FD1EE4"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27EB3EB0" w14:textId="77777777" w:rsidR="0016365C" w:rsidRPr="00FD1EE4" w:rsidRDefault="0016365C" w:rsidP="00FF21F1">
            <w:pPr>
              <w:spacing w:before="240" w:after="240"/>
              <w:rPr>
                <w:rFonts w:ascii="GHEA Grapalat" w:eastAsia="GHEA Grapalat" w:hAnsi="GHEA Grapalat" w:cs="GHEA Grapalat"/>
              </w:rPr>
            </w:pPr>
          </w:p>
        </w:tc>
      </w:tr>
      <w:tr w:rsidR="0016365C" w:rsidRPr="00EB61C4" w14:paraId="2D8D17A6" w14:textId="77777777" w:rsidTr="00FF21F1">
        <w:tc>
          <w:tcPr>
            <w:tcW w:w="2837" w:type="dxa"/>
            <w:shd w:val="clear" w:color="auto" w:fill="D9E2F3"/>
            <w:vAlign w:val="center"/>
          </w:tcPr>
          <w:p w14:paraId="0C5240E8" w14:textId="77777777" w:rsidR="0016365C" w:rsidRPr="0032775F"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14:paraId="4A90BC1A" w14:textId="77777777" w:rsidR="0016365C" w:rsidRPr="0032775F" w:rsidRDefault="0016365C" w:rsidP="00FF21F1">
            <w:pPr>
              <w:spacing w:before="240" w:after="240"/>
              <w:rPr>
                <w:rFonts w:ascii="GHEA Grapalat" w:eastAsia="GHEA Grapalat" w:hAnsi="GHEA Grapalat" w:cs="GHEA Grapalat"/>
                <w:lang w:val="ru-RU"/>
              </w:rPr>
            </w:pPr>
          </w:p>
        </w:tc>
      </w:tr>
    </w:tbl>
    <w:p w14:paraId="18D10BDB" w14:textId="77777777" w:rsidR="0016365C" w:rsidRPr="0032775F" w:rsidRDefault="0016365C" w:rsidP="0016365C">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w:t>
      </w:r>
      <w:r w:rsidRPr="0032775F" w:rsidDel="00F76C18">
        <w:rPr>
          <w:rFonts w:ascii="GHEA Grapalat" w:eastAsia="GHEA Grapalat" w:hAnsi="GHEA Grapalat" w:cs="GHEA Grapalat"/>
          <w:i/>
          <w:color w:val="000000"/>
          <w:lang w:val="ru-RU"/>
        </w:rPr>
        <w:t xml:space="preserve"> </w:t>
      </w:r>
      <w:r w:rsidRPr="0032775F">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6365C" w:rsidRPr="00EB61C4" w14:paraId="441A2D7C" w14:textId="77777777" w:rsidTr="00FF21F1">
        <w:trPr>
          <w:trHeight w:val="924"/>
        </w:trPr>
        <w:tc>
          <w:tcPr>
            <w:tcW w:w="9016" w:type="dxa"/>
            <w:gridSpan w:val="2"/>
            <w:vAlign w:val="center"/>
          </w:tcPr>
          <w:p w14:paraId="26C08E27" w14:textId="77777777" w:rsidR="0016365C" w:rsidRPr="0032775F" w:rsidRDefault="0016365C" w:rsidP="00FF21F1">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16365C" w:rsidRPr="00FD1EE4" w14:paraId="15114BDD" w14:textId="77777777" w:rsidTr="00FF21F1">
        <w:trPr>
          <w:trHeight w:val="684"/>
        </w:trPr>
        <w:tc>
          <w:tcPr>
            <w:tcW w:w="4508" w:type="dxa"/>
            <w:shd w:val="clear" w:color="auto" w:fill="D9E2F3"/>
            <w:vAlign w:val="center"/>
          </w:tcPr>
          <w:p w14:paraId="3B4FB42E" w14:textId="77777777" w:rsidR="0016365C" w:rsidRPr="00FD1EE4"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7BC02325" w14:textId="77777777" w:rsidR="0016365C" w:rsidRPr="00FD1EE4" w:rsidRDefault="0016365C" w:rsidP="00FF21F1">
            <w:pPr>
              <w:spacing w:before="240" w:after="240"/>
              <w:rPr>
                <w:rFonts w:ascii="GHEA Grapalat" w:eastAsia="GHEA Grapalat" w:hAnsi="GHEA Grapalat" w:cs="GHEA Grapalat"/>
              </w:rPr>
            </w:pPr>
          </w:p>
        </w:tc>
      </w:tr>
      <w:tr w:rsidR="0016365C" w:rsidRPr="00FD1EE4" w14:paraId="1A3C3533" w14:textId="77777777" w:rsidTr="00FF21F1">
        <w:trPr>
          <w:trHeight w:val="1282"/>
        </w:trPr>
        <w:tc>
          <w:tcPr>
            <w:tcW w:w="4508" w:type="dxa"/>
            <w:shd w:val="clear" w:color="auto" w:fill="D9E2F3"/>
            <w:vAlign w:val="center"/>
          </w:tcPr>
          <w:p w14:paraId="539815DB" w14:textId="77777777" w:rsidR="0016365C" w:rsidRPr="00FD1EE4"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0C8B51B9" w14:textId="77777777" w:rsidR="0016365C" w:rsidRPr="006B364D" w:rsidRDefault="0016365C" w:rsidP="00FF21F1">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14:paraId="57CACD8B" w14:textId="77777777" w:rsidR="0016365C" w:rsidRPr="00F10CBA" w:rsidRDefault="0016365C" w:rsidP="00FF21F1">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16365C" w:rsidRPr="00EB61C4" w14:paraId="1026732C" w14:textId="77777777" w:rsidTr="00FF21F1">
        <w:tc>
          <w:tcPr>
            <w:tcW w:w="9016" w:type="dxa"/>
            <w:gridSpan w:val="2"/>
            <w:vAlign w:val="center"/>
          </w:tcPr>
          <w:p w14:paraId="12D1A7FE" w14:textId="77777777" w:rsidR="0016365C" w:rsidRPr="0032775F" w:rsidRDefault="0016365C" w:rsidP="00FF21F1">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16365C" w:rsidRPr="00EB61C4" w14:paraId="2F3FA92D" w14:textId="77777777" w:rsidTr="00FF21F1">
        <w:tc>
          <w:tcPr>
            <w:tcW w:w="9016" w:type="dxa"/>
            <w:gridSpan w:val="2"/>
            <w:vAlign w:val="center"/>
          </w:tcPr>
          <w:p w14:paraId="2E1D25CB" w14:textId="77777777" w:rsidR="0016365C" w:rsidRPr="0032775F" w:rsidRDefault="0016365C" w:rsidP="00FF21F1">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14:paraId="3849E150" w14:textId="77777777" w:rsidR="0016365C" w:rsidRPr="0032775F" w:rsidRDefault="0016365C" w:rsidP="0016365C">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Основания являться реальным бенефициаром</w:t>
      </w:r>
      <w:r w:rsidRPr="0032775F" w:rsidDel="00F76C18">
        <w:rPr>
          <w:rFonts w:ascii="GHEA Grapalat" w:eastAsia="GHEA Grapalat" w:hAnsi="GHEA Grapalat" w:cs="GHEA Grapalat"/>
          <w:i/>
          <w:color w:val="000000"/>
          <w:lang w:val="ru-RU"/>
        </w:rPr>
        <w:t xml:space="preserve"> </w:t>
      </w:r>
      <w:r w:rsidRPr="0032775F">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6365C" w:rsidRPr="00EB61C4" w14:paraId="4056E83C" w14:textId="77777777" w:rsidTr="00FF21F1">
        <w:trPr>
          <w:trHeight w:val="924"/>
        </w:trPr>
        <w:tc>
          <w:tcPr>
            <w:tcW w:w="9016" w:type="dxa"/>
            <w:gridSpan w:val="2"/>
            <w:vAlign w:val="center"/>
          </w:tcPr>
          <w:p w14:paraId="05559C39" w14:textId="77777777" w:rsidR="0016365C" w:rsidRPr="0032775F" w:rsidRDefault="0016365C" w:rsidP="00FF21F1">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16365C" w:rsidRPr="00FD1EE4" w14:paraId="61D1613F" w14:textId="77777777" w:rsidTr="00FF21F1">
        <w:trPr>
          <w:trHeight w:val="684"/>
        </w:trPr>
        <w:tc>
          <w:tcPr>
            <w:tcW w:w="4508" w:type="dxa"/>
            <w:shd w:val="clear" w:color="auto" w:fill="D9E2F3"/>
            <w:vAlign w:val="center"/>
          </w:tcPr>
          <w:p w14:paraId="6118221B" w14:textId="77777777" w:rsidR="0016365C" w:rsidRPr="00FD1EE4"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75E15D9E" w14:textId="77777777" w:rsidR="0016365C" w:rsidRPr="00FD1EE4" w:rsidRDefault="0016365C" w:rsidP="00FF21F1">
            <w:pPr>
              <w:spacing w:before="240" w:after="240"/>
              <w:rPr>
                <w:rFonts w:ascii="GHEA Grapalat" w:eastAsia="GHEA Grapalat" w:hAnsi="GHEA Grapalat" w:cs="GHEA Grapalat"/>
              </w:rPr>
            </w:pPr>
          </w:p>
        </w:tc>
      </w:tr>
      <w:tr w:rsidR="0016365C" w:rsidRPr="00FD1EE4" w14:paraId="78D6F4AA" w14:textId="77777777" w:rsidTr="00FF21F1">
        <w:trPr>
          <w:trHeight w:val="1282"/>
        </w:trPr>
        <w:tc>
          <w:tcPr>
            <w:tcW w:w="4508" w:type="dxa"/>
            <w:shd w:val="clear" w:color="auto" w:fill="D9E2F3"/>
            <w:vAlign w:val="center"/>
          </w:tcPr>
          <w:p w14:paraId="388C88A0" w14:textId="77777777" w:rsidR="0016365C" w:rsidRPr="00FD1EE4"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02623AB2" w14:textId="77777777" w:rsidR="0016365C" w:rsidRPr="00C843BA" w:rsidRDefault="0016365C" w:rsidP="00FF21F1">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14:paraId="0D72669B" w14:textId="77777777" w:rsidR="0016365C" w:rsidRPr="00C843BA" w:rsidRDefault="0016365C" w:rsidP="00FF21F1">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16365C" w:rsidRPr="00EB61C4" w14:paraId="4DCBCF86" w14:textId="77777777" w:rsidTr="00FF21F1">
        <w:tc>
          <w:tcPr>
            <w:tcW w:w="9016" w:type="dxa"/>
            <w:gridSpan w:val="2"/>
            <w:vAlign w:val="center"/>
          </w:tcPr>
          <w:p w14:paraId="697522FA" w14:textId="77777777" w:rsidR="0016365C" w:rsidRPr="0032775F" w:rsidRDefault="0016365C" w:rsidP="00FF21F1">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16365C" w:rsidRPr="00EB61C4" w14:paraId="5826D2C5" w14:textId="77777777" w:rsidTr="00FF21F1">
        <w:tc>
          <w:tcPr>
            <w:tcW w:w="9016" w:type="dxa"/>
            <w:gridSpan w:val="2"/>
            <w:vAlign w:val="center"/>
          </w:tcPr>
          <w:p w14:paraId="1EE52771" w14:textId="77777777" w:rsidR="0016365C" w:rsidRPr="0032775F" w:rsidRDefault="0016365C" w:rsidP="00FF21F1">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16365C" w:rsidRPr="00EB61C4" w14:paraId="54028B37" w14:textId="77777777" w:rsidTr="00FF21F1">
        <w:tc>
          <w:tcPr>
            <w:tcW w:w="9016" w:type="dxa"/>
            <w:gridSpan w:val="2"/>
            <w:vAlign w:val="center"/>
          </w:tcPr>
          <w:p w14:paraId="6470BCA9" w14:textId="77777777" w:rsidR="0016365C" w:rsidRPr="0032775F" w:rsidRDefault="0016365C" w:rsidP="00FF21F1">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16365C" w:rsidRPr="00EB61C4" w14:paraId="210E4EBF" w14:textId="77777777" w:rsidTr="00FF21F1">
        <w:tc>
          <w:tcPr>
            <w:tcW w:w="9016" w:type="dxa"/>
            <w:gridSpan w:val="2"/>
            <w:vAlign w:val="center"/>
          </w:tcPr>
          <w:p w14:paraId="00A3A56F" w14:textId="77777777" w:rsidR="0016365C" w:rsidRPr="0032775F" w:rsidRDefault="0016365C" w:rsidP="00FF21F1">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CEFAA70" w14:textId="77777777" w:rsidR="0016365C" w:rsidRPr="0032775F" w:rsidRDefault="0016365C" w:rsidP="0016365C">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365C" w:rsidRPr="00EB61C4" w14:paraId="316BB254" w14:textId="77777777" w:rsidTr="00FF21F1">
        <w:tc>
          <w:tcPr>
            <w:tcW w:w="2837" w:type="dxa"/>
            <w:shd w:val="clear" w:color="auto" w:fill="D9E2F3"/>
            <w:vAlign w:val="center"/>
          </w:tcPr>
          <w:p w14:paraId="516A60BE" w14:textId="77777777" w:rsidR="0016365C" w:rsidRPr="0032775F" w:rsidRDefault="0016365C" w:rsidP="0016365C">
            <w:pPr>
              <w:numPr>
                <w:ilvl w:val="2"/>
                <w:numId w:val="32"/>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14:paraId="790E3748" w14:textId="77777777" w:rsidR="0016365C" w:rsidRPr="0032775F" w:rsidRDefault="0016365C" w:rsidP="00FF21F1">
            <w:pPr>
              <w:spacing w:before="240" w:after="240"/>
              <w:rPr>
                <w:rFonts w:ascii="GHEA Grapalat" w:eastAsia="GHEA Grapalat" w:hAnsi="GHEA Grapalat" w:cs="GHEA Grapalat"/>
                <w:lang w:val="ru-RU"/>
              </w:rPr>
            </w:pPr>
          </w:p>
        </w:tc>
      </w:tr>
      <w:tr w:rsidR="0016365C" w:rsidRPr="00FD1EE4" w14:paraId="3EEF1349" w14:textId="77777777" w:rsidTr="00FF21F1">
        <w:tc>
          <w:tcPr>
            <w:tcW w:w="2837" w:type="dxa"/>
            <w:shd w:val="clear" w:color="auto" w:fill="D9E2F3"/>
            <w:vAlign w:val="center"/>
          </w:tcPr>
          <w:p w14:paraId="0BA50D05" w14:textId="77777777" w:rsidR="0016365C" w:rsidRPr="00FD1EE4" w:rsidRDefault="0016365C" w:rsidP="0016365C">
            <w:pPr>
              <w:numPr>
                <w:ilvl w:val="2"/>
                <w:numId w:val="3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55F13DC0" w14:textId="77777777" w:rsidR="0016365C" w:rsidRPr="00B23852" w:rsidRDefault="0016365C" w:rsidP="00FF21F1">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14:paraId="22DACCCA" w14:textId="77777777" w:rsidR="0016365C" w:rsidRPr="00FD1EE4" w:rsidRDefault="0016365C" w:rsidP="00FF21F1">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16365C" w:rsidRPr="00FD1EE4" w14:paraId="51372F8F" w14:textId="77777777" w:rsidTr="00FF21F1">
        <w:tc>
          <w:tcPr>
            <w:tcW w:w="2837" w:type="dxa"/>
            <w:shd w:val="clear" w:color="auto" w:fill="D9E2F3"/>
            <w:vAlign w:val="center"/>
          </w:tcPr>
          <w:p w14:paraId="74C3B04F" w14:textId="77777777" w:rsidR="0016365C" w:rsidRPr="0032775F" w:rsidRDefault="0016365C" w:rsidP="0016365C">
            <w:pPr>
              <w:numPr>
                <w:ilvl w:val="2"/>
                <w:numId w:val="32"/>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w:t>
            </w:r>
            <w:r w:rsidRPr="0032775F">
              <w:rPr>
                <w:rFonts w:ascii="GHEA Grapalat" w:eastAsia="GHEA Grapalat" w:hAnsi="GHEA Grapalat" w:cs="GHEA Grapalat"/>
                <w:color w:val="000000"/>
                <w:lang w:val="ru-RU"/>
              </w:rPr>
              <w:lastRenderedPageBreak/>
              <w:t xml:space="preserve">является должностное лицо или член его семьи </w:t>
            </w:r>
          </w:p>
        </w:tc>
        <w:tc>
          <w:tcPr>
            <w:tcW w:w="6180" w:type="dxa"/>
            <w:vAlign w:val="center"/>
          </w:tcPr>
          <w:p w14:paraId="124FA9E8" w14:textId="77777777" w:rsidR="0016365C" w:rsidRPr="005600B4" w:rsidRDefault="0016365C" w:rsidP="00FF21F1">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Да</w:t>
            </w:r>
          </w:p>
          <w:p w14:paraId="1535EFA4" w14:textId="77777777" w:rsidR="0016365C" w:rsidRPr="005600B4" w:rsidRDefault="0016365C" w:rsidP="00FF21F1">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14:paraId="4D2857A4" w14:textId="77777777" w:rsidR="0016365C" w:rsidRPr="00FD1EE4" w:rsidRDefault="0016365C" w:rsidP="0016365C">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365C" w:rsidRPr="00FD1EE4" w14:paraId="20DDA908" w14:textId="77777777" w:rsidTr="00FF21F1">
        <w:tc>
          <w:tcPr>
            <w:tcW w:w="2837" w:type="dxa"/>
            <w:shd w:val="clear" w:color="auto" w:fill="D9E2F3"/>
            <w:vAlign w:val="center"/>
          </w:tcPr>
          <w:p w14:paraId="1FB70E7D" w14:textId="77777777" w:rsidR="0016365C" w:rsidRPr="00FD1EE4"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14:paraId="4CB39811" w14:textId="77777777" w:rsidR="0016365C" w:rsidRPr="00FD1EE4" w:rsidRDefault="0016365C" w:rsidP="00FF21F1">
            <w:pPr>
              <w:spacing w:before="240" w:after="240"/>
              <w:rPr>
                <w:rFonts w:ascii="GHEA Grapalat" w:eastAsia="GHEA Grapalat" w:hAnsi="GHEA Grapalat" w:cs="GHEA Grapalat"/>
              </w:rPr>
            </w:pPr>
          </w:p>
        </w:tc>
      </w:tr>
      <w:tr w:rsidR="0016365C" w:rsidRPr="00FD1EE4" w14:paraId="70127F7B" w14:textId="77777777" w:rsidTr="00FF21F1">
        <w:tc>
          <w:tcPr>
            <w:tcW w:w="2837" w:type="dxa"/>
            <w:shd w:val="clear" w:color="auto" w:fill="D9E2F3"/>
            <w:vAlign w:val="center"/>
          </w:tcPr>
          <w:p w14:paraId="72AA5E1C" w14:textId="77777777" w:rsidR="0016365C" w:rsidRPr="00FD1EE4"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0CE95FF2" w14:textId="77777777" w:rsidR="0016365C" w:rsidRPr="00FD1EE4" w:rsidRDefault="0016365C" w:rsidP="00FF21F1">
            <w:pPr>
              <w:spacing w:before="240" w:after="240"/>
              <w:rPr>
                <w:rFonts w:ascii="GHEA Grapalat" w:eastAsia="GHEA Grapalat" w:hAnsi="GHEA Grapalat" w:cs="GHEA Grapalat"/>
              </w:rPr>
            </w:pPr>
          </w:p>
        </w:tc>
      </w:tr>
    </w:tbl>
    <w:p w14:paraId="10B19736" w14:textId="77777777" w:rsidR="0016365C" w:rsidRPr="00FD1EE4" w:rsidRDefault="0016365C" w:rsidP="0016365C">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8029A1C" w14:textId="77777777" w:rsidR="0016365C" w:rsidRPr="00FD1EE4" w:rsidRDefault="0016365C" w:rsidP="0016365C">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66DECD15" w14:textId="77777777" w:rsidR="0016365C" w:rsidRPr="00FD1EE4" w:rsidRDefault="0016365C" w:rsidP="0016365C">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365C" w:rsidRPr="00FD1EE4" w14:paraId="25CAF541" w14:textId="77777777" w:rsidTr="00FF21F1">
        <w:tc>
          <w:tcPr>
            <w:tcW w:w="2835" w:type="dxa"/>
            <w:shd w:val="clear" w:color="auto" w:fill="D9E2F3"/>
            <w:vAlign w:val="center"/>
          </w:tcPr>
          <w:p w14:paraId="0C6E7F37" w14:textId="77777777" w:rsidR="0016365C" w:rsidRPr="00FD1EE4"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61319A1" w14:textId="77777777" w:rsidR="0016365C" w:rsidRPr="00FD1EE4" w:rsidRDefault="0016365C" w:rsidP="00FF21F1">
            <w:pPr>
              <w:spacing w:before="240" w:after="240"/>
              <w:rPr>
                <w:rFonts w:ascii="GHEA Grapalat" w:eastAsia="GHEA Grapalat" w:hAnsi="GHEA Grapalat" w:cs="GHEA Grapalat"/>
              </w:rPr>
            </w:pPr>
          </w:p>
        </w:tc>
      </w:tr>
      <w:tr w:rsidR="0016365C" w:rsidRPr="00FD1EE4" w14:paraId="4D9D21C1" w14:textId="77777777" w:rsidTr="00FF21F1">
        <w:tc>
          <w:tcPr>
            <w:tcW w:w="2835" w:type="dxa"/>
            <w:shd w:val="clear" w:color="auto" w:fill="D9E2F3"/>
            <w:vAlign w:val="center"/>
          </w:tcPr>
          <w:p w14:paraId="762F8831" w14:textId="77777777" w:rsidR="0016365C" w:rsidRPr="00FD1EE4"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1888A7E1" w14:textId="77777777" w:rsidR="0016365C" w:rsidRPr="00FD1EE4" w:rsidRDefault="0016365C" w:rsidP="00FF21F1">
            <w:pPr>
              <w:spacing w:before="240" w:after="240"/>
              <w:rPr>
                <w:rFonts w:ascii="GHEA Grapalat" w:eastAsia="GHEA Grapalat" w:hAnsi="GHEA Grapalat" w:cs="GHEA Grapalat"/>
              </w:rPr>
            </w:pPr>
          </w:p>
        </w:tc>
      </w:tr>
      <w:tr w:rsidR="0016365C" w:rsidRPr="00FD1EE4" w14:paraId="72D6E1E6" w14:textId="77777777" w:rsidTr="00FF21F1">
        <w:tc>
          <w:tcPr>
            <w:tcW w:w="2835" w:type="dxa"/>
            <w:shd w:val="clear" w:color="auto" w:fill="D9E2F3"/>
            <w:vAlign w:val="center"/>
          </w:tcPr>
          <w:p w14:paraId="2024B9BD" w14:textId="77777777" w:rsidR="0016365C" w:rsidRPr="00FD1EE4"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3BF64C38" w14:textId="77777777" w:rsidR="0016365C" w:rsidRPr="00FD1EE4" w:rsidRDefault="0016365C" w:rsidP="00FF21F1">
            <w:pPr>
              <w:spacing w:before="240" w:after="240"/>
              <w:rPr>
                <w:rFonts w:ascii="GHEA Grapalat" w:eastAsia="GHEA Grapalat" w:hAnsi="GHEA Grapalat" w:cs="GHEA Grapalat"/>
              </w:rPr>
            </w:pPr>
          </w:p>
        </w:tc>
      </w:tr>
      <w:tr w:rsidR="0016365C" w:rsidRPr="00FD1EE4" w14:paraId="4B485B46" w14:textId="77777777" w:rsidTr="00FF21F1">
        <w:tc>
          <w:tcPr>
            <w:tcW w:w="2835" w:type="dxa"/>
            <w:shd w:val="clear" w:color="auto" w:fill="D9E2F3"/>
            <w:vAlign w:val="center"/>
          </w:tcPr>
          <w:p w14:paraId="38A5216D" w14:textId="77777777" w:rsidR="0016365C" w:rsidRPr="00FD1EE4"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32002997" w14:textId="77777777" w:rsidR="0016365C" w:rsidRPr="00FD1EE4" w:rsidRDefault="0016365C" w:rsidP="00FF21F1">
            <w:pPr>
              <w:spacing w:before="240" w:after="240"/>
              <w:rPr>
                <w:rFonts w:ascii="GHEA Grapalat" w:eastAsia="GHEA Grapalat" w:hAnsi="GHEA Grapalat" w:cs="GHEA Grapalat"/>
              </w:rPr>
            </w:pPr>
          </w:p>
        </w:tc>
      </w:tr>
      <w:tr w:rsidR="0016365C" w:rsidRPr="00FD1EE4" w14:paraId="4E79AE1D" w14:textId="77777777" w:rsidTr="00FF21F1">
        <w:tc>
          <w:tcPr>
            <w:tcW w:w="2835" w:type="dxa"/>
            <w:shd w:val="clear" w:color="auto" w:fill="D9E2F3"/>
            <w:vAlign w:val="center"/>
          </w:tcPr>
          <w:p w14:paraId="31E268F8" w14:textId="77777777" w:rsidR="0016365C" w:rsidRPr="00FD1EE4"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5E1B215" w14:textId="77777777" w:rsidR="0016365C" w:rsidRPr="00FD1EE4" w:rsidRDefault="0016365C" w:rsidP="00FF21F1">
            <w:pPr>
              <w:spacing w:before="240" w:after="240"/>
              <w:rPr>
                <w:rFonts w:ascii="GHEA Grapalat" w:eastAsia="GHEA Grapalat" w:hAnsi="GHEA Grapalat" w:cs="GHEA Grapalat"/>
              </w:rPr>
            </w:pPr>
          </w:p>
        </w:tc>
      </w:tr>
      <w:tr w:rsidR="0016365C" w:rsidRPr="00FD1EE4" w14:paraId="0556B785" w14:textId="77777777" w:rsidTr="00FF21F1">
        <w:tc>
          <w:tcPr>
            <w:tcW w:w="2835" w:type="dxa"/>
            <w:shd w:val="clear" w:color="auto" w:fill="D9E2F3"/>
            <w:vAlign w:val="center"/>
          </w:tcPr>
          <w:p w14:paraId="2D196A40" w14:textId="77777777" w:rsidR="0016365C" w:rsidRPr="00FD1EE4"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430DD950" w14:textId="77777777" w:rsidR="0016365C" w:rsidRPr="00FD1EE4" w:rsidRDefault="0016365C" w:rsidP="00FF21F1">
            <w:pPr>
              <w:spacing w:before="240" w:after="240"/>
              <w:rPr>
                <w:rFonts w:ascii="GHEA Grapalat" w:eastAsia="GHEA Grapalat" w:hAnsi="GHEA Grapalat" w:cs="GHEA Grapalat"/>
              </w:rPr>
            </w:pPr>
          </w:p>
        </w:tc>
      </w:tr>
      <w:tr w:rsidR="0016365C" w:rsidRPr="00EB61C4" w14:paraId="29C49E8B" w14:textId="77777777" w:rsidTr="00FF21F1">
        <w:tc>
          <w:tcPr>
            <w:tcW w:w="2835" w:type="dxa"/>
            <w:shd w:val="clear" w:color="auto" w:fill="D9E2F3"/>
            <w:vAlign w:val="center"/>
          </w:tcPr>
          <w:p w14:paraId="6ACB1A8B" w14:textId="77777777" w:rsidR="0016365C" w:rsidRPr="0032775F"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14:paraId="0CC62D4D" w14:textId="77777777" w:rsidR="0016365C" w:rsidRPr="0032775F" w:rsidRDefault="0016365C" w:rsidP="00FF21F1">
            <w:pPr>
              <w:spacing w:before="240" w:after="240"/>
              <w:rPr>
                <w:rFonts w:ascii="GHEA Grapalat" w:eastAsia="GHEA Grapalat" w:hAnsi="GHEA Grapalat" w:cs="GHEA Grapalat"/>
                <w:lang w:val="ru-RU"/>
              </w:rPr>
            </w:pPr>
          </w:p>
        </w:tc>
      </w:tr>
    </w:tbl>
    <w:p w14:paraId="7702FD7B" w14:textId="77777777" w:rsidR="0016365C" w:rsidRPr="00FD1EE4" w:rsidRDefault="0016365C" w:rsidP="0016365C">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365C" w:rsidRPr="00EB61C4" w14:paraId="6E19234E" w14:textId="77777777" w:rsidTr="00FF21F1">
        <w:trPr>
          <w:trHeight w:val="853"/>
        </w:trPr>
        <w:tc>
          <w:tcPr>
            <w:tcW w:w="2835" w:type="dxa"/>
            <w:vMerge w:val="restart"/>
            <w:shd w:val="clear" w:color="auto" w:fill="D9E2F3"/>
            <w:vAlign w:val="center"/>
          </w:tcPr>
          <w:p w14:paraId="48C3405C" w14:textId="77777777" w:rsidR="0016365C" w:rsidRPr="0032775F" w:rsidRDefault="0016365C" w:rsidP="0016365C">
            <w:pPr>
              <w:numPr>
                <w:ilvl w:val="2"/>
                <w:numId w:val="32"/>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0588D9D3" w14:textId="77777777" w:rsidR="0016365C" w:rsidRPr="0032775F" w:rsidRDefault="0016365C" w:rsidP="00FF21F1">
            <w:pPr>
              <w:spacing w:before="240" w:after="240"/>
              <w:rPr>
                <w:rFonts w:ascii="GHEA Grapalat" w:eastAsia="GHEA Grapalat" w:hAnsi="GHEA Grapalat" w:cs="GHEA Grapalat"/>
                <w:lang w:val="ru-RU"/>
              </w:rPr>
            </w:pPr>
          </w:p>
        </w:tc>
      </w:tr>
      <w:tr w:rsidR="0016365C" w:rsidRPr="00EB61C4" w14:paraId="473EACC6" w14:textId="77777777" w:rsidTr="00FF21F1">
        <w:trPr>
          <w:trHeight w:val="850"/>
        </w:trPr>
        <w:tc>
          <w:tcPr>
            <w:tcW w:w="2835" w:type="dxa"/>
            <w:vMerge/>
            <w:shd w:val="clear" w:color="auto" w:fill="D9E2F3"/>
            <w:vAlign w:val="center"/>
          </w:tcPr>
          <w:p w14:paraId="556C5541" w14:textId="77777777" w:rsidR="0016365C" w:rsidRPr="0032775F" w:rsidRDefault="0016365C" w:rsidP="0016365C">
            <w:pPr>
              <w:numPr>
                <w:ilvl w:val="2"/>
                <w:numId w:val="32"/>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380F8A70" w14:textId="77777777" w:rsidR="0016365C" w:rsidRPr="0032775F" w:rsidRDefault="0016365C" w:rsidP="00FF21F1">
            <w:pPr>
              <w:spacing w:before="240" w:after="240"/>
              <w:rPr>
                <w:rFonts w:ascii="GHEA Grapalat" w:eastAsia="GHEA Grapalat" w:hAnsi="GHEA Grapalat" w:cs="GHEA Grapalat"/>
                <w:lang w:val="ru-RU"/>
              </w:rPr>
            </w:pPr>
          </w:p>
        </w:tc>
      </w:tr>
      <w:tr w:rsidR="0016365C" w:rsidRPr="00EB61C4" w14:paraId="7DB639F5" w14:textId="77777777" w:rsidTr="00FF21F1">
        <w:trPr>
          <w:trHeight w:val="850"/>
        </w:trPr>
        <w:tc>
          <w:tcPr>
            <w:tcW w:w="2835" w:type="dxa"/>
            <w:vMerge/>
            <w:shd w:val="clear" w:color="auto" w:fill="D9E2F3"/>
            <w:vAlign w:val="center"/>
          </w:tcPr>
          <w:p w14:paraId="4A7709B6" w14:textId="77777777" w:rsidR="0016365C" w:rsidRPr="0032775F" w:rsidRDefault="0016365C" w:rsidP="0016365C">
            <w:pPr>
              <w:numPr>
                <w:ilvl w:val="2"/>
                <w:numId w:val="32"/>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53BC6687" w14:textId="77777777" w:rsidR="0016365C" w:rsidRPr="0032775F" w:rsidRDefault="0016365C" w:rsidP="00FF21F1">
            <w:pPr>
              <w:spacing w:before="240" w:after="240"/>
              <w:rPr>
                <w:rFonts w:ascii="GHEA Grapalat" w:eastAsia="GHEA Grapalat" w:hAnsi="GHEA Grapalat" w:cs="GHEA Grapalat"/>
                <w:lang w:val="ru-RU"/>
              </w:rPr>
            </w:pPr>
          </w:p>
        </w:tc>
      </w:tr>
      <w:tr w:rsidR="0016365C" w:rsidRPr="00EB61C4" w14:paraId="6618B835" w14:textId="77777777" w:rsidTr="00FF21F1">
        <w:trPr>
          <w:trHeight w:val="850"/>
        </w:trPr>
        <w:tc>
          <w:tcPr>
            <w:tcW w:w="2835" w:type="dxa"/>
            <w:vMerge/>
            <w:shd w:val="clear" w:color="auto" w:fill="D9E2F3"/>
            <w:vAlign w:val="center"/>
          </w:tcPr>
          <w:p w14:paraId="52DA61F1" w14:textId="77777777" w:rsidR="0016365C" w:rsidRPr="0032775F" w:rsidRDefault="0016365C" w:rsidP="0016365C">
            <w:pPr>
              <w:numPr>
                <w:ilvl w:val="2"/>
                <w:numId w:val="32"/>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1EEC30CC" w14:textId="77777777" w:rsidR="0016365C" w:rsidRPr="0032775F" w:rsidRDefault="0016365C" w:rsidP="00FF21F1">
            <w:pPr>
              <w:spacing w:before="240" w:after="240"/>
              <w:rPr>
                <w:rFonts w:ascii="GHEA Grapalat" w:eastAsia="GHEA Grapalat" w:hAnsi="GHEA Grapalat" w:cs="GHEA Grapalat"/>
                <w:lang w:val="ru-RU"/>
              </w:rPr>
            </w:pPr>
          </w:p>
        </w:tc>
      </w:tr>
      <w:tr w:rsidR="0016365C" w:rsidRPr="00EB61C4" w14:paraId="4896EEA0" w14:textId="77777777" w:rsidTr="00FF21F1">
        <w:trPr>
          <w:trHeight w:val="850"/>
        </w:trPr>
        <w:tc>
          <w:tcPr>
            <w:tcW w:w="2835" w:type="dxa"/>
            <w:vMerge/>
            <w:shd w:val="clear" w:color="auto" w:fill="D9E2F3"/>
            <w:vAlign w:val="center"/>
          </w:tcPr>
          <w:p w14:paraId="5D5FA8A3" w14:textId="77777777" w:rsidR="0016365C" w:rsidRPr="0032775F" w:rsidRDefault="0016365C" w:rsidP="0016365C">
            <w:pPr>
              <w:numPr>
                <w:ilvl w:val="2"/>
                <w:numId w:val="32"/>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39D557D2" w14:textId="77777777" w:rsidR="0016365C" w:rsidRPr="0032775F" w:rsidRDefault="0016365C" w:rsidP="00FF21F1">
            <w:pPr>
              <w:spacing w:before="240" w:after="240"/>
              <w:rPr>
                <w:rFonts w:ascii="GHEA Grapalat" w:eastAsia="GHEA Grapalat" w:hAnsi="GHEA Grapalat" w:cs="GHEA Grapalat"/>
                <w:lang w:val="ru-RU"/>
              </w:rPr>
            </w:pPr>
          </w:p>
        </w:tc>
      </w:tr>
    </w:tbl>
    <w:p w14:paraId="614D5A12" w14:textId="77777777" w:rsidR="0016365C" w:rsidRPr="0032775F" w:rsidRDefault="0016365C" w:rsidP="0016365C">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365C" w:rsidRPr="00FD1EE4" w14:paraId="6E250104" w14:textId="77777777" w:rsidTr="00FF21F1">
        <w:tc>
          <w:tcPr>
            <w:tcW w:w="2835" w:type="dxa"/>
            <w:shd w:val="clear" w:color="auto" w:fill="D9E2F3"/>
            <w:vAlign w:val="center"/>
          </w:tcPr>
          <w:p w14:paraId="6F855E98" w14:textId="77777777" w:rsidR="0016365C" w:rsidRPr="00FD1EE4"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6A8AE94C" w14:textId="77777777" w:rsidR="0016365C" w:rsidRPr="00FD1EE4" w:rsidRDefault="0016365C" w:rsidP="00FF21F1">
            <w:pPr>
              <w:spacing w:before="240" w:after="240"/>
              <w:rPr>
                <w:rFonts w:ascii="GHEA Grapalat" w:eastAsia="GHEA Grapalat" w:hAnsi="GHEA Grapalat" w:cs="GHEA Grapalat"/>
              </w:rPr>
            </w:pPr>
          </w:p>
        </w:tc>
      </w:tr>
      <w:tr w:rsidR="0016365C" w:rsidRPr="00EB61C4" w14:paraId="183E1252" w14:textId="77777777" w:rsidTr="00FF21F1">
        <w:tc>
          <w:tcPr>
            <w:tcW w:w="2835" w:type="dxa"/>
            <w:shd w:val="clear" w:color="auto" w:fill="D9E2F3"/>
            <w:vAlign w:val="center"/>
          </w:tcPr>
          <w:p w14:paraId="1CA4F2B0" w14:textId="77777777" w:rsidR="0016365C" w:rsidRPr="0032775F" w:rsidRDefault="0016365C" w:rsidP="0016365C">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14:paraId="7EFF03B4" w14:textId="77777777" w:rsidR="0016365C" w:rsidRPr="0032775F" w:rsidRDefault="0016365C" w:rsidP="00FF21F1">
            <w:pPr>
              <w:spacing w:before="240" w:after="240"/>
              <w:rPr>
                <w:rFonts w:ascii="GHEA Grapalat" w:eastAsia="GHEA Grapalat" w:hAnsi="GHEA Grapalat" w:cs="GHEA Grapalat"/>
                <w:lang w:val="ru-RU"/>
              </w:rPr>
            </w:pPr>
          </w:p>
        </w:tc>
      </w:tr>
    </w:tbl>
    <w:p w14:paraId="20518611" w14:textId="77777777" w:rsidR="0016365C" w:rsidRPr="0032775F" w:rsidRDefault="0016365C" w:rsidP="0016365C">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14:paraId="72910F71" w14:textId="77777777" w:rsidR="0016365C" w:rsidRPr="00FD1EE4" w:rsidRDefault="0016365C" w:rsidP="0016365C">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aff2"/>
        <w:tblW w:w="0" w:type="auto"/>
        <w:tblLayout w:type="fixed"/>
        <w:tblLook w:val="04A0" w:firstRow="1" w:lastRow="0" w:firstColumn="1" w:lastColumn="0" w:noHBand="0" w:noVBand="1"/>
      </w:tblPr>
      <w:tblGrid>
        <w:gridCol w:w="9016"/>
      </w:tblGrid>
      <w:tr w:rsidR="0016365C" w:rsidRPr="00EB61C4" w14:paraId="21B8FCC3" w14:textId="77777777" w:rsidTr="00FF21F1">
        <w:tc>
          <w:tcPr>
            <w:tcW w:w="9016" w:type="dxa"/>
            <w:shd w:val="clear" w:color="auto" w:fill="DBE5F1" w:themeFill="accent1" w:themeFillTint="33"/>
          </w:tcPr>
          <w:p w14:paraId="420A5704" w14:textId="77777777" w:rsidR="0016365C" w:rsidRPr="0016365C" w:rsidRDefault="0016365C" w:rsidP="00FF21F1">
            <w:pPr>
              <w:spacing w:before="240" w:after="160" w:line="259" w:lineRule="auto"/>
              <w:rPr>
                <w:rFonts w:ascii="GHEA Grapalat" w:eastAsia="GHEA Grapalat" w:hAnsi="GHEA Grapalat" w:cs="GHEA Grapalat"/>
                <w:i/>
                <w:color w:val="000000"/>
                <w:lang w:val="ru-RU"/>
              </w:rPr>
            </w:pPr>
            <w:r w:rsidRPr="0016365C">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16365C" w:rsidRPr="00EB61C4" w14:paraId="44465A58" w14:textId="77777777" w:rsidTr="00FF21F1">
        <w:trPr>
          <w:trHeight w:val="10187"/>
        </w:trPr>
        <w:tc>
          <w:tcPr>
            <w:tcW w:w="9016" w:type="dxa"/>
          </w:tcPr>
          <w:p w14:paraId="50C5832E" w14:textId="77777777" w:rsidR="0016365C" w:rsidRPr="0016365C" w:rsidRDefault="0016365C" w:rsidP="00FF21F1">
            <w:pPr>
              <w:rPr>
                <w:rFonts w:ascii="GHEA Grapalat" w:eastAsia="GHEA Grapalat" w:hAnsi="GHEA Grapalat" w:cs="GHEA Grapalat"/>
                <w:b/>
                <w:color w:val="000000"/>
                <w:lang w:val="ru-RU"/>
              </w:rPr>
            </w:pPr>
          </w:p>
        </w:tc>
      </w:tr>
    </w:tbl>
    <w:p w14:paraId="5A04CB9E" w14:textId="77777777" w:rsidR="0016365C" w:rsidRPr="0032775F" w:rsidRDefault="0016365C" w:rsidP="0016365C">
      <w:pPr>
        <w:pBdr>
          <w:top w:val="nil"/>
          <w:left w:val="nil"/>
          <w:bottom w:val="nil"/>
          <w:right w:val="nil"/>
          <w:between w:val="nil"/>
        </w:pBdr>
        <w:rPr>
          <w:rFonts w:ascii="GHEA Grapalat" w:eastAsia="GHEA Grapalat" w:hAnsi="GHEA Grapalat" w:cs="GHEA Grapalat"/>
          <w:b/>
          <w:color w:val="000000"/>
          <w:lang w:val="ru-RU"/>
        </w:rPr>
      </w:pPr>
    </w:p>
    <w:p w14:paraId="05044A96" w14:textId="77777777" w:rsidR="0016365C" w:rsidRPr="0032775F" w:rsidRDefault="0016365C" w:rsidP="0016365C">
      <w:pPr>
        <w:rPr>
          <w:rFonts w:ascii="GHEA Grapalat" w:hAnsi="GHEA Grapalat"/>
          <w:b/>
          <w:lang w:val="ru-RU"/>
        </w:rPr>
      </w:pPr>
    </w:p>
    <w:p w14:paraId="10AE1C56" w14:textId="77777777" w:rsidR="0016365C" w:rsidRPr="0032775F" w:rsidRDefault="0016365C" w:rsidP="0016365C">
      <w:pPr>
        <w:rPr>
          <w:rFonts w:ascii="GHEA Grapalat" w:hAnsi="GHEA Grapalat"/>
          <w:b/>
          <w:lang w:val="ru-RU"/>
        </w:rPr>
      </w:pPr>
    </w:p>
    <w:p w14:paraId="0281B96E" w14:textId="77777777" w:rsidR="0016365C" w:rsidRPr="0032775F" w:rsidRDefault="0016365C" w:rsidP="0016365C">
      <w:pPr>
        <w:rPr>
          <w:rFonts w:ascii="GHEA Grapalat" w:hAnsi="GHEA Grapalat"/>
          <w:b/>
          <w:lang w:val="ru-RU"/>
        </w:rPr>
      </w:pPr>
      <w:r w:rsidRPr="0032775F">
        <w:rPr>
          <w:rFonts w:ascii="GHEA Grapalat" w:hAnsi="GHEA Grapalat"/>
          <w:b/>
          <w:lang w:val="ru-RU"/>
        </w:rPr>
        <w:br w:type="page"/>
      </w:r>
    </w:p>
    <w:p w14:paraId="45B36E8D" w14:textId="77777777" w:rsidR="0016365C" w:rsidRPr="000306ED" w:rsidRDefault="0016365C" w:rsidP="0016365C">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0FA4FCE8" w14:textId="77777777" w:rsidR="0016365C" w:rsidRPr="000306ED" w:rsidRDefault="0016365C" w:rsidP="0016365C">
      <w:pPr>
        <w:pStyle w:val="aff3"/>
        <w:numPr>
          <w:ilvl w:val="0"/>
          <w:numId w:val="41"/>
        </w:numPr>
        <w:spacing w:after="200" w:line="360" w:lineRule="auto"/>
        <w:ind w:left="0"/>
        <w:contextualSpacing/>
        <w:jc w:val="both"/>
        <w:rPr>
          <w:rFonts w:ascii="GHEA Grapalat" w:hAnsi="GHEA Grapalat"/>
        </w:rPr>
      </w:pPr>
      <w:r w:rsidRPr="0032775F">
        <w:rPr>
          <w:rFonts w:ascii="GHEA Grapalat" w:hAnsi="GHEA Grapalat"/>
          <w:lang w:val="ru-RU"/>
        </w:rPr>
        <w:t xml:space="preserve">В 1-ом разделе декларации (Организация) заполняются данные юридического лица, представляющего декларацию </w:t>
      </w:r>
      <w:r w:rsidRPr="000306ED">
        <w:rPr>
          <w:rFonts w:ascii="GHEA Grapalat" w:hAnsi="GHEA Grapalat"/>
        </w:rPr>
        <w:t>(далее-Организация). В этом разделе подразделы заполняются следующими правилами:</w:t>
      </w:r>
    </w:p>
    <w:p w14:paraId="4787070E" w14:textId="77777777" w:rsidR="0016365C" w:rsidRPr="0032775F" w:rsidRDefault="0016365C" w:rsidP="0016365C">
      <w:pPr>
        <w:pStyle w:val="aff3"/>
        <w:numPr>
          <w:ilvl w:val="0"/>
          <w:numId w:val="42"/>
        </w:numPr>
        <w:spacing w:after="200" w:line="360" w:lineRule="auto"/>
        <w:ind w:left="0" w:firstLine="142"/>
        <w:contextualSpacing/>
        <w:jc w:val="both"/>
        <w:rPr>
          <w:rFonts w:ascii="GHEA Grapalat" w:hAnsi="GHEA Grapalat"/>
          <w:lang w:val="ru-RU"/>
        </w:rPr>
      </w:pPr>
      <w:r w:rsidRPr="0032775F">
        <w:rPr>
          <w:rFonts w:ascii="GHEA Grapalat" w:hAnsi="GHEA Grapalat"/>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22267576" w14:textId="77777777" w:rsidR="0016365C" w:rsidRPr="0032775F" w:rsidRDefault="0016365C" w:rsidP="0016365C">
      <w:pPr>
        <w:pStyle w:val="aff3"/>
        <w:numPr>
          <w:ilvl w:val="0"/>
          <w:numId w:val="42"/>
        </w:numPr>
        <w:spacing w:after="200" w:line="360" w:lineRule="auto"/>
        <w:contextualSpacing/>
        <w:jc w:val="both"/>
        <w:rPr>
          <w:rFonts w:ascii="GHEA Grapalat" w:hAnsi="GHEA Grapalat"/>
          <w:lang w:val="ru-RU"/>
        </w:rPr>
      </w:pPr>
      <w:r w:rsidRPr="0032775F">
        <w:rPr>
          <w:rFonts w:ascii="GHEA Grapalat" w:hAnsi="GHEA Grapalat"/>
          <w:lang w:val="ru-RU"/>
        </w:rPr>
        <w:t xml:space="preserve">в </w:t>
      </w:r>
      <w:proofErr w:type="gramStart"/>
      <w:r w:rsidRPr="0032775F">
        <w:rPr>
          <w:rFonts w:ascii="GHEA Grapalat" w:hAnsi="GHEA Grapalat"/>
          <w:lang w:val="ru-RU"/>
        </w:rPr>
        <w:t>подразделе  "</w:t>
      </w:r>
      <w:proofErr w:type="gramEnd"/>
      <w:r w:rsidRPr="0032775F">
        <w:rPr>
          <w:rFonts w:ascii="GHEA Grapalat" w:hAnsi="GHEA Grapalat"/>
          <w:lang w:val="ru-RU"/>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3874ED62" w14:textId="77777777" w:rsidR="0016365C" w:rsidRPr="0032775F" w:rsidRDefault="0016365C" w:rsidP="0016365C">
      <w:pPr>
        <w:pStyle w:val="aff3"/>
        <w:numPr>
          <w:ilvl w:val="0"/>
          <w:numId w:val="42"/>
        </w:numPr>
        <w:spacing w:after="200" w:line="360" w:lineRule="auto"/>
        <w:ind w:left="0" w:firstLine="0"/>
        <w:contextualSpacing/>
        <w:jc w:val="both"/>
        <w:rPr>
          <w:rFonts w:ascii="GHEA Grapalat" w:hAnsi="GHEA Grapalat"/>
          <w:lang w:val="ru-RU"/>
        </w:rPr>
      </w:pPr>
      <w:r w:rsidRPr="0032775F">
        <w:rPr>
          <w:rFonts w:ascii="GHEA Grapalat" w:hAnsi="GHEA Grapalat"/>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78C3A74F" w14:textId="77777777" w:rsidR="0016365C" w:rsidRPr="000306ED" w:rsidRDefault="0016365C" w:rsidP="0016365C">
      <w:pPr>
        <w:pStyle w:val="aff3"/>
        <w:numPr>
          <w:ilvl w:val="0"/>
          <w:numId w:val="41"/>
        </w:numPr>
        <w:spacing w:after="200" w:line="360" w:lineRule="auto"/>
        <w:ind w:left="142" w:hanging="284"/>
        <w:contextualSpacing/>
        <w:jc w:val="both"/>
        <w:rPr>
          <w:rFonts w:ascii="GHEA Grapalat" w:hAnsi="GHEA Grapalat"/>
        </w:rPr>
      </w:pPr>
      <w:r w:rsidRPr="0032775F">
        <w:rPr>
          <w:rFonts w:ascii="GHEA Grapalat" w:hAnsi="GHEA Grapalat"/>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32775F">
        <w:rPr>
          <w:lang w:val="ru-RU"/>
        </w:rPr>
        <w:t xml:space="preserve"> </w:t>
      </w:r>
      <w:r w:rsidRPr="0032775F">
        <w:rPr>
          <w:rFonts w:ascii="GHEA Grapalat" w:hAnsi="GHEA Grapalat"/>
          <w:lang w:val="ru-RU"/>
        </w:rPr>
        <w:t xml:space="preserve">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w:t>
      </w:r>
      <w:r w:rsidRPr="000306ED">
        <w:rPr>
          <w:rFonts w:ascii="GHEA Grapalat" w:hAnsi="GHEA Grapalat"/>
        </w:rPr>
        <w:t>В этом разделе подразделы заполняются следующими правилами:</w:t>
      </w:r>
    </w:p>
    <w:p w14:paraId="04F67252" w14:textId="77777777" w:rsidR="0016365C" w:rsidRPr="0032775F" w:rsidRDefault="0016365C" w:rsidP="0016365C">
      <w:pPr>
        <w:pStyle w:val="aff3"/>
        <w:numPr>
          <w:ilvl w:val="0"/>
          <w:numId w:val="43"/>
        </w:numPr>
        <w:spacing w:after="200" w:line="360" w:lineRule="auto"/>
        <w:contextualSpacing/>
        <w:jc w:val="both"/>
        <w:rPr>
          <w:rFonts w:ascii="GHEA Grapalat" w:hAnsi="GHEA Grapalat"/>
          <w:lang w:val="ru-RU"/>
        </w:rPr>
      </w:pPr>
      <w:r w:rsidRPr="0032775F">
        <w:rPr>
          <w:rFonts w:ascii="GHEA Grapalat" w:hAnsi="GHEA Grapalat"/>
          <w:lang w:val="ru-RU"/>
        </w:rPr>
        <w:t>в подразделе "Данные листинга акций" заполняется наименование фондовой биржи, указывая в скобках код биржи (</w:t>
      </w:r>
      <w:r w:rsidRPr="000306ED">
        <w:rPr>
          <w:rFonts w:ascii="GHEA Grapalat" w:hAnsi="GHEA Grapalat"/>
        </w:rPr>
        <w:t>Market</w:t>
      </w:r>
      <w:r w:rsidRPr="0032775F">
        <w:rPr>
          <w:rFonts w:ascii="GHEA Grapalat" w:hAnsi="GHEA Grapalat"/>
          <w:lang w:val="ru-RU"/>
        </w:rPr>
        <w:t xml:space="preserve"> </w:t>
      </w:r>
      <w:r w:rsidRPr="000306ED">
        <w:rPr>
          <w:rFonts w:ascii="GHEA Grapalat" w:hAnsi="GHEA Grapalat"/>
        </w:rPr>
        <w:t>Identifier</w:t>
      </w:r>
      <w:r w:rsidRPr="0032775F">
        <w:rPr>
          <w:rFonts w:ascii="GHEA Grapalat" w:hAnsi="GHEA Grapalat"/>
          <w:lang w:val="ru-RU"/>
        </w:rPr>
        <w:t xml:space="preserve"> </w:t>
      </w:r>
      <w:r w:rsidRPr="000306ED">
        <w:rPr>
          <w:rFonts w:ascii="GHEA Grapalat" w:hAnsi="GHEA Grapalat"/>
        </w:rPr>
        <w:t>Code</w:t>
      </w:r>
      <w:r w:rsidRPr="0032775F">
        <w:rPr>
          <w:rFonts w:ascii="GHEA Grapalat" w:hAnsi="GHEA Grapalat"/>
          <w:lang w:val="ru-RU"/>
        </w:rPr>
        <w:t>),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7D8C6790" w14:textId="77777777" w:rsidR="0016365C" w:rsidRPr="0032775F" w:rsidRDefault="0016365C" w:rsidP="0016365C">
      <w:pPr>
        <w:pStyle w:val="aff3"/>
        <w:numPr>
          <w:ilvl w:val="0"/>
          <w:numId w:val="43"/>
        </w:numPr>
        <w:spacing w:after="200" w:line="360" w:lineRule="auto"/>
        <w:contextualSpacing/>
        <w:jc w:val="both"/>
        <w:rPr>
          <w:rFonts w:ascii="GHEA Grapalat" w:hAnsi="GHEA Grapalat"/>
          <w:lang w:val="ru-RU"/>
        </w:rPr>
      </w:pPr>
      <w:r w:rsidRPr="0032775F">
        <w:rPr>
          <w:rFonts w:ascii="GHEA Grapalat" w:hAnsi="GHEA Grapalat"/>
          <w:lang w:val="ru-RU"/>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w:t>
      </w:r>
      <w:r w:rsidRPr="0032775F">
        <w:rPr>
          <w:rFonts w:ascii="GHEA Grapalat" w:hAnsi="GHEA Grapalat"/>
          <w:lang w:val="ru-RU"/>
        </w:rPr>
        <w:lastRenderedPageBreak/>
        <w:t>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0E6DECDC" w14:textId="77777777" w:rsidR="0016365C" w:rsidRPr="0032775F" w:rsidRDefault="0016365C" w:rsidP="0016365C">
      <w:pPr>
        <w:pStyle w:val="aff3"/>
        <w:numPr>
          <w:ilvl w:val="0"/>
          <w:numId w:val="43"/>
        </w:numPr>
        <w:spacing w:after="200" w:line="360" w:lineRule="auto"/>
        <w:contextualSpacing/>
        <w:jc w:val="both"/>
        <w:rPr>
          <w:rFonts w:ascii="GHEA Grapalat" w:hAnsi="GHEA Grapalat"/>
          <w:lang w:val="ru-RU"/>
        </w:rPr>
      </w:pPr>
      <w:r w:rsidRPr="0032775F">
        <w:rPr>
          <w:rFonts w:ascii="GHEA Grapalat" w:hAnsi="GHEA Grapalat"/>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247CFB" w14:textId="77777777" w:rsidR="0016365C" w:rsidRPr="000306ED" w:rsidRDefault="0016365C" w:rsidP="0016365C">
      <w:pPr>
        <w:pStyle w:val="aff3"/>
        <w:numPr>
          <w:ilvl w:val="0"/>
          <w:numId w:val="41"/>
        </w:numPr>
        <w:spacing w:after="200" w:line="360" w:lineRule="auto"/>
        <w:ind w:left="0"/>
        <w:contextualSpacing/>
        <w:jc w:val="both"/>
        <w:rPr>
          <w:rFonts w:ascii="GHEA Grapalat" w:hAnsi="GHEA Grapalat"/>
        </w:rPr>
      </w:pPr>
      <w:r w:rsidRPr="0032775F">
        <w:rPr>
          <w:rFonts w:ascii="GHEA Grapalat" w:hAnsi="GHEA Grapalat"/>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w:t>
      </w:r>
      <w:r w:rsidRPr="000306ED">
        <w:rPr>
          <w:rFonts w:ascii="GHEA Grapalat" w:hAnsi="GHEA Grapalat"/>
        </w:rPr>
        <w:t>В этом разделе подразделы заполняются следующими правилами</w:t>
      </w:r>
      <w:r w:rsidRPr="000306ED">
        <w:rPr>
          <w:rFonts w:ascii="MS Gothic" w:eastAsia="MS Gothic" w:hAnsi="MS Gothic" w:cs="MS Gothic" w:hint="eastAsia"/>
        </w:rPr>
        <w:t>․</w:t>
      </w:r>
    </w:p>
    <w:p w14:paraId="54DB607B" w14:textId="77777777" w:rsidR="0016365C" w:rsidRPr="0032775F" w:rsidRDefault="0016365C" w:rsidP="0016365C">
      <w:pPr>
        <w:pStyle w:val="aff3"/>
        <w:numPr>
          <w:ilvl w:val="0"/>
          <w:numId w:val="44"/>
        </w:numPr>
        <w:spacing w:after="200" w:line="360" w:lineRule="auto"/>
        <w:ind w:left="0" w:hanging="426"/>
        <w:contextualSpacing/>
        <w:jc w:val="both"/>
        <w:rPr>
          <w:rFonts w:ascii="GHEA Grapalat" w:hAnsi="GHEA Grapalat"/>
          <w:lang w:val="ru-RU"/>
        </w:rPr>
      </w:pPr>
      <w:r w:rsidRPr="0032775F">
        <w:rPr>
          <w:rFonts w:ascii="GHEA Grapalat" w:hAnsi="GHEA Grapalat"/>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gramStart"/>
      <w:r w:rsidRPr="0032775F">
        <w:rPr>
          <w:rFonts w:ascii="GHEA Grapalat" w:hAnsi="GHEA Grapalat"/>
          <w:lang w:val="ru-RU"/>
        </w:rPr>
        <w:t>муниципалитета.В</w:t>
      </w:r>
      <w:proofErr w:type="gramEnd"/>
      <w:r w:rsidRPr="0032775F">
        <w:rPr>
          <w:rFonts w:ascii="GHEA Grapalat" w:hAnsi="GHEA Grapalat"/>
          <w:lang w:val="ru-RU"/>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F112A78" w14:textId="77777777" w:rsidR="0016365C" w:rsidRPr="0032775F" w:rsidRDefault="0016365C" w:rsidP="0016365C">
      <w:pPr>
        <w:spacing w:line="360" w:lineRule="auto"/>
        <w:ind w:left="-360"/>
        <w:contextualSpacing/>
        <w:jc w:val="both"/>
        <w:rPr>
          <w:rFonts w:ascii="GHEA Grapalat" w:hAnsi="GHEA Grapalat"/>
          <w:lang w:val="ru-RU"/>
        </w:rPr>
      </w:pPr>
      <w:r w:rsidRPr="0032775F">
        <w:rPr>
          <w:rFonts w:ascii="GHEA Grapalat" w:hAnsi="GHEA Grapalat"/>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0972AFD" w14:textId="77777777" w:rsidR="0016365C" w:rsidRPr="000306ED" w:rsidRDefault="0016365C" w:rsidP="0016365C">
      <w:pPr>
        <w:pStyle w:val="aff3"/>
        <w:numPr>
          <w:ilvl w:val="0"/>
          <w:numId w:val="41"/>
        </w:numPr>
        <w:spacing w:after="200" w:line="360" w:lineRule="auto"/>
        <w:ind w:left="0"/>
        <w:contextualSpacing/>
        <w:jc w:val="both"/>
        <w:rPr>
          <w:rFonts w:ascii="GHEA Grapalat" w:hAnsi="GHEA Grapalat"/>
        </w:rPr>
      </w:pPr>
      <w:r w:rsidRPr="0032775F">
        <w:rPr>
          <w:rFonts w:ascii="GHEA Grapalat" w:hAnsi="GHEA Grapalat"/>
          <w:lang w:val="ru-RU"/>
        </w:rPr>
        <w:lastRenderedPageBreak/>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w:t>
      </w:r>
      <w:r w:rsidRPr="000306ED">
        <w:rPr>
          <w:rFonts w:ascii="GHEA Grapalat" w:hAnsi="GHEA Grapalat"/>
        </w:rPr>
        <w:t>В этом разделе подразделы заполняются следующими правилами</w:t>
      </w:r>
      <w:r w:rsidRPr="000306ED">
        <w:rPr>
          <w:rFonts w:ascii="MS Gothic" w:eastAsia="MS Gothic" w:hAnsi="MS Gothic" w:cs="MS Gothic" w:hint="eastAsia"/>
        </w:rPr>
        <w:t>․</w:t>
      </w:r>
    </w:p>
    <w:p w14:paraId="52590D3E" w14:textId="77777777" w:rsidR="0016365C" w:rsidRPr="0032775F" w:rsidRDefault="0016365C" w:rsidP="0016365C">
      <w:pPr>
        <w:pStyle w:val="aff3"/>
        <w:numPr>
          <w:ilvl w:val="0"/>
          <w:numId w:val="45"/>
        </w:numPr>
        <w:spacing w:after="200" w:line="360" w:lineRule="auto"/>
        <w:ind w:left="0"/>
        <w:contextualSpacing/>
        <w:jc w:val="both"/>
        <w:rPr>
          <w:rFonts w:ascii="GHEA Grapalat" w:hAnsi="GHEA Grapalat"/>
          <w:lang w:val="ru-RU"/>
        </w:rPr>
      </w:pPr>
      <w:r w:rsidRPr="0032775F">
        <w:rPr>
          <w:rFonts w:ascii="GHEA Grapalat" w:hAnsi="GHEA Grapalat"/>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3D5DDB7D" w14:textId="77777777" w:rsidR="0016365C" w:rsidRPr="0032775F" w:rsidRDefault="0016365C" w:rsidP="0016365C">
      <w:pPr>
        <w:spacing w:line="360" w:lineRule="auto"/>
        <w:ind w:left="-375"/>
        <w:contextualSpacing/>
        <w:jc w:val="both"/>
        <w:rPr>
          <w:rFonts w:ascii="GHEA Grapalat" w:hAnsi="GHEA Grapalat"/>
          <w:highlight w:val="yellow"/>
          <w:lang w:val="ru-RU"/>
        </w:rPr>
      </w:pPr>
      <w:r w:rsidRPr="0032775F">
        <w:rPr>
          <w:rFonts w:ascii="GHEA Grapalat" w:hAnsi="GHEA Grapalat"/>
          <w:lang w:val="ru-RU"/>
        </w:rPr>
        <w:t>2)  в подразделе "Документ, удостоверяющий личность" вносятся сведения о документе, удостоверяющем личность реального бенефициара;</w:t>
      </w:r>
    </w:p>
    <w:p w14:paraId="54BA2DB0" w14:textId="77777777" w:rsidR="0016365C" w:rsidRPr="0032775F" w:rsidRDefault="0016365C" w:rsidP="0016365C">
      <w:pPr>
        <w:spacing w:line="360" w:lineRule="auto"/>
        <w:ind w:left="-375"/>
        <w:contextualSpacing/>
        <w:jc w:val="both"/>
        <w:rPr>
          <w:rFonts w:ascii="GHEA Grapalat" w:hAnsi="GHEA Grapalat"/>
          <w:highlight w:val="yellow"/>
          <w:lang w:val="ru-RU"/>
        </w:rPr>
      </w:pPr>
      <w:r w:rsidRPr="0032775F">
        <w:rPr>
          <w:rFonts w:ascii="GHEA Grapalat" w:hAnsi="GHEA Grapalat"/>
          <w:lang w:val="ru-RU"/>
        </w:rPr>
        <w:t>3) в подразделе "Адрес учета лица" заполняется адрес места учета реального бенефициара;</w:t>
      </w:r>
    </w:p>
    <w:p w14:paraId="0577ACA1" w14:textId="77777777" w:rsidR="0016365C" w:rsidRPr="0032775F" w:rsidRDefault="0016365C" w:rsidP="0016365C">
      <w:pPr>
        <w:spacing w:line="360" w:lineRule="auto"/>
        <w:ind w:left="-375"/>
        <w:contextualSpacing/>
        <w:jc w:val="both"/>
        <w:rPr>
          <w:rFonts w:ascii="GHEA Grapalat" w:hAnsi="GHEA Grapalat"/>
          <w:highlight w:val="yellow"/>
          <w:lang w:val="ru-RU"/>
        </w:rPr>
      </w:pPr>
      <w:r w:rsidRPr="0032775F">
        <w:rPr>
          <w:rFonts w:ascii="GHEA Grapalat" w:hAnsi="GHEA Grapalat"/>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5B266159" w14:textId="77777777" w:rsidR="0016365C" w:rsidRPr="0032775F" w:rsidRDefault="0016365C" w:rsidP="0016365C">
      <w:pPr>
        <w:spacing w:line="360" w:lineRule="auto"/>
        <w:ind w:left="-375"/>
        <w:contextualSpacing/>
        <w:jc w:val="both"/>
        <w:rPr>
          <w:rFonts w:ascii="GHEA Grapalat" w:hAnsi="GHEA Grapalat"/>
          <w:lang w:val="ru-RU"/>
        </w:rPr>
      </w:pPr>
      <w:r w:rsidRPr="0032775F">
        <w:rPr>
          <w:rFonts w:ascii="GHEA Grapalat" w:hAnsi="GHEA Grapalat"/>
          <w:lang w:val="ru-RU"/>
        </w:rPr>
        <w:t xml:space="preserve">5) подраздел "Основания </w:t>
      </w:r>
      <w:r w:rsidRPr="0032775F">
        <w:rPr>
          <w:rFonts w:ascii="GHEA Grapalat" w:eastAsiaTheme="minorHAnsi" w:hAnsi="GHEA Grapalat"/>
          <w:lang w:val="ru-RU"/>
        </w:rPr>
        <w:t>являться</w:t>
      </w:r>
      <w:r w:rsidRPr="0032775F">
        <w:rPr>
          <w:rFonts w:ascii="GHEA Grapalat" w:hAnsi="GHEA Grapalat"/>
          <w:lang w:val="ru-RU"/>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32775F">
        <w:rPr>
          <w:rFonts w:ascii="GHEA Grapalat" w:hAnsi="GHEA Grapalat"/>
          <w:lang w:val="ru-RU"/>
        </w:rPr>
        <w:t>является  реальным</w:t>
      </w:r>
      <w:proofErr w:type="gramEnd"/>
      <w:r w:rsidRPr="0032775F">
        <w:rPr>
          <w:rFonts w:ascii="GHEA Grapalat" w:hAnsi="GHEA Grapalat"/>
          <w:lang w:val="ru-RU"/>
        </w:rPr>
        <w:t xml:space="preserve">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A716A65" w14:textId="77777777" w:rsidR="0016365C" w:rsidRPr="0032775F" w:rsidRDefault="0016365C" w:rsidP="0016365C">
      <w:pPr>
        <w:spacing w:line="360" w:lineRule="auto"/>
        <w:contextualSpacing/>
        <w:jc w:val="both"/>
        <w:rPr>
          <w:rFonts w:ascii="GHEA Grapalat" w:eastAsia="GHEA Grapalat" w:hAnsi="GHEA Grapalat" w:cs="GHEA Grapalat"/>
          <w:lang w:val="ru-RU"/>
        </w:rPr>
      </w:pPr>
      <w:r w:rsidRPr="0032775F">
        <w:rPr>
          <w:rFonts w:ascii="GHEA Grapalat" w:hAnsi="GHEA Grapalat"/>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32775F">
        <w:rPr>
          <w:rFonts w:ascii="GHEA Grapalat" w:hAnsi="GHEA Grapalat"/>
          <w:lang w:val="ru-RU"/>
        </w:rPr>
        <w:t>прямо</w:t>
      </w:r>
      <w:proofErr w:type="gramEnd"/>
      <w:r w:rsidRPr="0032775F">
        <w:rPr>
          <w:rFonts w:ascii="GHEA Grapalat" w:hAnsi="GHEA Grapalat"/>
          <w:lang w:val="ru-RU"/>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w:t>
      </w:r>
      <w:r w:rsidRPr="0032775F">
        <w:rPr>
          <w:rFonts w:ascii="GHEA Grapalat" w:hAnsi="GHEA Grapalat"/>
          <w:lang w:val="ru-RU"/>
        </w:rPr>
        <w:lastRenderedPageBreak/>
        <w:t xml:space="preserve">участия в уставном капитале </w:t>
      </w:r>
      <w:r w:rsidRPr="000306ED">
        <w:rPr>
          <w:rFonts w:ascii="GHEA Grapalat" w:hAnsi="GHEA Grapalat"/>
          <w:lang w:val="hy-AM"/>
        </w:rPr>
        <w:t>Օ</w:t>
      </w:r>
      <w:r w:rsidRPr="0032775F">
        <w:rPr>
          <w:rFonts w:ascii="GHEA Grapalat" w:hAnsi="GHEA Grapalat"/>
          <w:lang w:val="ru-RU"/>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32775F">
        <w:rPr>
          <w:rFonts w:ascii="GHEA Grapalat" w:hAnsi="GHEA Grapalat"/>
          <w:lang w:val="ru-RU"/>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32775F">
        <w:rPr>
          <w:rFonts w:ascii="GHEA Grapalat" w:hAnsi="GHEA Grapalat"/>
          <w:lang w:val="ru-RU"/>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32775F">
        <w:rPr>
          <w:rFonts w:ascii="GHEA Grapalat" w:eastAsia="GHEA Grapalat" w:hAnsi="GHEA Grapalat" w:cs="GHEA Grapalat"/>
          <w:lang w:val="ru-RU"/>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1C0BA772" w14:textId="77777777" w:rsidR="0016365C" w:rsidRPr="000306ED" w:rsidRDefault="0016365C" w:rsidP="0016365C">
      <w:pPr>
        <w:spacing w:line="360" w:lineRule="auto"/>
        <w:contextualSpacing/>
        <w:jc w:val="both"/>
        <w:rPr>
          <w:rFonts w:ascii="GHEA Grapalat" w:hAnsi="GHEA Grapalat"/>
          <w:lang w:val="hy-AM"/>
        </w:rPr>
      </w:pPr>
      <w:r w:rsidRPr="0032775F">
        <w:rPr>
          <w:rFonts w:ascii="GHEA Grapalat" w:hAnsi="GHEA Grapalat"/>
          <w:lang w:val="ru-RU"/>
        </w:rPr>
        <w:t xml:space="preserve">б. в пункте </w:t>
      </w:r>
      <w:r w:rsidRPr="0032775F">
        <w:rPr>
          <w:rFonts w:ascii="GHEA Grapalat" w:eastAsia="GHEA Grapalat" w:hAnsi="GHEA Grapalat" w:cs="GHEA Grapalat"/>
          <w:lang w:val="ru-RU"/>
        </w:rPr>
        <w:t>"</w:t>
      </w:r>
      <w:r w:rsidRPr="0032775F">
        <w:rPr>
          <w:rFonts w:ascii="GHEA Grapalat" w:hAnsi="GHEA Grapalat"/>
          <w:lang w:val="ru-RU"/>
        </w:rPr>
        <w:t>б</w:t>
      </w:r>
      <w:r w:rsidRPr="0032775F">
        <w:rPr>
          <w:rFonts w:ascii="GHEA Grapalat" w:eastAsia="GHEA Grapalat" w:hAnsi="GHEA Grapalat" w:cs="GHEA Grapalat"/>
          <w:lang w:val="ru-RU"/>
        </w:rPr>
        <w:t>"</w:t>
      </w:r>
      <w:r w:rsidRPr="0032775F">
        <w:rPr>
          <w:rFonts w:ascii="GHEA Grapalat" w:hAnsi="GHEA Grapalat"/>
          <w:lang w:val="ru-RU"/>
        </w:rPr>
        <w:t xml:space="preserve"> этого подраздела делается отметка, если лицо по смыслу пункта </w:t>
      </w:r>
      <w:r w:rsidRPr="0032775F">
        <w:rPr>
          <w:rFonts w:ascii="GHEA Grapalat" w:eastAsia="GHEA Grapalat" w:hAnsi="GHEA Grapalat" w:cs="GHEA Grapalat"/>
          <w:lang w:val="ru-RU"/>
        </w:rPr>
        <w:t>"</w:t>
      </w:r>
      <w:r w:rsidRPr="0032775F">
        <w:rPr>
          <w:rFonts w:ascii="GHEA Grapalat" w:hAnsi="GHEA Grapalat"/>
          <w:lang w:val="ru-RU"/>
        </w:rPr>
        <w:t>а</w:t>
      </w:r>
      <w:r w:rsidRPr="0032775F">
        <w:rPr>
          <w:rFonts w:ascii="GHEA Grapalat" w:eastAsia="GHEA Grapalat" w:hAnsi="GHEA Grapalat" w:cs="GHEA Grapalat"/>
          <w:lang w:val="ru-RU"/>
        </w:rPr>
        <w:t>"</w:t>
      </w:r>
      <w:r w:rsidRPr="0032775F">
        <w:rPr>
          <w:rFonts w:ascii="GHEA Grapalat" w:hAnsi="GHEA Grapalat"/>
          <w:lang w:val="ru-RU"/>
        </w:rPr>
        <w:t xml:space="preserve"> не является реальным бенефициаром Организации, но контролирует </w:t>
      </w:r>
      <w:r w:rsidRPr="000306ED">
        <w:rPr>
          <w:rFonts w:ascii="GHEA Grapalat" w:hAnsi="GHEA Grapalat"/>
          <w:lang w:val="hy-AM"/>
        </w:rPr>
        <w:t>Օ</w:t>
      </w:r>
      <w:r w:rsidRPr="0032775F">
        <w:rPr>
          <w:rFonts w:ascii="GHEA Grapalat" w:hAnsi="GHEA Grapalat"/>
          <w:lang w:val="ru-RU"/>
        </w:rPr>
        <w:t>рганизацию в силу правовых инструментов (в том числе заключенных сделок), на основе личного влияния иного характера или иными средствами;</w:t>
      </w:r>
    </w:p>
    <w:p w14:paraId="06237278" w14:textId="77777777" w:rsidR="0016365C" w:rsidRPr="0032775F" w:rsidRDefault="0016365C" w:rsidP="0016365C">
      <w:pPr>
        <w:spacing w:line="360" w:lineRule="auto"/>
        <w:contextualSpacing/>
        <w:jc w:val="both"/>
        <w:rPr>
          <w:rFonts w:ascii="GHEA Grapalat" w:hAnsi="GHEA Grapalat"/>
          <w:lang w:val="ru-RU"/>
        </w:rPr>
      </w:pPr>
      <w:r w:rsidRPr="0032775F">
        <w:rPr>
          <w:rFonts w:ascii="GHEA Grapalat" w:hAnsi="GHEA Grapalat"/>
          <w:lang w:val="ru-RU"/>
        </w:rPr>
        <w:t>в</w:t>
      </w:r>
      <w:r w:rsidRPr="000306ED">
        <w:rPr>
          <w:rFonts w:ascii="GHEA Grapalat" w:hAnsi="GHEA Grapalat"/>
          <w:lang w:val="hy-AM"/>
        </w:rPr>
        <w:t xml:space="preserve">. </w:t>
      </w:r>
      <w:r w:rsidRPr="0032775F">
        <w:rPr>
          <w:rFonts w:ascii="GHEA Grapalat" w:hAnsi="GHEA Grapalat"/>
          <w:lang w:val="ru-RU"/>
        </w:rPr>
        <w:t>в</w:t>
      </w:r>
      <w:r w:rsidRPr="000306ED">
        <w:rPr>
          <w:rFonts w:ascii="GHEA Grapalat" w:hAnsi="GHEA Grapalat"/>
          <w:lang w:val="hy-AM"/>
        </w:rPr>
        <w:t xml:space="preserve"> пункте </w:t>
      </w:r>
      <w:r w:rsidRPr="0032775F">
        <w:rPr>
          <w:rFonts w:ascii="GHEA Grapalat" w:eastAsia="GHEA Grapalat" w:hAnsi="GHEA Grapalat" w:cs="GHEA Grapalat"/>
          <w:lang w:val="ru-RU"/>
        </w:rPr>
        <w:t>"</w:t>
      </w:r>
      <w:r w:rsidRPr="0032775F">
        <w:rPr>
          <w:rFonts w:ascii="GHEA Grapalat" w:hAnsi="GHEA Grapalat"/>
          <w:lang w:val="ru-RU"/>
        </w:rPr>
        <w:t>в</w:t>
      </w:r>
      <w:r w:rsidRPr="0032775F">
        <w:rPr>
          <w:rFonts w:ascii="GHEA Grapalat" w:eastAsia="GHEA Grapalat" w:hAnsi="GHEA Grapalat" w:cs="GHEA Grapalat"/>
          <w:lang w:val="ru-RU"/>
        </w:rPr>
        <w:t>"</w:t>
      </w:r>
      <w:r w:rsidRPr="0032775F">
        <w:rPr>
          <w:rFonts w:ascii="GHEA Grapalat" w:hAnsi="GHEA Grapalat"/>
          <w:lang w:val="ru-RU"/>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32775F">
        <w:rPr>
          <w:rFonts w:ascii="GHEA Grapalat" w:hAnsi="GHEA Grapalat"/>
          <w:lang w:val="ru-RU"/>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32775F">
        <w:rPr>
          <w:rFonts w:ascii="GHEA Grapalat" w:eastAsia="GHEA Grapalat" w:hAnsi="GHEA Grapalat" w:cs="GHEA Grapalat"/>
          <w:lang w:val="ru-RU"/>
        </w:rPr>
        <w:t>"</w:t>
      </w:r>
      <w:r w:rsidRPr="0032775F">
        <w:rPr>
          <w:rFonts w:ascii="GHEA Grapalat" w:hAnsi="GHEA Grapalat"/>
          <w:lang w:val="ru-RU"/>
        </w:rPr>
        <w:t>а</w:t>
      </w:r>
      <w:r w:rsidRPr="0032775F">
        <w:rPr>
          <w:rFonts w:ascii="GHEA Grapalat" w:eastAsia="GHEA Grapalat" w:hAnsi="GHEA Grapalat" w:cs="GHEA Grapalat"/>
          <w:lang w:val="ru-RU"/>
        </w:rPr>
        <w:t>"</w:t>
      </w:r>
      <w:r w:rsidRPr="0032775F">
        <w:rPr>
          <w:rFonts w:ascii="GHEA Grapalat" w:hAnsi="GHEA Grapalat"/>
          <w:lang w:val="ru-RU"/>
        </w:rPr>
        <w:t xml:space="preserve"> </w:t>
      </w:r>
      <w:r w:rsidRPr="000306ED">
        <w:rPr>
          <w:rFonts w:ascii="GHEA Grapalat" w:hAnsi="GHEA Grapalat"/>
          <w:lang w:val="hy-AM"/>
        </w:rPr>
        <w:t xml:space="preserve">и </w:t>
      </w:r>
      <w:r w:rsidRPr="0032775F">
        <w:rPr>
          <w:rFonts w:ascii="GHEA Grapalat" w:eastAsia="GHEA Grapalat" w:hAnsi="GHEA Grapalat" w:cs="GHEA Grapalat"/>
          <w:lang w:val="ru-RU"/>
        </w:rPr>
        <w:t>"</w:t>
      </w:r>
      <w:r w:rsidRPr="0032775F">
        <w:rPr>
          <w:rFonts w:ascii="GHEA Grapalat" w:hAnsi="GHEA Grapalat"/>
          <w:lang w:val="ru-RU"/>
        </w:rPr>
        <w:t>б</w:t>
      </w:r>
      <w:r w:rsidRPr="0032775F">
        <w:rPr>
          <w:rFonts w:ascii="GHEA Grapalat" w:eastAsia="GHEA Grapalat" w:hAnsi="GHEA Grapalat" w:cs="GHEA Grapalat"/>
          <w:lang w:val="ru-RU"/>
        </w:rPr>
        <w:t>"</w:t>
      </w:r>
      <w:r w:rsidRPr="0032775F">
        <w:rPr>
          <w:rFonts w:ascii="GHEA Grapalat" w:hAnsi="GHEA Grapalat"/>
          <w:lang w:val="ru-RU"/>
        </w:rPr>
        <w:t xml:space="preserve"> </w:t>
      </w:r>
      <w:r w:rsidRPr="000306ED">
        <w:rPr>
          <w:rFonts w:ascii="GHEA Grapalat" w:hAnsi="GHEA Grapalat"/>
          <w:lang w:val="hy-AM"/>
        </w:rPr>
        <w:t>этого подраздела</w:t>
      </w:r>
      <w:r w:rsidRPr="0032775F">
        <w:rPr>
          <w:rFonts w:ascii="GHEA Grapalat" w:hAnsi="GHEA Grapalat"/>
          <w:lang w:val="ru-RU"/>
        </w:rPr>
        <w:t>.</w:t>
      </w:r>
    </w:p>
    <w:p w14:paraId="18EB25F6" w14:textId="77777777" w:rsidR="0016365C" w:rsidRPr="0032775F" w:rsidRDefault="0016365C" w:rsidP="0016365C">
      <w:pPr>
        <w:spacing w:line="360" w:lineRule="auto"/>
        <w:contextualSpacing/>
        <w:jc w:val="both"/>
        <w:rPr>
          <w:rFonts w:ascii="Cambria Math" w:hAnsi="Cambria Math" w:cs="Cambria Math"/>
          <w:lang w:val="ru-RU"/>
        </w:rPr>
      </w:pPr>
      <w:r w:rsidRPr="000306ED">
        <w:rPr>
          <w:rFonts w:ascii="GHEA Grapalat" w:hAnsi="GHEA Grapalat"/>
          <w:lang w:val="hy-AM"/>
        </w:rPr>
        <w:t xml:space="preserve">6) </w:t>
      </w:r>
      <w:r w:rsidRPr="0032775F">
        <w:rPr>
          <w:rFonts w:ascii="GHEA Grapalat" w:hAnsi="GHEA Grapalat"/>
          <w:lang w:val="ru-RU"/>
        </w:rPr>
        <w:t>П</w:t>
      </w:r>
      <w:r w:rsidRPr="000306ED">
        <w:rPr>
          <w:rFonts w:ascii="GHEA Grapalat" w:hAnsi="GHEA Grapalat"/>
          <w:lang w:val="hy-AM"/>
        </w:rPr>
        <w:t xml:space="preserve">одраздел </w:t>
      </w:r>
      <w:r w:rsidRPr="0032775F">
        <w:rPr>
          <w:rFonts w:ascii="GHEA Grapalat" w:eastAsia="GHEA Grapalat" w:hAnsi="GHEA Grapalat" w:cs="GHEA Grapalat"/>
          <w:lang w:val="ru-RU"/>
        </w:rPr>
        <w:t>"</w:t>
      </w:r>
      <w:r w:rsidRPr="0032775F">
        <w:rPr>
          <w:rFonts w:ascii="GHEA Grapalat" w:hAnsi="GHEA Grapalat"/>
          <w:lang w:val="ru-RU"/>
        </w:rPr>
        <w:t>О</w:t>
      </w:r>
      <w:r w:rsidRPr="000306ED">
        <w:rPr>
          <w:rFonts w:ascii="GHEA Grapalat" w:hAnsi="GHEA Grapalat"/>
          <w:lang w:val="hy-AM"/>
        </w:rPr>
        <w:t xml:space="preserve">снования </w:t>
      </w:r>
      <w:r w:rsidRPr="0032775F">
        <w:rPr>
          <w:rFonts w:ascii="GHEA Grapalat" w:hAnsi="GHEA Grapalat"/>
          <w:lang w:val="ru-RU"/>
        </w:rPr>
        <w:t>являться</w:t>
      </w:r>
      <w:r w:rsidRPr="000306ED">
        <w:rPr>
          <w:rFonts w:ascii="GHEA Grapalat" w:hAnsi="GHEA Grapalat"/>
          <w:lang w:val="hy-AM"/>
        </w:rPr>
        <w:t xml:space="preserve"> реальн</w:t>
      </w:r>
      <w:r w:rsidRPr="0032775F">
        <w:rPr>
          <w:rFonts w:ascii="GHEA Grapalat" w:hAnsi="GHEA Grapalat"/>
          <w:lang w:val="ru-RU"/>
        </w:rPr>
        <w:t>ым</w:t>
      </w:r>
      <w:r w:rsidRPr="000306ED">
        <w:rPr>
          <w:rFonts w:ascii="GHEA Grapalat" w:hAnsi="GHEA Grapalat"/>
          <w:lang w:val="hy-AM"/>
        </w:rPr>
        <w:t xml:space="preserve"> </w:t>
      </w:r>
      <w:r w:rsidRPr="0032775F">
        <w:rPr>
          <w:rFonts w:ascii="GHEA Grapalat" w:hAnsi="GHEA Grapalat"/>
          <w:lang w:val="ru-RU"/>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32775F">
        <w:rPr>
          <w:lang w:val="ru-RU"/>
        </w:rPr>
        <w:t xml:space="preserve"> </w:t>
      </w:r>
      <w:r w:rsidRPr="000306ED">
        <w:rPr>
          <w:rFonts w:ascii="GHEA Grapalat" w:hAnsi="GHEA Grapalat"/>
          <w:lang w:val="hy-AM"/>
        </w:rPr>
        <w:t xml:space="preserve">Раскрытие реальных </w:t>
      </w:r>
      <w:r w:rsidRPr="0032775F">
        <w:rPr>
          <w:rFonts w:ascii="GHEA Grapalat" w:hAnsi="GHEA Grapalat"/>
          <w:lang w:val="ru-RU"/>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32775F">
        <w:rPr>
          <w:rFonts w:ascii="GHEA Grapalat" w:hAnsi="GHEA Grapalat"/>
          <w:lang w:val="ru-RU"/>
        </w:rPr>
        <w:t>.</w:t>
      </w:r>
      <w:r w:rsidRPr="0032775F">
        <w:rPr>
          <w:lang w:val="ru-RU"/>
        </w:rPr>
        <w:t xml:space="preserve"> </w:t>
      </w:r>
      <w:r w:rsidRPr="0032775F">
        <w:rPr>
          <w:rFonts w:ascii="GHEA Grapalat" w:hAnsi="GHEA Grapalat"/>
          <w:lang w:val="ru-RU"/>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32775F">
        <w:rPr>
          <w:rFonts w:ascii="Cambria Math" w:hAnsi="Cambria Math" w:cs="Cambria Math"/>
          <w:lang w:val="ru-RU"/>
        </w:rPr>
        <w:t>:</w:t>
      </w:r>
    </w:p>
    <w:p w14:paraId="101C02F8" w14:textId="77777777" w:rsidR="0016365C" w:rsidRPr="0032775F" w:rsidRDefault="0016365C" w:rsidP="0016365C">
      <w:pPr>
        <w:spacing w:line="360" w:lineRule="auto"/>
        <w:contextualSpacing/>
        <w:jc w:val="both"/>
        <w:rPr>
          <w:rFonts w:ascii="GHEA Grapalat" w:hAnsi="GHEA Grapalat"/>
          <w:lang w:val="ru-RU"/>
        </w:rPr>
      </w:pPr>
      <w:r w:rsidRPr="0032775F">
        <w:rPr>
          <w:rFonts w:ascii="GHEA Grapalat" w:hAnsi="GHEA Grapalat"/>
          <w:lang w:val="ru-RU"/>
        </w:rPr>
        <w:t xml:space="preserve">а. в пункте </w:t>
      </w:r>
      <w:r w:rsidRPr="0032775F">
        <w:rPr>
          <w:rFonts w:ascii="GHEA Grapalat" w:eastAsia="GHEA Grapalat" w:hAnsi="GHEA Grapalat" w:cs="GHEA Grapalat"/>
          <w:lang w:val="ru-RU"/>
        </w:rPr>
        <w:t>"</w:t>
      </w:r>
      <w:r w:rsidRPr="0032775F">
        <w:rPr>
          <w:rFonts w:ascii="GHEA Grapalat" w:hAnsi="GHEA Grapalat"/>
          <w:lang w:val="ru-RU"/>
        </w:rPr>
        <w:t>а</w:t>
      </w:r>
      <w:r w:rsidRPr="0032775F">
        <w:rPr>
          <w:rFonts w:ascii="GHEA Grapalat" w:eastAsia="GHEA Grapalat" w:hAnsi="GHEA Grapalat" w:cs="GHEA Grapalat"/>
          <w:lang w:val="ru-RU"/>
        </w:rPr>
        <w:t>"</w:t>
      </w:r>
      <w:r w:rsidRPr="0032775F">
        <w:rPr>
          <w:rFonts w:ascii="GHEA Grapalat" w:hAnsi="GHEA Grapalat"/>
          <w:lang w:val="ru-RU"/>
        </w:rPr>
        <w:t xml:space="preserve"> этого подраздела производится отметка, если физическое лицо прямо или косвенно владеет 10 и более </w:t>
      </w:r>
      <w:proofErr w:type="gramStart"/>
      <w:r w:rsidRPr="0032775F">
        <w:rPr>
          <w:rFonts w:ascii="GHEA Grapalat" w:hAnsi="GHEA Grapalat"/>
          <w:lang w:val="ru-RU"/>
        </w:rPr>
        <w:t>процентов</w:t>
      </w:r>
      <w:proofErr w:type="gramEnd"/>
      <w:r w:rsidRPr="0032775F">
        <w:rPr>
          <w:rFonts w:ascii="GHEA Grapalat" w:hAnsi="GHEA Grapalat"/>
          <w:lang w:val="ru-RU"/>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32775F">
        <w:rPr>
          <w:rFonts w:ascii="GHEA Grapalat" w:eastAsia="GHEA Grapalat" w:hAnsi="GHEA Grapalat" w:cs="GHEA Grapalat"/>
          <w:lang w:val="ru-RU"/>
        </w:rPr>
        <w:t>"</w:t>
      </w:r>
      <w:r w:rsidRPr="0032775F">
        <w:rPr>
          <w:rFonts w:ascii="GHEA Grapalat" w:hAnsi="GHEA Grapalat"/>
          <w:lang w:val="ru-RU"/>
        </w:rPr>
        <w:t>а</w:t>
      </w:r>
      <w:r w:rsidRPr="0032775F">
        <w:rPr>
          <w:rFonts w:ascii="GHEA Grapalat" w:eastAsia="GHEA Grapalat" w:hAnsi="GHEA Grapalat" w:cs="GHEA Grapalat"/>
          <w:lang w:val="ru-RU"/>
        </w:rPr>
        <w:t>"</w:t>
      </w:r>
      <w:r w:rsidRPr="0032775F">
        <w:rPr>
          <w:rFonts w:ascii="GHEA Grapalat" w:hAnsi="GHEA Grapalat"/>
          <w:lang w:val="ru-RU"/>
        </w:rPr>
        <w:t xml:space="preserve"> подпункта 5 пункта 4 настоящего Порядка;</w:t>
      </w:r>
    </w:p>
    <w:p w14:paraId="1DAAAB34" w14:textId="77777777" w:rsidR="0016365C" w:rsidRPr="000306ED" w:rsidRDefault="0016365C" w:rsidP="0016365C">
      <w:pPr>
        <w:spacing w:line="360" w:lineRule="auto"/>
        <w:contextualSpacing/>
        <w:jc w:val="both"/>
        <w:rPr>
          <w:rFonts w:ascii="GHEA Grapalat" w:hAnsi="GHEA Grapalat"/>
          <w:lang w:val="hy-AM"/>
        </w:rPr>
      </w:pPr>
      <w:r w:rsidRPr="000306ED">
        <w:rPr>
          <w:rFonts w:ascii="GHEA Grapalat" w:hAnsi="GHEA Grapalat"/>
          <w:lang w:val="hy-AM"/>
        </w:rPr>
        <w:lastRenderedPageBreak/>
        <w:t xml:space="preserve">б.в пункте </w:t>
      </w:r>
      <w:r w:rsidRPr="0032775F">
        <w:rPr>
          <w:rFonts w:ascii="GHEA Grapalat" w:eastAsia="GHEA Grapalat" w:hAnsi="GHEA Grapalat" w:cs="GHEA Grapalat"/>
          <w:lang w:val="ru-RU"/>
        </w:rPr>
        <w:t>"</w:t>
      </w:r>
      <w:r w:rsidRPr="0032775F">
        <w:rPr>
          <w:rFonts w:ascii="GHEA Grapalat" w:hAnsi="GHEA Grapalat"/>
          <w:lang w:val="ru-RU"/>
        </w:rPr>
        <w:t>б</w:t>
      </w:r>
      <w:r w:rsidRPr="0032775F">
        <w:rPr>
          <w:rFonts w:ascii="GHEA Grapalat" w:eastAsia="GHEA Grapalat" w:hAnsi="GHEA Grapalat" w:cs="GHEA Grapalat"/>
          <w:lang w:val="ru-RU"/>
        </w:rPr>
        <w:t>"</w:t>
      </w:r>
      <w:r w:rsidRPr="0032775F">
        <w:rPr>
          <w:rFonts w:ascii="GHEA Grapalat" w:hAnsi="GHEA Grapalat"/>
          <w:lang w:val="ru-RU"/>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32775F">
        <w:rPr>
          <w:rFonts w:ascii="GHEA Grapalat" w:hAnsi="GHEA Grapalat"/>
          <w:lang w:val="ru-RU"/>
        </w:rPr>
        <w:t>отстраня</w:t>
      </w:r>
      <w:r w:rsidRPr="000306ED">
        <w:rPr>
          <w:rFonts w:ascii="GHEA Grapalat" w:hAnsi="GHEA Grapalat"/>
          <w:lang w:val="hy-AM"/>
        </w:rPr>
        <w:t>ть большинство членов органов управления юридического лица;</w:t>
      </w:r>
    </w:p>
    <w:p w14:paraId="3776ABD4" w14:textId="77777777" w:rsidR="0016365C" w:rsidRPr="0032775F" w:rsidRDefault="0016365C" w:rsidP="0016365C">
      <w:pPr>
        <w:spacing w:line="360" w:lineRule="auto"/>
        <w:contextualSpacing/>
        <w:jc w:val="both"/>
        <w:rPr>
          <w:rFonts w:ascii="GHEA Grapalat" w:hAnsi="GHEA Grapalat"/>
          <w:lang w:val="ru-RU"/>
        </w:rPr>
      </w:pPr>
      <w:r w:rsidRPr="0032775F">
        <w:rPr>
          <w:rFonts w:ascii="GHEA Grapalat" w:hAnsi="GHEA Grapalat"/>
          <w:lang w:val="ru-RU"/>
        </w:rPr>
        <w:t xml:space="preserve">в. В пункте </w:t>
      </w:r>
      <w:r w:rsidRPr="0032775F">
        <w:rPr>
          <w:rFonts w:ascii="GHEA Grapalat" w:eastAsia="GHEA Grapalat" w:hAnsi="GHEA Grapalat" w:cs="GHEA Grapalat"/>
          <w:lang w:val="ru-RU"/>
        </w:rPr>
        <w:t>"</w:t>
      </w:r>
      <w:r w:rsidRPr="0032775F">
        <w:rPr>
          <w:rFonts w:ascii="GHEA Grapalat" w:hAnsi="GHEA Grapalat"/>
          <w:lang w:val="ru-RU"/>
        </w:rPr>
        <w:t>в</w:t>
      </w:r>
      <w:r w:rsidRPr="0032775F">
        <w:rPr>
          <w:rFonts w:ascii="GHEA Grapalat" w:eastAsia="GHEA Grapalat" w:hAnsi="GHEA Grapalat" w:cs="GHEA Grapalat"/>
          <w:lang w:val="ru-RU"/>
        </w:rPr>
        <w:t>"</w:t>
      </w:r>
      <w:r w:rsidRPr="0032775F">
        <w:rPr>
          <w:rFonts w:ascii="GHEA Grapalat" w:hAnsi="GHEA Grapalat"/>
          <w:lang w:val="ru-RU"/>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5EAAB7DC" w14:textId="77777777" w:rsidR="0016365C" w:rsidRPr="0032775F" w:rsidRDefault="0016365C" w:rsidP="0016365C">
      <w:pPr>
        <w:spacing w:line="360" w:lineRule="auto"/>
        <w:contextualSpacing/>
        <w:jc w:val="both"/>
        <w:rPr>
          <w:rFonts w:ascii="GHEA Grapalat" w:hAnsi="GHEA Grapalat"/>
          <w:lang w:val="ru-RU"/>
        </w:rPr>
      </w:pPr>
      <w:r w:rsidRPr="0032775F">
        <w:rPr>
          <w:rFonts w:ascii="GHEA Grapalat" w:hAnsi="GHEA Grapalat"/>
          <w:lang w:val="ru-RU"/>
        </w:rPr>
        <w:t xml:space="preserve">г. в пункте </w:t>
      </w:r>
      <w:r w:rsidRPr="0032775F">
        <w:rPr>
          <w:rFonts w:ascii="GHEA Grapalat" w:eastAsia="GHEA Grapalat" w:hAnsi="GHEA Grapalat" w:cs="GHEA Grapalat"/>
          <w:lang w:val="ru-RU"/>
        </w:rPr>
        <w:t>"</w:t>
      </w:r>
      <w:r w:rsidRPr="0032775F">
        <w:rPr>
          <w:rFonts w:ascii="GHEA Grapalat" w:hAnsi="GHEA Grapalat"/>
          <w:lang w:val="ru-RU"/>
        </w:rPr>
        <w:t>г</w:t>
      </w:r>
      <w:r w:rsidRPr="0032775F">
        <w:rPr>
          <w:rFonts w:ascii="GHEA Grapalat" w:eastAsia="GHEA Grapalat" w:hAnsi="GHEA Grapalat" w:cs="GHEA Grapalat"/>
          <w:lang w:val="ru-RU"/>
        </w:rPr>
        <w:t>"</w:t>
      </w:r>
      <w:r w:rsidRPr="0032775F">
        <w:rPr>
          <w:rFonts w:ascii="GHEA Grapalat" w:hAnsi="GHEA Grapalat"/>
          <w:lang w:val="ru-RU"/>
        </w:rPr>
        <w:t xml:space="preserve"> этого подраздела производится отметка, если лицо по смыслу пунктов </w:t>
      </w:r>
      <w:r w:rsidRPr="0032775F">
        <w:rPr>
          <w:rFonts w:ascii="GHEA Grapalat" w:eastAsia="GHEA Grapalat" w:hAnsi="GHEA Grapalat" w:cs="GHEA Grapalat"/>
          <w:lang w:val="ru-RU"/>
        </w:rPr>
        <w:t>"</w:t>
      </w:r>
      <w:r w:rsidRPr="0032775F">
        <w:rPr>
          <w:rFonts w:ascii="GHEA Grapalat" w:hAnsi="GHEA Grapalat"/>
          <w:lang w:val="ru-RU"/>
        </w:rPr>
        <w:t>а</w:t>
      </w:r>
      <w:r w:rsidRPr="0032775F">
        <w:rPr>
          <w:rFonts w:ascii="GHEA Grapalat" w:eastAsia="GHEA Grapalat" w:hAnsi="GHEA Grapalat" w:cs="GHEA Grapalat"/>
          <w:lang w:val="ru-RU"/>
        </w:rPr>
        <w:t>"</w:t>
      </w:r>
      <w:r w:rsidRPr="000306ED">
        <w:rPr>
          <w:rFonts w:ascii="GHEA Grapalat" w:eastAsia="GHEA Grapalat" w:hAnsi="GHEA Grapalat" w:cs="GHEA Grapalat"/>
          <w:lang w:val="hy-AM"/>
        </w:rPr>
        <w:t xml:space="preserve"> </w:t>
      </w:r>
      <w:r w:rsidRPr="0032775F">
        <w:rPr>
          <w:rFonts w:ascii="GHEA Grapalat" w:hAnsi="GHEA Grapalat"/>
          <w:lang w:val="ru-RU"/>
        </w:rPr>
        <w:t>-</w:t>
      </w:r>
      <w:r w:rsidRPr="000306ED">
        <w:rPr>
          <w:rFonts w:ascii="GHEA Grapalat" w:hAnsi="GHEA Grapalat"/>
          <w:lang w:val="hy-AM"/>
        </w:rPr>
        <w:t xml:space="preserve"> </w:t>
      </w:r>
      <w:r w:rsidRPr="0032775F">
        <w:rPr>
          <w:rFonts w:ascii="GHEA Grapalat" w:eastAsia="GHEA Grapalat" w:hAnsi="GHEA Grapalat" w:cs="GHEA Grapalat"/>
          <w:lang w:val="ru-RU"/>
        </w:rPr>
        <w:t>"</w:t>
      </w:r>
      <w:r w:rsidRPr="0032775F">
        <w:rPr>
          <w:rFonts w:ascii="GHEA Grapalat" w:hAnsi="GHEA Grapalat"/>
          <w:lang w:val="ru-RU"/>
        </w:rPr>
        <w:t>в</w:t>
      </w:r>
      <w:r w:rsidRPr="0032775F">
        <w:rPr>
          <w:rFonts w:ascii="GHEA Grapalat" w:eastAsia="GHEA Grapalat" w:hAnsi="GHEA Grapalat" w:cs="GHEA Grapalat"/>
          <w:lang w:val="ru-RU"/>
        </w:rPr>
        <w:t>"</w:t>
      </w:r>
      <w:r w:rsidRPr="0032775F">
        <w:rPr>
          <w:rFonts w:ascii="GHEA Grapalat" w:hAnsi="GHEA Grapalat"/>
          <w:lang w:val="ru-RU"/>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65C5693" w14:textId="77777777" w:rsidR="0016365C" w:rsidRPr="0032775F" w:rsidRDefault="0016365C" w:rsidP="0016365C">
      <w:pPr>
        <w:spacing w:line="360" w:lineRule="auto"/>
        <w:contextualSpacing/>
        <w:jc w:val="both"/>
        <w:rPr>
          <w:rFonts w:ascii="GHEA Grapalat" w:hAnsi="GHEA Grapalat"/>
          <w:lang w:val="ru-RU"/>
        </w:rPr>
      </w:pPr>
      <w:r w:rsidRPr="0032775F">
        <w:rPr>
          <w:rFonts w:ascii="GHEA Grapalat" w:hAnsi="GHEA Grapalat"/>
          <w:lang w:val="ru-RU"/>
        </w:rPr>
        <w:t xml:space="preserve">д. в пункте </w:t>
      </w:r>
      <w:r w:rsidRPr="0032775F">
        <w:rPr>
          <w:rFonts w:ascii="GHEA Grapalat" w:eastAsia="GHEA Grapalat" w:hAnsi="GHEA Grapalat" w:cs="GHEA Grapalat"/>
          <w:lang w:val="ru-RU"/>
        </w:rPr>
        <w:t>"</w:t>
      </w:r>
      <w:r w:rsidRPr="0032775F">
        <w:rPr>
          <w:rFonts w:ascii="GHEA Grapalat" w:hAnsi="GHEA Grapalat"/>
          <w:lang w:val="ru-RU"/>
        </w:rPr>
        <w:t>д</w:t>
      </w:r>
      <w:r w:rsidRPr="0032775F">
        <w:rPr>
          <w:rFonts w:ascii="GHEA Grapalat" w:eastAsia="GHEA Grapalat" w:hAnsi="GHEA Grapalat" w:cs="GHEA Grapalat"/>
          <w:lang w:val="ru-RU"/>
        </w:rPr>
        <w:t>"</w:t>
      </w:r>
      <w:r w:rsidRPr="0032775F">
        <w:rPr>
          <w:rFonts w:ascii="GHEA Grapalat" w:hAnsi="GHEA Grapalat"/>
          <w:lang w:val="ru-RU"/>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32775F">
        <w:rPr>
          <w:rFonts w:ascii="GHEA Grapalat" w:eastAsia="GHEA Grapalat" w:hAnsi="GHEA Grapalat" w:cs="GHEA Grapalat"/>
          <w:lang w:val="ru-RU"/>
        </w:rPr>
        <w:t>"</w:t>
      </w:r>
      <w:r w:rsidRPr="0032775F">
        <w:rPr>
          <w:rFonts w:ascii="GHEA Grapalat" w:hAnsi="GHEA Grapalat"/>
          <w:lang w:val="ru-RU"/>
        </w:rPr>
        <w:t>а</w:t>
      </w:r>
      <w:r w:rsidRPr="0032775F">
        <w:rPr>
          <w:rFonts w:ascii="GHEA Grapalat" w:eastAsia="GHEA Grapalat" w:hAnsi="GHEA Grapalat" w:cs="GHEA Grapalat"/>
          <w:lang w:val="ru-RU"/>
        </w:rPr>
        <w:t xml:space="preserve">" </w:t>
      </w:r>
      <w:r w:rsidRPr="0032775F">
        <w:rPr>
          <w:rFonts w:ascii="GHEA Grapalat" w:hAnsi="GHEA Grapalat"/>
          <w:lang w:val="ru-RU"/>
        </w:rPr>
        <w:t xml:space="preserve">- </w:t>
      </w:r>
      <w:r w:rsidRPr="0032775F">
        <w:rPr>
          <w:rFonts w:ascii="GHEA Grapalat" w:eastAsia="GHEA Grapalat" w:hAnsi="GHEA Grapalat" w:cs="GHEA Grapalat"/>
          <w:lang w:val="ru-RU"/>
        </w:rPr>
        <w:t>"</w:t>
      </w:r>
      <w:r w:rsidRPr="0032775F">
        <w:rPr>
          <w:rFonts w:ascii="GHEA Grapalat" w:hAnsi="GHEA Grapalat"/>
          <w:lang w:val="ru-RU"/>
        </w:rPr>
        <w:t>г</w:t>
      </w:r>
      <w:r w:rsidRPr="0032775F">
        <w:rPr>
          <w:rFonts w:ascii="GHEA Grapalat" w:eastAsia="GHEA Grapalat" w:hAnsi="GHEA Grapalat" w:cs="GHEA Grapalat"/>
          <w:lang w:val="ru-RU"/>
        </w:rPr>
        <w:t>"</w:t>
      </w:r>
      <w:r w:rsidRPr="0032775F">
        <w:rPr>
          <w:rFonts w:ascii="GHEA Grapalat" w:hAnsi="GHEA Grapalat"/>
          <w:lang w:val="ru-RU"/>
        </w:rPr>
        <w:t xml:space="preserve"> этого подраздела.</w:t>
      </w:r>
    </w:p>
    <w:p w14:paraId="730DF249" w14:textId="2F150898" w:rsidR="00A91DA9" w:rsidRPr="0032775F" w:rsidRDefault="0016365C" w:rsidP="0016365C">
      <w:pPr>
        <w:spacing w:line="360" w:lineRule="auto"/>
        <w:contextualSpacing/>
        <w:jc w:val="both"/>
        <w:rPr>
          <w:rFonts w:ascii="GHEA Grapalat" w:hAnsi="GHEA Grapalat"/>
          <w:lang w:val="ru-RU"/>
        </w:rPr>
      </w:pPr>
      <w:r w:rsidRPr="0032775F">
        <w:rPr>
          <w:rFonts w:ascii="GHEA Grapalat" w:hAnsi="GHEA Grapalat"/>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32775F">
        <w:rPr>
          <w:rFonts w:ascii="GHEA Grapalat" w:hAnsi="GHEA Grapalat"/>
          <w:lang w:val="ru-RU"/>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4B7DF8A8" w14:textId="77777777" w:rsidR="0016365C" w:rsidRPr="0032775F" w:rsidRDefault="0016365C" w:rsidP="0016365C">
      <w:pPr>
        <w:spacing w:line="360" w:lineRule="auto"/>
        <w:contextualSpacing/>
        <w:jc w:val="both"/>
        <w:rPr>
          <w:rFonts w:ascii="GHEA Grapalat" w:eastAsia="GHEA Grapalat" w:hAnsi="GHEA Grapalat" w:cs="GHEA Grapalat"/>
          <w:lang w:val="ru-RU"/>
        </w:rPr>
      </w:pPr>
      <w:r w:rsidRPr="0032775F">
        <w:rPr>
          <w:rFonts w:ascii="GHEA Grapalat" w:eastAsia="GHEA Grapalat" w:hAnsi="GHEA Grapalat" w:cs="GHEA Grapalat"/>
          <w:lang w:val="ru-RU"/>
        </w:rPr>
        <w:t>8) в подразделе</w:t>
      </w:r>
      <w:r w:rsidRPr="000306ED">
        <w:rPr>
          <w:rFonts w:ascii="GHEA Grapalat" w:eastAsia="GHEA Grapalat" w:hAnsi="GHEA Grapalat" w:cs="GHEA Grapalat"/>
          <w:lang w:val="hy-AM"/>
        </w:rPr>
        <w:t xml:space="preserve"> </w:t>
      </w:r>
      <w:r w:rsidRPr="0032775F">
        <w:rPr>
          <w:rFonts w:ascii="GHEA Grapalat" w:eastAsia="GHEA Grapalat" w:hAnsi="GHEA Grapalat" w:cs="GHEA Grapalat"/>
          <w:lang w:val="ru-RU"/>
        </w:rPr>
        <w:t xml:space="preserve">"Контактные данные реального </w:t>
      </w:r>
      <w:r w:rsidRPr="0032775F">
        <w:rPr>
          <w:rFonts w:ascii="GHEA Grapalat" w:hAnsi="GHEA Grapalat"/>
          <w:lang w:val="ru-RU"/>
        </w:rPr>
        <w:t>бенефициара</w:t>
      </w:r>
      <w:r w:rsidRPr="0032775F">
        <w:rPr>
          <w:rFonts w:ascii="GHEA Grapalat" w:eastAsia="GHEA Grapalat" w:hAnsi="GHEA Grapalat" w:cs="GHEA Grapalat"/>
          <w:lang w:val="ru-RU"/>
        </w:rPr>
        <w:t xml:space="preserve">" заполняются адрес электронной почты и номер телефона реального </w:t>
      </w:r>
      <w:r w:rsidRPr="0032775F">
        <w:rPr>
          <w:rFonts w:ascii="GHEA Grapalat" w:hAnsi="GHEA Grapalat"/>
          <w:lang w:val="ru-RU"/>
        </w:rPr>
        <w:t>бенефициара</w:t>
      </w:r>
      <w:r w:rsidRPr="0032775F">
        <w:rPr>
          <w:rFonts w:ascii="GHEA Grapalat" w:eastAsia="GHEA Grapalat" w:hAnsi="GHEA Grapalat" w:cs="GHEA Grapalat"/>
          <w:lang w:val="ru-RU"/>
        </w:rPr>
        <w:t>.</w:t>
      </w:r>
    </w:p>
    <w:p w14:paraId="3AB91DF9" w14:textId="77777777" w:rsidR="0016365C" w:rsidRPr="0032775F" w:rsidRDefault="0016365C" w:rsidP="0016365C">
      <w:pPr>
        <w:spacing w:line="360" w:lineRule="auto"/>
        <w:contextualSpacing/>
        <w:jc w:val="both"/>
        <w:rPr>
          <w:rFonts w:ascii="GHEA Grapalat" w:hAnsi="GHEA Grapalat"/>
          <w:lang w:val="ru-RU"/>
        </w:rPr>
      </w:pPr>
      <w:r w:rsidRPr="0032775F">
        <w:rPr>
          <w:rFonts w:ascii="GHEA Grapalat" w:hAnsi="GHEA Grapalat"/>
          <w:lang w:val="ru-RU"/>
        </w:rPr>
        <w:t xml:space="preserve">5. Раздел 5 декларации (Промежуточные юридические лица) заполняется, </w:t>
      </w:r>
    </w:p>
    <w:p w14:paraId="6ABFA43C" w14:textId="77777777" w:rsidR="0016365C" w:rsidRPr="0032775F" w:rsidRDefault="0016365C" w:rsidP="0016365C">
      <w:pPr>
        <w:spacing w:line="360" w:lineRule="auto"/>
        <w:contextualSpacing/>
        <w:jc w:val="both"/>
        <w:rPr>
          <w:rFonts w:ascii="GHEA Grapalat" w:hAnsi="GHEA Grapalat"/>
          <w:lang w:val="ru-RU"/>
        </w:rPr>
      </w:pPr>
      <w:r w:rsidRPr="0032775F">
        <w:rPr>
          <w:rFonts w:ascii="GHEA Grapalat" w:hAnsi="GHEA Grapalat"/>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32775F">
        <w:rPr>
          <w:rFonts w:ascii="MS Gothic" w:eastAsia="MS Gothic" w:hAnsi="MS Gothic" w:cs="MS Gothic" w:hint="eastAsia"/>
          <w:lang w:val="ru-RU"/>
        </w:rPr>
        <w:t>․</w:t>
      </w:r>
    </w:p>
    <w:p w14:paraId="550C7646" w14:textId="77777777" w:rsidR="0016365C" w:rsidRPr="0032775F" w:rsidRDefault="0016365C" w:rsidP="0016365C">
      <w:pPr>
        <w:spacing w:line="360" w:lineRule="auto"/>
        <w:contextualSpacing/>
        <w:jc w:val="both"/>
        <w:rPr>
          <w:rFonts w:ascii="GHEA Grapalat" w:hAnsi="GHEA Grapalat"/>
          <w:lang w:val="ru-RU"/>
        </w:rPr>
      </w:pPr>
      <w:r w:rsidRPr="0032775F">
        <w:rPr>
          <w:rFonts w:ascii="GHEA Grapalat" w:hAnsi="GHEA Grapalat"/>
          <w:lang w:val="ru-RU"/>
        </w:rPr>
        <w:lastRenderedPageBreak/>
        <w:t>1) в подразделе</w:t>
      </w:r>
      <w:r w:rsidRPr="000306ED">
        <w:rPr>
          <w:rFonts w:ascii="GHEA Grapalat" w:hAnsi="GHEA Grapalat"/>
          <w:lang w:val="hy-AM"/>
        </w:rPr>
        <w:t xml:space="preserve"> </w:t>
      </w:r>
      <w:r w:rsidRPr="0032775F">
        <w:rPr>
          <w:rFonts w:ascii="GHEA Grapalat" w:eastAsia="GHEA Grapalat" w:hAnsi="GHEA Grapalat" w:cs="GHEA Grapalat"/>
          <w:lang w:val="ru-RU"/>
        </w:rPr>
        <w:t>"</w:t>
      </w:r>
      <w:r w:rsidRPr="0032775F">
        <w:rPr>
          <w:rFonts w:ascii="GHEA Grapalat" w:hAnsi="GHEA Grapalat"/>
          <w:lang w:val="ru-RU"/>
        </w:rPr>
        <w:t>Данные организации"</w:t>
      </w:r>
      <w:r w:rsidRPr="000306ED">
        <w:rPr>
          <w:rFonts w:ascii="GHEA Grapalat" w:hAnsi="GHEA Grapalat"/>
          <w:lang w:val="hy-AM"/>
        </w:rPr>
        <w:t xml:space="preserve"> </w:t>
      </w:r>
      <w:r w:rsidRPr="0032775F">
        <w:rPr>
          <w:rFonts w:ascii="GHEA Grapalat" w:hAnsi="GHEA Grapalat"/>
          <w:lang w:val="ru-RU"/>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A224B85" w14:textId="77777777" w:rsidR="0016365C" w:rsidRPr="0032775F" w:rsidRDefault="0016365C" w:rsidP="0016365C">
      <w:pPr>
        <w:spacing w:line="360" w:lineRule="auto"/>
        <w:contextualSpacing/>
        <w:jc w:val="both"/>
        <w:rPr>
          <w:rFonts w:ascii="GHEA Grapalat" w:hAnsi="GHEA Grapalat"/>
          <w:lang w:val="ru-RU"/>
        </w:rPr>
      </w:pPr>
      <w:r w:rsidRPr="0032775F">
        <w:rPr>
          <w:rFonts w:ascii="GHEA Grapalat" w:hAnsi="GHEA Grapalat"/>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70B82353" w14:textId="77777777" w:rsidR="0016365C" w:rsidRPr="0032775F" w:rsidRDefault="0016365C" w:rsidP="0016365C">
      <w:pPr>
        <w:spacing w:line="360" w:lineRule="auto"/>
        <w:contextualSpacing/>
        <w:jc w:val="both"/>
        <w:rPr>
          <w:rFonts w:ascii="GHEA Grapalat" w:hAnsi="GHEA Grapalat"/>
          <w:lang w:val="ru-RU"/>
        </w:rPr>
      </w:pPr>
      <w:r w:rsidRPr="0032775F">
        <w:rPr>
          <w:rFonts w:ascii="GHEA Grapalat" w:hAnsi="GHEA Grapalat"/>
          <w:lang w:val="ru-RU"/>
        </w:rPr>
        <w:t>3) Подраздел</w:t>
      </w:r>
      <w:r w:rsidRPr="000306ED">
        <w:rPr>
          <w:rFonts w:ascii="GHEA Grapalat" w:hAnsi="GHEA Grapalat"/>
          <w:lang w:val="hy-AM"/>
        </w:rPr>
        <w:t xml:space="preserve"> </w:t>
      </w:r>
      <w:r w:rsidRPr="0032775F">
        <w:rPr>
          <w:rFonts w:ascii="GHEA Grapalat" w:eastAsia="GHEA Grapalat" w:hAnsi="GHEA Grapalat" w:cs="GHEA Grapalat"/>
          <w:lang w:val="ru-RU"/>
        </w:rPr>
        <w:t>"</w:t>
      </w:r>
      <w:r w:rsidRPr="0032775F">
        <w:rPr>
          <w:rFonts w:ascii="GHEA Grapalat" w:hAnsi="GHEA Grapalat"/>
          <w:lang w:val="ru-RU"/>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w:t>
      </w:r>
      <w:r w:rsidRPr="000306ED">
        <w:rPr>
          <w:rFonts w:ascii="GHEA Grapalat" w:hAnsi="GHEA Grapalat"/>
        </w:rPr>
        <w:t>Market</w:t>
      </w:r>
      <w:r w:rsidRPr="0032775F">
        <w:rPr>
          <w:rFonts w:ascii="GHEA Grapalat" w:hAnsi="GHEA Grapalat"/>
          <w:lang w:val="ru-RU"/>
        </w:rPr>
        <w:t xml:space="preserve"> </w:t>
      </w:r>
      <w:r w:rsidRPr="000306ED">
        <w:rPr>
          <w:rFonts w:ascii="GHEA Grapalat" w:hAnsi="GHEA Grapalat"/>
        </w:rPr>
        <w:t>Identifier</w:t>
      </w:r>
      <w:r w:rsidRPr="0032775F">
        <w:rPr>
          <w:rFonts w:ascii="GHEA Grapalat" w:hAnsi="GHEA Grapalat"/>
          <w:lang w:val="ru-RU"/>
        </w:rPr>
        <w:t xml:space="preserve"> </w:t>
      </w:r>
      <w:r w:rsidRPr="000306ED">
        <w:rPr>
          <w:rFonts w:ascii="GHEA Grapalat" w:hAnsi="GHEA Grapalat"/>
        </w:rPr>
        <w:t>Code</w:t>
      </w:r>
      <w:r w:rsidRPr="0032775F">
        <w:rPr>
          <w:rFonts w:ascii="GHEA Grapalat" w:hAnsi="GHEA Grapalat"/>
          <w:lang w:val="ru-RU"/>
        </w:rPr>
        <w:t>), где листингуются акции юридического лица, а также ссылается на имеющиеся на бирже документы.</w:t>
      </w:r>
    </w:p>
    <w:p w14:paraId="63302A93" w14:textId="77777777" w:rsidR="0016365C" w:rsidRPr="0032775F" w:rsidRDefault="0016365C" w:rsidP="0016365C">
      <w:pPr>
        <w:spacing w:line="360" w:lineRule="auto"/>
        <w:contextualSpacing/>
        <w:jc w:val="both"/>
        <w:rPr>
          <w:rFonts w:ascii="GHEA Grapalat" w:hAnsi="GHEA Grapalat"/>
          <w:lang w:val="ru-RU"/>
        </w:rPr>
      </w:pPr>
      <w:r w:rsidRPr="0032775F">
        <w:rPr>
          <w:rFonts w:ascii="GHEA Grapalat" w:hAnsi="GHEA Grapalat"/>
          <w:lang w:val="ru-RU"/>
        </w:rPr>
        <w:t xml:space="preserve">6. Раздел 6 декларации (Дополнительные </w:t>
      </w:r>
      <w:r>
        <w:rPr>
          <w:rFonts w:ascii="GHEA Grapalat" w:hAnsi="GHEA Grapalat"/>
          <w:lang w:val="ru-RU"/>
        </w:rPr>
        <w:t>примечания</w:t>
      </w:r>
      <w:r w:rsidRPr="0032775F">
        <w:rPr>
          <w:rFonts w:ascii="GHEA Grapalat" w:hAnsi="GHEA Grapalat"/>
          <w:lang w:val="ru-RU"/>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49DE3A52" w14:textId="77777777" w:rsidR="0016365C" w:rsidRDefault="0016365C" w:rsidP="0016365C">
      <w:pPr>
        <w:contextualSpacing/>
        <w:rPr>
          <w:rFonts w:ascii="GHEA Grapalat" w:hAnsi="GHEA Grapalat"/>
          <w:lang w:val="ru-RU"/>
        </w:rPr>
      </w:pPr>
      <w:r w:rsidRPr="0032775F">
        <w:rPr>
          <w:rFonts w:ascii="GHEA Grapalat" w:hAnsi="GHEA Grapalat"/>
          <w:lang w:val="ru-RU"/>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6D702B5C" w14:textId="77777777" w:rsidR="0016365C" w:rsidRPr="0032775F" w:rsidRDefault="0016365C" w:rsidP="0016365C">
      <w:pPr>
        <w:spacing w:line="360" w:lineRule="auto"/>
        <w:contextualSpacing/>
        <w:jc w:val="both"/>
        <w:rPr>
          <w:rFonts w:ascii="GHEA Grapalat" w:hAnsi="GHEA Grapalat"/>
          <w:lang w:val="ru-RU"/>
        </w:rPr>
      </w:pPr>
    </w:p>
    <w:p w14:paraId="033C64E2" w14:textId="77777777" w:rsidR="0016365C" w:rsidRPr="0032775F" w:rsidRDefault="0016365C" w:rsidP="0016365C">
      <w:pPr>
        <w:contextualSpacing/>
        <w:jc w:val="both"/>
        <w:rPr>
          <w:rFonts w:ascii="GHEA Grapalat" w:hAnsi="GHEA Grapalat"/>
          <w:i/>
          <w:sz w:val="18"/>
          <w:szCs w:val="18"/>
          <w:lang w:val="ru-RU"/>
        </w:rPr>
      </w:pPr>
      <w:r w:rsidRPr="0032775F">
        <w:rPr>
          <w:rFonts w:ascii="GHEA Grapalat" w:hAnsi="GHEA Grapalat"/>
          <w:sz w:val="18"/>
          <w:szCs w:val="18"/>
          <w:lang w:val="ru-RU"/>
        </w:rPr>
        <w:t xml:space="preserve">* </w:t>
      </w:r>
      <w:r w:rsidRPr="0032775F">
        <w:rPr>
          <w:rFonts w:ascii="GHEA Grapalat" w:hAnsi="GHEA Grapalat"/>
          <w:i/>
          <w:sz w:val="18"/>
          <w:szCs w:val="18"/>
          <w:lang w:val="ru-RU"/>
        </w:rPr>
        <w:t>заполняется секретарем комиссии до публикации приглашения в бюллетене:</w:t>
      </w:r>
    </w:p>
    <w:p w14:paraId="3EF6DA57" w14:textId="77777777" w:rsidR="0016365C" w:rsidRPr="0032775F" w:rsidRDefault="0016365C" w:rsidP="0016365C">
      <w:pPr>
        <w:contextualSpacing/>
        <w:jc w:val="both"/>
        <w:rPr>
          <w:rFonts w:ascii="GHEA Grapalat" w:hAnsi="GHEA Grapalat"/>
          <w:i/>
          <w:sz w:val="18"/>
          <w:szCs w:val="18"/>
          <w:lang w:val="ru-RU"/>
        </w:rPr>
      </w:pPr>
      <w:r w:rsidRPr="0032775F">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w:t>
      </w:r>
      <w:proofErr w:type="gramStart"/>
      <w:r>
        <w:rPr>
          <w:rFonts w:ascii="GHEA Grapalat" w:hAnsi="GHEA Grapalat"/>
          <w:i/>
          <w:sz w:val="18"/>
          <w:szCs w:val="18"/>
          <w:lang w:val="ru-RU"/>
        </w:rPr>
        <w:t>который :</w:t>
      </w:r>
      <w:proofErr w:type="gramEnd"/>
      <w:r w:rsidRPr="0032775F">
        <w:rPr>
          <w:rFonts w:ascii="GHEA Grapalat" w:hAnsi="GHEA Grapalat"/>
          <w:i/>
          <w:sz w:val="18"/>
          <w:szCs w:val="18"/>
          <w:lang w:val="ru-RU"/>
        </w:rPr>
        <w:t xml:space="preserve"> </w:t>
      </w:r>
    </w:p>
    <w:p w14:paraId="1F2303D7" w14:textId="77777777" w:rsidR="0016365C" w:rsidRDefault="0016365C" w:rsidP="0016365C">
      <w:pPr>
        <w:ind w:left="142"/>
        <w:rPr>
          <w:rFonts w:ascii="GHEA Grapalat" w:hAnsi="GHEA Grapalat"/>
          <w:i/>
          <w:sz w:val="18"/>
          <w:szCs w:val="18"/>
          <w:lang w:val="hy-AM"/>
        </w:rPr>
      </w:pPr>
      <w:r w:rsidRPr="0032775F">
        <w:rPr>
          <w:rFonts w:ascii="GHEA Grapalat" w:hAnsi="GHEA Grapalat"/>
          <w:i/>
          <w:sz w:val="18"/>
          <w:szCs w:val="18"/>
          <w:lang w:val="ru-RU"/>
        </w:rPr>
        <w:t xml:space="preserve">- </w:t>
      </w:r>
      <w:r w:rsidRPr="00AF7F07">
        <w:rPr>
          <w:rFonts w:ascii="GHEA Grapalat" w:hAnsi="GHEA Grapalat"/>
          <w:i/>
          <w:sz w:val="18"/>
          <w:szCs w:val="18"/>
          <w:lang w:val="ru-RU"/>
        </w:rPr>
        <w:t>является резидентом РА</w:t>
      </w:r>
      <w:r w:rsidRPr="0032775F">
        <w:rPr>
          <w:rFonts w:ascii="GHEA Grapalat" w:hAnsi="GHEA Grapalat"/>
          <w:i/>
          <w:sz w:val="18"/>
          <w:szCs w:val="18"/>
          <w:lang w:val="ru-RU"/>
        </w:rPr>
        <w:t xml:space="preserve"> (этот участник представляет приложение 1,3),</w:t>
      </w:r>
    </w:p>
    <w:p w14:paraId="1D571D7C" w14:textId="77777777" w:rsidR="0016365C" w:rsidRPr="00681C1F" w:rsidRDefault="0016365C" w:rsidP="0016365C">
      <w:pPr>
        <w:ind w:left="142"/>
        <w:rPr>
          <w:ins w:id="3" w:author="Inesa Kocharyan" w:date="2021-09-02T16:14:00Z"/>
          <w:rFonts w:ascii="GHEA Grapalat" w:hAnsi="GHEA Grapalat"/>
          <w:b/>
          <w:color w:val="000000" w:themeColor="text1"/>
          <w:lang w:val="ru-RU"/>
        </w:rPr>
      </w:pPr>
      <w:r w:rsidRPr="0032775F">
        <w:rPr>
          <w:rFonts w:ascii="GHEA Grapalat" w:hAnsi="GHEA Grapalat"/>
          <w:i/>
          <w:sz w:val="18"/>
          <w:szCs w:val="18"/>
          <w:lang w:val="ru-RU"/>
        </w:rPr>
        <w:t>- является физическим лицом  или индивидуальным предпринимателем</w:t>
      </w:r>
      <w:r w:rsidRPr="0032775F">
        <w:rPr>
          <w:rFonts w:ascii="GHEA Grapalat" w:hAnsi="GHEA Grapalat"/>
          <w:lang w:val="ru-RU"/>
        </w:rPr>
        <w:t xml:space="preserve"> </w:t>
      </w:r>
      <w:r>
        <w:rPr>
          <w:rFonts w:ascii="GHEA Grapalat" w:hAnsi="GHEA Grapalat"/>
          <w:b/>
          <w:color w:val="000000" w:themeColor="text1"/>
          <w:lang w:val="ru-RU"/>
        </w:rPr>
        <w:br w:type="page"/>
      </w:r>
    </w:p>
    <w:p w14:paraId="3212D160" w14:textId="77777777" w:rsidR="0016365C" w:rsidRPr="00996C18" w:rsidRDefault="0016365C" w:rsidP="0016365C">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14:paraId="16F7139D" w14:textId="77777777" w:rsidR="0016365C" w:rsidRPr="00753446" w:rsidRDefault="0016365C" w:rsidP="0016365C">
      <w:pPr>
        <w:pStyle w:val="31"/>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14:paraId="1FB8294E" w14:textId="77777777" w:rsidR="0016365C" w:rsidRPr="00753446" w:rsidRDefault="0016365C" w:rsidP="0016365C">
      <w:pPr>
        <w:pStyle w:val="31"/>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14:paraId="771562CF" w14:textId="77777777" w:rsidR="0016365C" w:rsidRDefault="0016365C" w:rsidP="0016365C">
      <w:pPr>
        <w:jc w:val="right"/>
        <w:rPr>
          <w:rFonts w:ascii="GHEA Grapalat" w:hAnsi="GHEA Grapalat"/>
          <w:b/>
          <w:lang w:val="ru-RU"/>
        </w:rPr>
      </w:pPr>
    </w:p>
    <w:p w14:paraId="0A7C985D" w14:textId="77777777" w:rsidR="0016365C" w:rsidRPr="0032775F" w:rsidRDefault="0016365C" w:rsidP="0016365C">
      <w:pPr>
        <w:ind w:left="360" w:hanging="360"/>
        <w:jc w:val="center"/>
        <w:rPr>
          <w:rFonts w:ascii="GHEA Grapalat" w:hAnsi="GHEA Grapalat"/>
          <w:b/>
          <w:lang w:val="ru-RU"/>
        </w:rPr>
      </w:pPr>
      <w:r w:rsidRPr="0032775F">
        <w:rPr>
          <w:rFonts w:ascii="GHEA Grapalat" w:hAnsi="GHEA Grapalat"/>
          <w:b/>
          <w:lang w:val="ru-RU"/>
        </w:rPr>
        <w:t>ФОРМА</w:t>
      </w:r>
    </w:p>
    <w:p w14:paraId="68EDD052" w14:textId="77777777" w:rsidR="0016365C" w:rsidRPr="0032775F" w:rsidRDefault="0016365C" w:rsidP="0016365C">
      <w:pPr>
        <w:ind w:left="360" w:hanging="360"/>
        <w:jc w:val="center"/>
        <w:rPr>
          <w:rFonts w:ascii="GHEA Grapalat" w:hAnsi="GHEA Grapalat"/>
          <w:b/>
          <w:lang w:val="ru-RU"/>
        </w:rPr>
      </w:pPr>
      <w:r w:rsidRPr="0032775F">
        <w:rPr>
          <w:rFonts w:ascii="GHEA Grapalat" w:hAnsi="GHEA Grapalat"/>
          <w:b/>
          <w:lang w:val="ru-RU"/>
        </w:rPr>
        <w:t xml:space="preserve">ДЕКЛАРАЦИИ О </w:t>
      </w:r>
      <w:proofErr w:type="gramStart"/>
      <w:r w:rsidRPr="0032775F">
        <w:rPr>
          <w:rFonts w:ascii="GHEA Grapalat" w:hAnsi="GHEA Grapalat"/>
          <w:b/>
          <w:lang w:val="ru-RU"/>
        </w:rPr>
        <w:t>РЕАЛЬНЫХ  БЕНЕФИЦИАРАХ</w:t>
      </w:r>
      <w:proofErr w:type="gramEnd"/>
    </w:p>
    <w:p w14:paraId="065DBDE6" w14:textId="77777777" w:rsidR="0016365C" w:rsidRDefault="0016365C" w:rsidP="0016365C">
      <w:pPr>
        <w:rPr>
          <w:rFonts w:ascii="GHEA Grapalat" w:hAnsi="GHEA Grapalat"/>
          <w:b/>
          <w:lang w:val="ru-RU"/>
        </w:rPr>
      </w:pPr>
    </w:p>
    <w:p w14:paraId="554AC771" w14:textId="77777777" w:rsidR="0016365C" w:rsidRPr="0032775F" w:rsidRDefault="0016365C" w:rsidP="0016365C">
      <w:pPr>
        <w:widowControl w:val="0"/>
        <w:spacing w:after="160"/>
        <w:contextualSpacing/>
        <w:jc w:val="both"/>
        <w:rPr>
          <w:rFonts w:ascii="GHEA Grapalat" w:hAnsi="GHEA Grapalat"/>
          <w:lang w:val="ru-RU"/>
        </w:rPr>
      </w:pPr>
      <w:proofErr w:type="gramStart"/>
      <w:r w:rsidRPr="0032775F">
        <w:rPr>
          <w:rFonts w:ascii="GHEA Grapalat" w:hAnsi="GHEA Grapalat"/>
          <w:lang w:val="ru-RU"/>
        </w:rPr>
        <w:t>Ниже  ----------------------------------------</w:t>
      </w:r>
      <w:proofErr w:type="gramEnd"/>
      <w:r w:rsidRPr="0032775F">
        <w:rPr>
          <w:rFonts w:ascii="GHEA Grapalat" w:hAnsi="GHEA Grapalat"/>
          <w:lang w:val="ru-RU"/>
        </w:rPr>
        <w:t xml:space="preserve"> </w:t>
      </w:r>
      <w:r w:rsidRPr="00D20D36">
        <w:rPr>
          <w:rFonts w:ascii="GHEA Grapalat" w:hAnsi="GHEA Grapalat"/>
          <w:lang w:val="ru-RU"/>
        </w:rPr>
        <w:t>представляет</w:t>
      </w:r>
      <w:r w:rsidRPr="009B3627">
        <w:rPr>
          <w:rFonts w:ascii="GHEA Grapalat" w:hAnsi="GHEA Grapalat"/>
          <w:lang w:val="ru-RU"/>
        </w:rPr>
        <w:t xml:space="preserve"> </w:t>
      </w:r>
      <w:r w:rsidRPr="0032775F">
        <w:rPr>
          <w:rFonts w:ascii="GHEA Grapalat" w:hAnsi="GHEA Grapalat"/>
          <w:lang w:val="ru-RU"/>
        </w:rPr>
        <w:t>ссылку на сайт, содержащий</w:t>
      </w:r>
    </w:p>
    <w:p w14:paraId="30D21E4E" w14:textId="77777777" w:rsidR="0016365C" w:rsidRPr="0032775F" w:rsidRDefault="0016365C" w:rsidP="0016365C">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14:paraId="07E17187" w14:textId="77777777" w:rsidR="0016365C" w:rsidRDefault="0016365C" w:rsidP="0016365C">
      <w:pPr>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af6"/>
          <w:rFonts w:ascii="GHEA Grapalat" w:hAnsi="GHEA Grapalat"/>
          <w:sz w:val="28"/>
          <w:szCs w:val="28"/>
          <w:lang w:val="ru-RU"/>
        </w:rPr>
        <w:footnoteReference w:customMarkFollows="1" w:id="1"/>
        <w:t>***</w:t>
      </w:r>
      <w:r w:rsidRPr="0032775F">
        <w:rPr>
          <w:rFonts w:ascii="GHEA Grapalat" w:hAnsi="GHEA Grapalat"/>
          <w:sz w:val="28"/>
          <w:szCs w:val="28"/>
          <w:lang w:val="ru-RU"/>
        </w:rPr>
        <w:t>.</w:t>
      </w:r>
      <w:r w:rsidRPr="0032775F">
        <w:rPr>
          <w:rFonts w:ascii="GHEA Grapalat" w:hAnsi="GHEA Grapalat"/>
          <w:lang w:val="ru-RU"/>
        </w:rPr>
        <w:t xml:space="preserve"> </w:t>
      </w:r>
    </w:p>
    <w:p w14:paraId="6ECCFDB0" w14:textId="77777777" w:rsidR="0016365C" w:rsidRDefault="0016365C" w:rsidP="0016365C">
      <w:pPr>
        <w:rPr>
          <w:rFonts w:ascii="GHEA Grapalat" w:hAnsi="GHEA Grapalat"/>
          <w:lang w:val="ru-RU"/>
        </w:rPr>
      </w:pPr>
    </w:p>
    <w:p w14:paraId="492D4B3D" w14:textId="77777777" w:rsidR="0016365C" w:rsidRDefault="0016365C" w:rsidP="0016365C">
      <w:pPr>
        <w:rPr>
          <w:rFonts w:ascii="GHEA Grapalat" w:hAnsi="GHEA Grapalat"/>
          <w:lang w:val="ru-RU"/>
        </w:rPr>
      </w:pPr>
    </w:p>
    <w:p w14:paraId="69AC3834" w14:textId="77777777" w:rsidR="0016365C" w:rsidRPr="0032775F" w:rsidRDefault="0016365C" w:rsidP="0016365C">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14:paraId="0EF502F4" w14:textId="77777777" w:rsidR="0016365C" w:rsidRPr="0032775F" w:rsidRDefault="0016365C" w:rsidP="0016365C">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14:paraId="687EF8DF" w14:textId="77777777" w:rsidR="0016365C" w:rsidRPr="0032775F" w:rsidRDefault="0016365C" w:rsidP="0016365C">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14:paraId="6A1E5F9F" w14:textId="77777777" w:rsidR="0016365C" w:rsidRPr="0090408B" w:rsidRDefault="0016365C" w:rsidP="0016365C">
      <w:pPr>
        <w:widowControl w:val="0"/>
        <w:spacing w:after="160"/>
        <w:jc w:val="right"/>
        <w:rPr>
          <w:rFonts w:ascii="GHEA Grapalat" w:hAnsi="GHEA Grapalat"/>
          <w:b/>
          <w:lang w:val="ru-RU"/>
        </w:rPr>
      </w:pPr>
      <w:r w:rsidRPr="0090408B">
        <w:rPr>
          <w:rFonts w:ascii="GHEA Grapalat" w:hAnsi="GHEA Grapalat"/>
          <w:lang w:val="ru-RU"/>
        </w:rPr>
        <w:t>М. П.</w:t>
      </w:r>
      <w:r w:rsidRPr="0090408B">
        <w:rPr>
          <w:rFonts w:ascii="GHEA Grapalat" w:hAnsi="GHEA Grapalat"/>
          <w:b/>
          <w:lang w:val="ru-RU"/>
        </w:rPr>
        <w:t xml:space="preserve"> </w:t>
      </w:r>
    </w:p>
    <w:p w14:paraId="2A474415" w14:textId="77777777" w:rsidR="0016365C" w:rsidRDefault="0016365C" w:rsidP="0016365C">
      <w:pPr>
        <w:rPr>
          <w:rFonts w:ascii="GHEA Grapalat" w:hAnsi="GHEA Grapalat"/>
          <w:b/>
          <w:color w:val="000000" w:themeColor="text1"/>
          <w:lang w:val="ru-RU"/>
        </w:rPr>
      </w:pPr>
    </w:p>
    <w:p w14:paraId="0B0BB3FF" w14:textId="77777777" w:rsidR="0016365C" w:rsidRDefault="0016365C" w:rsidP="0016365C">
      <w:pPr>
        <w:rPr>
          <w:rFonts w:ascii="GHEA Grapalat" w:hAnsi="GHEA Grapalat"/>
          <w:b/>
          <w:color w:val="000000" w:themeColor="text1"/>
          <w:lang w:val="ru-RU"/>
        </w:rPr>
      </w:pPr>
      <w:r>
        <w:rPr>
          <w:rFonts w:ascii="GHEA Grapalat" w:hAnsi="GHEA Grapalat"/>
          <w:b/>
          <w:color w:val="000000" w:themeColor="text1"/>
          <w:lang w:val="ru-RU"/>
        </w:rPr>
        <w:br w:type="page"/>
      </w:r>
    </w:p>
    <w:p w14:paraId="3DC0EAF2" w14:textId="7B72F878" w:rsidR="0016365C" w:rsidRPr="00A46202" w:rsidRDefault="0016365C" w:rsidP="0016365C">
      <w:pPr>
        <w:pStyle w:val="31"/>
        <w:spacing w:line="240" w:lineRule="auto"/>
        <w:jc w:val="center"/>
        <w:rPr>
          <w:rFonts w:ascii="GHEA Grapalat" w:hAnsi="GHEA Grapalat"/>
          <w:b/>
          <w:i/>
          <w:color w:val="FF0000"/>
          <w:u w:val="single"/>
          <w:lang w:val="hy-AM" w:eastAsia="ru-RU"/>
        </w:rPr>
      </w:pPr>
      <w:r w:rsidRPr="0016365C">
        <w:rPr>
          <w:rFonts w:ascii="GHEA Grapalat" w:hAnsi="GHEA Grapalat" w:cs="Sylfaen"/>
          <w:b/>
          <w:i/>
          <w:noProof/>
          <w:color w:val="FF0000"/>
          <w:sz w:val="24"/>
          <w:szCs w:val="24"/>
          <w:u w:val="single"/>
          <w:lang w:val="hy-AM"/>
        </w:rPr>
        <w:lastRenderedPageBreak/>
        <w:t>Участник представляет цены за единицу отдельных элементов оказания услуг по формату</w:t>
      </w:r>
    </w:p>
    <w:tbl>
      <w:tblPr>
        <w:tblpPr w:leftFromText="180" w:rightFromText="180" w:horzAnchor="margin" w:tblpXSpec="center" w:tblpY="10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9"/>
        <w:gridCol w:w="5985"/>
        <w:gridCol w:w="2176"/>
      </w:tblGrid>
      <w:tr w:rsidR="0016365C" w:rsidRPr="00EB61C4" w14:paraId="723530ED" w14:textId="77777777" w:rsidTr="00FF21F1">
        <w:trPr>
          <w:trHeight w:val="533"/>
        </w:trPr>
        <w:tc>
          <w:tcPr>
            <w:tcW w:w="689" w:type="dxa"/>
            <w:shd w:val="clear" w:color="auto" w:fill="BFBFBF"/>
          </w:tcPr>
          <w:p w14:paraId="2D022214" w14:textId="77777777" w:rsidR="0016365C" w:rsidRPr="0006502C" w:rsidRDefault="0016365C" w:rsidP="00FF21F1">
            <w:pPr>
              <w:jc w:val="center"/>
              <w:rPr>
                <w:rFonts w:ascii="GHEA Grapalat" w:hAnsi="GHEA Grapalat"/>
                <w:color w:val="000000"/>
                <w:sz w:val="20"/>
                <w:szCs w:val="20"/>
              </w:rPr>
            </w:pPr>
            <w:r w:rsidRPr="0006502C">
              <w:rPr>
                <w:rFonts w:ascii="GHEA Grapalat" w:hAnsi="GHEA Grapalat"/>
                <w:color w:val="000000"/>
                <w:sz w:val="20"/>
                <w:szCs w:val="20"/>
              </w:rPr>
              <w:t xml:space="preserve">N </w:t>
            </w:r>
          </w:p>
          <w:p w14:paraId="45E21CC7" w14:textId="77777777" w:rsidR="0016365C" w:rsidRPr="0006502C" w:rsidRDefault="0016365C" w:rsidP="00FF21F1">
            <w:pPr>
              <w:jc w:val="center"/>
              <w:rPr>
                <w:rFonts w:ascii="GHEA Grapalat" w:hAnsi="GHEA Grapalat" w:cs="Sylfaen"/>
                <w:b/>
                <w:noProof/>
                <w:sz w:val="20"/>
                <w:szCs w:val="20"/>
                <w:lang w:val="hy-AM"/>
              </w:rPr>
            </w:pPr>
          </w:p>
        </w:tc>
        <w:tc>
          <w:tcPr>
            <w:tcW w:w="5985" w:type="dxa"/>
            <w:shd w:val="clear" w:color="auto" w:fill="BFBFBF"/>
          </w:tcPr>
          <w:p w14:paraId="0E76CB06" w14:textId="52C1615A" w:rsidR="0016365C" w:rsidRPr="0006502C" w:rsidRDefault="0054364C" w:rsidP="00FF21F1">
            <w:pPr>
              <w:jc w:val="center"/>
              <w:rPr>
                <w:rFonts w:ascii="GHEA Grapalat" w:hAnsi="GHEA Grapalat" w:cs="Sylfaen"/>
                <w:b/>
                <w:noProof/>
                <w:sz w:val="20"/>
                <w:szCs w:val="20"/>
                <w:lang w:val="hy-AM"/>
              </w:rPr>
            </w:pPr>
            <w:r w:rsidRPr="0054364C">
              <w:rPr>
                <w:rFonts w:ascii="GHEA Grapalat" w:hAnsi="GHEA Grapalat" w:cs="Sylfaen"/>
                <w:b/>
                <w:noProof/>
                <w:sz w:val="20"/>
                <w:szCs w:val="20"/>
                <w:lang w:val="hy-AM"/>
              </w:rPr>
              <w:t>название</w:t>
            </w:r>
          </w:p>
        </w:tc>
        <w:tc>
          <w:tcPr>
            <w:tcW w:w="2176" w:type="dxa"/>
            <w:shd w:val="clear" w:color="auto" w:fill="BFBFBF"/>
          </w:tcPr>
          <w:p w14:paraId="3EB8438E" w14:textId="77777777" w:rsidR="0054364C" w:rsidRPr="0054364C" w:rsidRDefault="0054364C" w:rsidP="0054364C">
            <w:pPr>
              <w:jc w:val="center"/>
              <w:rPr>
                <w:rFonts w:ascii="GHEA Grapalat" w:hAnsi="GHEA Grapalat"/>
                <w:b/>
                <w:bCs/>
                <w:sz w:val="20"/>
                <w:szCs w:val="20"/>
                <w:lang w:val="es-ES"/>
              </w:rPr>
            </w:pPr>
            <w:r w:rsidRPr="0054364C">
              <w:rPr>
                <w:rFonts w:ascii="GHEA Grapalat" w:hAnsi="GHEA Grapalat"/>
                <w:b/>
                <w:bCs/>
                <w:sz w:val="20"/>
                <w:szCs w:val="20"/>
                <w:lang w:val="es-ES"/>
              </w:rPr>
              <w:t>Итоговая цена:</w:t>
            </w:r>
          </w:p>
          <w:p w14:paraId="77F0F6B3" w14:textId="3E047CFF" w:rsidR="0016365C" w:rsidRPr="0006502C" w:rsidRDefault="0054364C" w:rsidP="0054364C">
            <w:pPr>
              <w:jc w:val="center"/>
              <w:rPr>
                <w:rFonts w:ascii="GHEA Grapalat" w:hAnsi="GHEA Grapalat"/>
                <w:b/>
                <w:bCs/>
                <w:sz w:val="20"/>
                <w:szCs w:val="20"/>
                <w:lang w:val="es-ES"/>
              </w:rPr>
            </w:pPr>
            <w:r w:rsidRPr="0054364C">
              <w:rPr>
                <w:rFonts w:ascii="GHEA Grapalat" w:hAnsi="GHEA Grapalat"/>
                <w:b/>
                <w:bCs/>
                <w:sz w:val="20"/>
                <w:szCs w:val="20"/>
                <w:lang w:val="es-ES"/>
              </w:rPr>
              <w:t xml:space="preserve">  /буквами и цифрами/</w:t>
            </w:r>
          </w:p>
        </w:tc>
      </w:tr>
      <w:tr w:rsidR="00836694" w:rsidRPr="00EB61C4" w14:paraId="6882796D" w14:textId="77777777" w:rsidTr="00FF21F1">
        <w:trPr>
          <w:trHeight w:val="300"/>
        </w:trPr>
        <w:tc>
          <w:tcPr>
            <w:tcW w:w="689" w:type="dxa"/>
            <w:shd w:val="clear" w:color="auto" w:fill="auto"/>
            <w:vAlign w:val="bottom"/>
          </w:tcPr>
          <w:p w14:paraId="7DA2F6B2" w14:textId="77777777" w:rsidR="00836694" w:rsidRPr="00F2608F" w:rsidRDefault="00836694" w:rsidP="00836694">
            <w:pPr>
              <w:jc w:val="right"/>
              <w:rPr>
                <w:rFonts w:ascii="GHEA Grapalat" w:hAnsi="GHEA Grapalat" w:cs="Calibri"/>
                <w:color w:val="000000"/>
                <w:sz w:val="22"/>
                <w:szCs w:val="22"/>
              </w:rPr>
            </w:pPr>
            <w:r w:rsidRPr="00F2608F">
              <w:rPr>
                <w:rFonts w:ascii="GHEA Grapalat" w:hAnsi="GHEA Grapalat" w:cs="Calibri"/>
                <w:color w:val="000000"/>
                <w:sz w:val="22"/>
                <w:szCs w:val="22"/>
              </w:rPr>
              <w:t>1</w:t>
            </w:r>
          </w:p>
        </w:tc>
        <w:tc>
          <w:tcPr>
            <w:tcW w:w="5985" w:type="dxa"/>
            <w:shd w:val="clear" w:color="auto" w:fill="auto"/>
          </w:tcPr>
          <w:p w14:paraId="6FDEFB94" w14:textId="02263A99" w:rsidR="00836694" w:rsidRPr="00836694" w:rsidRDefault="00836694" w:rsidP="00836694">
            <w:pPr>
              <w:rPr>
                <w:rFonts w:ascii="GHEA Grapalat" w:hAnsi="GHEA Grapalat"/>
                <w:sz w:val="20"/>
                <w:szCs w:val="20"/>
                <w:lang w:val="ru-RU" w:eastAsia="ru-RU"/>
              </w:rPr>
            </w:pPr>
            <w:r w:rsidRPr="00836694">
              <w:rPr>
                <w:lang w:val="ru-RU"/>
              </w:rPr>
              <w:t>Гавар ул. ГНКО «Начальная школа № 1 имени Кочарянца»</w:t>
            </w:r>
          </w:p>
        </w:tc>
        <w:tc>
          <w:tcPr>
            <w:tcW w:w="2176" w:type="dxa"/>
          </w:tcPr>
          <w:p w14:paraId="586652C7" w14:textId="77777777" w:rsidR="00836694" w:rsidRPr="0006502C" w:rsidRDefault="00836694" w:rsidP="00836694">
            <w:pPr>
              <w:jc w:val="both"/>
              <w:rPr>
                <w:rFonts w:ascii="GHEA Grapalat" w:hAnsi="GHEA Grapalat" w:cs="Sylfaen"/>
                <w:noProof/>
                <w:sz w:val="20"/>
                <w:szCs w:val="20"/>
                <w:lang w:val="hy-AM"/>
              </w:rPr>
            </w:pPr>
          </w:p>
        </w:tc>
      </w:tr>
      <w:tr w:rsidR="00836694" w:rsidRPr="00EB61C4" w14:paraId="194652A4" w14:textId="77777777" w:rsidTr="00FF21F1">
        <w:trPr>
          <w:trHeight w:val="300"/>
        </w:trPr>
        <w:tc>
          <w:tcPr>
            <w:tcW w:w="689" w:type="dxa"/>
            <w:shd w:val="clear" w:color="auto" w:fill="auto"/>
            <w:vAlign w:val="bottom"/>
          </w:tcPr>
          <w:p w14:paraId="70794255" w14:textId="77777777" w:rsidR="00836694" w:rsidRPr="00F2608F" w:rsidRDefault="00836694" w:rsidP="00836694">
            <w:pPr>
              <w:jc w:val="right"/>
              <w:rPr>
                <w:rFonts w:ascii="GHEA Grapalat" w:hAnsi="GHEA Grapalat" w:cs="Calibri"/>
                <w:color w:val="000000"/>
                <w:sz w:val="22"/>
                <w:szCs w:val="22"/>
              </w:rPr>
            </w:pPr>
            <w:r w:rsidRPr="00F2608F">
              <w:rPr>
                <w:rFonts w:ascii="GHEA Grapalat" w:hAnsi="GHEA Grapalat" w:cs="Calibri"/>
                <w:color w:val="000000"/>
                <w:sz w:val="22"/>
                <w:szCs w:val="22"/>
              </w:rPr>
              <w:t>2</w:t>
            </w:r>
          </w:p>
        </w:tc>
        <w:tc>
          <w:tcPr>
            <w:tcW w:w="5985" w:type="dxa"/>
            <w:shd w:val="clear" w:color="auto" w:fill="auto"/>
          </w:tcPr>
          <w:p w14:paraId="76F29AC1" w14:textId="0FA2B9BB" w:rsidR="00836694" w:rsidRPr="00836694" w:rsidRDefault="00836694" w:rsidP="00836694">
            <w:pPr>
              <w:rPr>
                <w:rFonts w:ascii="GHEA Grapalat" w:hAnsi="GHEA Grapalat"/>
                <w:sz w:val="20"/>
                <w:szCs w:val="20"/>
                <w:lang w:val="ru-RU" w:eastAsia="ru-RU"/>
              </w:rPr>
            </w:pPr>
            <w:r w:rsidRPr="00836694">
              <w:rPr>
                <w:lang w:val="ru-RU"/>
              </w:rPr>
              <w:t>Гавар П. Средняя школа № 2 имени Гандиляна ГНКО</w:t>
            </w:r>
          </w:p>
        </w:tc>
        <w:tc>
          <w:tcPr>
            <w:tcW w:w="2176" w:type="dxa"/>
          </w:tcPr>
          <w:p w14:paraId="5427E343" w14:textId="77777777" w:rsidR="00836694" w:rsidRPr="0006502C" w:rsidRDefault="00836694" w:rsidP="00836694">
            <w:pPr>
              <w:jc w:val="both"/>
              <w:rPr>
                <w:rFonts w:ascii="GHEA Grapalat" w:hAnsi="GHEA Grapalat" w:cs="Sylfaen"/>
                <w:noProof/>
                <w:sz w:val="20"/>
                <w:szCs w:val="20"/>
                <w:lang w:val="hy-AM"/>
              </w:rPr>
            </w:pPr>
          </w:p>
        </w:tc>
      </w:tr>
      <w:tr w:rsidR="00836694" w:rsidRPr="00944186" w14:paraId="6A945956" w14:textId="77777777" w:rsidTr="00FF21F1">
        <w:trPr>
          <w:trHeight w:val="285"/>
        </w:trPr>
        <w:tc>
          <w:tcPr>
            <w:tcW w:w="689" w:type="dxa"/>
            <w:shd w:val="clear" w:color="auto" w:fill="auto"/>
            <w:vAlign w:val="bottom"/>
          </w:tcPr>
          <w:p w14:paraId="39DD1420" w14:textId="77777777" w:rsidR="00836694" w:rsidRPr="00F2608F" w:rsidRDefault="00836694" w:rsidP="00836694">
            <w:pPr>
              <w:jc w:val="right"/>
              <w:rPr>
                <w:rFonts w:ascii="GHEA Grapalat" w:hAnsi="GHEA Grapalat" w:cs="Calibri"/>
                <w:color w:val="000000"/>
                <w:sz w:val="22"/>
                <w:szCs w:val="22"/>
              </w:rPr>
            </w:pPr>
            <w:r w:rsidRPr="00F2608F">
              <w:rPr>
                <w:rFonts w:ascii="GHEA Grapalat" w:hAnsi="GHEA Grapalat" w:cs="Calibri"/>
                <w:color w:val="000000"/>
                <w:sz w:val="22"/>
                <w:szCs w:val="22"/>
              </w:rPr>
              <w:t>3</w:t>
            </w:r>
          </w:p>
        </w:tc>
        <w:tc>
          <w:tcPr>
            <w:tcW w:w="5985" w:type="dxa"/>
            <w:shd w:val="clear" w:color="auto" w:fill="auto"/>
          </w:tcPr>
          <w:p w14:paraId="7159F274" w14:textId="70BBEC9C" w:rsidR="00836694" w:rsidRPr="00A46202" w:rsidRDefault="00836694" w:rsidP="00836694">
            <w:pPr>
              <w:keepNext/>
              <w:rPr>
                <w:rFonts w:ascii="GHEA Grapalat" w:hAnsi="GHEA Grapalat"/>
                <w:sz w:val="20"/>
                <w:szCs w:val="20"/>
                <w:lang w:eastAsia="ru-RU"/>
              </w:rPr>
            </w:pPr>
            <w:r w:rsidRPr="002967D5">
              <w:t>Начальная школа № 5 Гавара ГНКО</w:t>
            </w:r>
          </w:p>
        </w:tc>
        <w:tc>
          <w:tcPr>
            <w:tcW w:w="2176" w:type="dxa"/>
          </w:tcPr>
          <w:p w14:paraId="22B73C63" w14:textId="77777777" w:rsidR="00836694" w:rsidRPr="0006502C" w:rsidRDefault="00836694" w:rsidP="00836694">
            <w:pPr>
              <w:jc w:val="both"/>
              <w:rPr>
                <w:rFonts w:ascii="GHEA Grapalat" w:hAnsi="GHEA Grapalat" w:cs="Sylfaen"/>
                <w:noProof/>
                <w:sz w:val="20"/>
                <w:szCs w:val="20"/>
                <w:lang w:val="hy-AM"/>
              </w:rPr>
            </w:pPr>
          </w:p>
        </w:tc>
      </w:tr>
      <w:tr w:rsidR="00836694" w:rsidRPr="00944186" w14:paraId="291A4624" w14:textId="77777777" w:rsidTr="00FF21F1">
        <w:trPr>
          <w:trHeight w:val="300"/>
        </w:trPr>
        <w:tc>
          <w:tcPr>
            <w:tcW w:w="689" w:type="dxa"/>
            <w:shd w:val="clear" w:color="auto" w:fill="auto"/>
            <w:vAlign w:val="bottom"/>
          </w:tcPr>
          <w:p w14:paraId="58341AFF" w14:textId="77777777" w:rsidR="00836694" w:rsidRPr="00F2608F" w:rsidRDefault="00836694" w:rsidP="00836694">
            <w:pPr>
              <w:jc w:val="right"/>
              <w:rPr>
                <w:rFonts w:ascii="GHEA Grapalat" w:hAnsi="GHEA Grapalat" w:cs="Calibri"/>
                <w:color w:val="000000"/>
                <w:sz w:val="22"/>
                <w:szCs w:val="22"/>
              </w:rPr>
            </w:pPr>
            <w:r w:rsidRPr="00F2608F">
              <w:rPr>
                <w:rFonts w:ascii="GHEA Grapalat" w:hAnsi="GHEA Grapalat" w:cs="Calibri"/>
                <w:color w:val="000000"/>
                <w:sz w:val="22"/>
                <w:szCs w:val="22"/>
              </w:rPr>
              <w:t>4</w:t>
            </w:r>
          </w:p>
        </w:tc>
        <w:tc>
          <w:tcPr>
            <w:tcW w:w="5985" w:type="dxa"/>
            <w:shd w:val="clear" w:color="auto" w:fill="auto"/>
          </w:tcPr>
          <w:p w14:paraId="61FC91E9" w14:textId="74711DEC" w:rsidR="00836694" w:rsidRPr="00A46202" w:rsidRDefault="00836694" w:rsidP="00836694">
            <w:pPr>
              <w:keepNext/>
              <w:jc w:val="both"/>
              <w:rPr>
                <w:rFonts w:ascii="GHEA Grapalat" w:hAnsi="GHEA Grapalat"/>
                <w:sz w:val="20"/>
                <w:szCs w:val="20"/>
                <w:lang w:eastAsia="ru-RU"/>
              </w:rPr>
            </w:pPr>
            <w:r w:rsidRPr="002967D5">
              <w:t>Средняя школа Лчап ГНКО</w:t>
            </w:r>
          </w:p>
        </w:tc>
        <w:tc>
          <w:tcPr>
            <w:tcW w:w="2176" w:type="dxa"/>
          </w:tcPr>
          <w:p w14:paraId="3176795A" w14:textId="77777777" w:rsidR="00836694" w:rsidRPr="0006502C" w:rsidRDefault="00836694" w:rsidP="00836694">
            <w:pPr>
              <w:jc w:val="both"/>
              <w:rPr>
                <w:rFonts w:ascii="GHEA Grapalat" w:hAnsi="GHEA Grapalat" w:cs="Sylfaen"/>
                <w:noProof/>
                <w:sz w:val="20"/>
                <w:szCs w:val="20"/>
                <w:lang w:val="hy-AM"/>
              </w:rPr>
            </w:pPr>
          </w:p>
        </w:tc>
      </w:tr>
      <w:tr w:rsidR="00836694" w:rsidRPr="00944186" w14:paraId="739665D8" w14:textId="77777777" w:rsidTr="00FF21F1">
        <w:trPr>
          <w:trHeight w:val="300"/>
        </w:trPr>
        <w:tc>
          <w:tcPr>
            <w:tcW w:w="689" w:type="dxa"/>
            <w:shd w:val="clear" w:color="auto" w:fill="auto"/>
            <w:vAlign w:val="bottom"/>
          </w:tcPr>
          <w:p w14:paraId="7001A1C0" w14:textId="77777777" w:rsidR="00836694" w:rsidRPr="00F2608F" w:rsidRDefault="00836694" w:rsidP="00836694">
            <w:pPr>
              <w:jc w:val="right"/>
              <w:rPr>
                <w:rFonts w:ascii="GHEA Grapalat" w:hAnsi="GHEA Grapalat" w:cs="Calibri"/>
                <w:color w:val="000000"/>
                <w:sz w:val="22"/>
                <w:szCs w:val="22"/>
              </w:rPr>
            </w:pPr>
            <w:r w:rsidRPr="00F2608F">
              <w:rPr>
                <w:rFonts w:ascii="GHEA Grapalat" w:hAnsi="GHEA Grapalat" w:cs="Calibri"/>
                <w:color w:val="000000"/>
                <w:sz w:val="22"/>
                <w:szCs w:val="22"/>
              </w:rPr>
              <w:t>5</w:t>
            </w:r>
          </w:p>
        </w:tc>
        <w:tc>
          <w:tcPr>
            <w:tcW w:w="5985" w:type="dxa"/>
            <w:shd w:val="clear" w:color="auto" w:fill="auto"/>
          </w:tcPr>
          <w:p w14:paraId="09A73851" w14:textId="3295CD50" w:rsidR="00836694" w:rsidRPr="00A46202" w:rsidRDefault="00836694" w:rsidP="00836694">
            <w:pPr>
              <w:keepNext/>
              <w:rPr>
                <w:rFonts w:ascii="GHEA Grapalat" w:hAnsi="GHEA Grapalat"/>
                <w:sz w:val="20"/>
                <w:szCs w:val="20"/>
                <w:lang w:eastAsia="ru-RU"/>
              </w:rPr>
            </w:pPr>
            <w:r w:rsidRPr="002967D5">
              <w:t>ГНКО Средняя школа Цовазард</w:t>
            </w:r>
          </w:p>
        </w:tc>
        <w:tc>
          <w:tcPr>
            <w:tcW w:w="2176" w:type="dxa"/>
          </w:tcPr>
          <w:p w14:paraId="6F282EC0" w14:textId="77777777" w:rsidR="00836694" w:rsidRPr="0006502C" w:rsidRDefault="00836694" w:rsidP="00836694">
            <w:pPr>
              <w:jc w:val="both"/>
              <w:rPr>
                <w:rFonts w:ascii="GHEA Grapalat" w:hAnsi="GHEA Grapalat" w:cs="Sylfaen"/>
                <w:noProof/>
                <w:sz w:val="20"/>
                <w:szCs w:val="20"/>
                <w:lang w:val="hy-AM"/>
              </w:rPr>
            </w:pPr>
          </w:p>
        </w:tc>
      </w:tr>
      <w:tr w:rsidR="00836694" w:rsidRPr="00944186" w14:paraId="2D7FC8CF" w14:textId="77777777" w:rsidTr="00FF21F1">
        <w:trPr>
          <w:trHeight w:val="300"/>
        </w:trPr>
        <w:tc>
          <w:tcPr>
            <w:tcW w:w="689" w:type="dxa"/>
            <w:shd w:val="clear" w:color="auto" w:fill="auto"/>
            <w:vAlign w:val="bottom"/>
          </w:tcPr>
          <w:p w14:paraId="6BCE1776" w14:textId="77777777" w:rsidR="00836694" w:rsidRPr="00F2608F" w:rsidRDefault="00836694" w:rsidP="00836694">
            <w:pPr>
              <w:jc w:val="right"/>
              <w:rPr>
                <w:rFonts w:ascii="GHEA Grapalat" w:hAnsi="GHEA Grapalat" w:cs="Calibri"/>
                <w:color w:val="000000"/>
                <w:sz w:val="22"/>
                <w:szCs w:val="22"/>
              </w:rPr>
            </w:pPr>
            <w:r w:rsidRPr="00F2608F">
              <w:rPr>
                <w:rFonts w:ascii="GHEA Grapalat" w:hAnsi="GHEA Grapalat" w:cs="Calibri"/>
                <w:color w:val="000000"/>
                <w:sz w:val="22"/>
                <w:szCs w:val="22"/>
              </w:rPr>
              <w:t>6</w:t>
            </w:r>
          </w:p>
        </w:tc>
        <w:tc>
          <w:tcPr>
            <w:tcW w:w="5985" w:type="dxa"/>
            <w:shd w:val="clear" w:color="auto" w:fill="auto"/>
          </w:tcPr>
          <w:p w14:paraId="5C66FDC8" w14:textId="37F2432A" w:rsidR="00836694" w:rsidRPr="00A46202" w:rsidRDefault="00836694" w:rsidP="00836694">
            <w:pPr>
              <w:keepNext/>
              <w:rPr>
                <w:rFonts w:ascii="GHEA Grapalat" w:hAnsi="GHEA Grapalat"/>
                <w:sz w:val="20"/>
                <w:szCs w:val="20"/>
                <w:lang w:eastAsia="ru-RU"/>
              </w:rPr>
            </w:pPr>
            <w:r w:rsidRPr="002967D5">
              <w:t>ГНКО Средняя школа Ланджахпюра</w:t>
            </w:r>
          </w:p>
        </w:tc>
        <w:tc>
          <w:tcPr>
            <w:tcW w:w="2176" w:type="dxa"/>
          </w:tcPr>
          <w:p w14:paraId="7622BB7E" w14:textId="77777777" w:rsidR="00836694" w:rsidRPr="0006502C" w:rsidRDefault="00836694" w:rsidP="00836694">
            <w:pPr>
              <w:jc w:val="both"/>
              <w:rPr>
                <w:rFonts w:ascii="GHEA Grapalat" w:hAnsi="GHEA Grapalat" w:cs="Sylfaen"/>
                <w:noProof/>
                <w:sz w:val="20"/>
                <w:szCs w:val="20"/>
                <w:lang w:val="hy-AM"/>
              </w:rPr>
            </w:pPr>
          </w:p>
        </w:tc>
      </w:tr>
      <w:tr w:rsidR="00836694" w:rsidRPr="00EB61C4" w14:paraId="731F6DFB" w14:textId="77777777" w:rsidTr="00FF21F1">
        <w:trPr>
          <w:trHeight w:val="300"/>
        </w:trPr>
        <w:tc>
          <w:tcPr>
            <w:tcW w:w="689" w:type="dxa"/>
            <w:shd w:val="clear" w:color="auto" w:fill="auto"/>
            <w:vAlign w:val="bottom"/>
          </w:tcPr>
          <w:p w14:paraId="1A4786BE" w14:textId="77777777" w:rsidR="00836694" w:rsidRPr="00F2608F" w:rsidRDefault="00836694" w:rsidP="00836694">
            <w:pPr>
              <w:jc w:val="right"/>
              <w:rPr>
                <w:rFonts w:ascii="GHEA Grapalat" w:hAnsi="GHEA Grapalat" w:cs="Calibri"/>
                <w:color w:val="000000"/>
                <w:sz w:val="22"/>
                <w:szCs w:val="22"/>
              </w:rPr>
            </w:pPr>
            <w:r w:rsidRPr="00F2608F">
              <w:rPr>
                <w:rFonts w:ascii="GHEA Grapalat" w:hAnsi="GHEA Grapalat" w:cs="Calibri"/>
                <w:color w:val="000000"/>
                <w:sz w:val="22"/>
                <w:szCs w:val="22"/>
              </w:rPr>
              <w:t>7</w:t>
            </w:r>
          </w:p>
        </w:tc>
        <w:tc>
          <w:tcPr>
            <w:tcW w:w="5985" w:type="dxa"/>
            <w:shd w:val="clear" w:color="auto" w:fill="auto"/>
          </w:tcPr>
          <w:p w14:paraId="4508DCD2" w14:textId="64077893" w:rsidR="00836694" w:rsidRPr="00836694" w:rsidRDefault="00836694" w:rsidP="00836694">
            <w:pPr>
              <w:keepNext/>
              <w:rPr>
                <w:rFonts w:ascii="GHEA Grapalat" w:hAnsi="GHEA Grapalat"/>
                <w:sz w:val="20"/>
                <w:szCs w:val="20"/>
                <w:lang w:val="ru-RU" w:eastAsia="ru-RU"/>
              </w:rPr>
            </w:pPr>
            <w:r w:rsidRPr="00836694">
              <w:rPr>
                <w:lang w:val="ru-RU"/>
              </w:rPr>
              <w:t xml:space="preserve">Гандзакская средняя школа </w:t>
            </w:r>
            <w:r w:rsidRPr="002967D5">
              <w:t>N</w:t>
            </w:r>
            <w:r w:rsidRPr="00836694">
              <w:rPr>
                <w:lang w:val="ru-RU"/>
              </w:rPr>
              <w:t xml:space="preserve"> 1 ГНКО</w:t>
            </w:r>
          </w:p>
        </w:tc>
        <w:tc>
          <w:tcPr>
            <w:tcW w:w="2176" w:type="dxa"/>
          </w:tcPr>
          <w:p w14:paraId="000C4E2B" w14:textId="77777777" w:rsidR="00836694" w:rsidRPr="0006502C" w:rsidRDefault="00836694" w:rsidP="00836694">
            <w:pPr>
              <w:jc w:val="both"/>
              <w:rPr>
                <w:rFonts w:ascii="GHEA Grapalat" w:hAnsi="GHEA Grapalat" w:cs="Sylfaen"/>
                <w:noProof/>
                <w:sz w:val="20"/>
                <w:szCs w:val="20"/>
                <w:lang w:val="hy-AM"/>
              </w:rPr>
            </w:pPr>
          </w:p>
        </w:tc>
      </w:tr>
      <w:tr w:rsidR="00836694" w:rsidRPr="00944186" w14:paraId="5B915586" w14:textId="77777777" w:rsidTr="00FF21F1">
        <w:trPr>
          <w:trHeight w:val="285"/>
        </w:trPr>
        <w:tc>
          <w:tcPr>
            <w:tcW w:w="689" w:type="dxa"/>
            <w:shd w:val="clear" w:color="auto" w:fill="auto"/>
            <w:vAlign w:val="bottom"/>
          </w:tcPr>
          <w:p w14:paraId="17CB3664" w14:textId="77777777" w:rsidR="00836694" w:rsidRPr="00F2608F" w:rsidRDefault="00836694" w:rsidP="00836694">
            <w:pPr>
              <w:jc w:val="right"/>
              <w:rPr>
                <w:rFonts w:ascii="GHEA Grapalat" w:hAnsi="GHEA Grapalat" w:cs="Calibri"/>
                <w:color w:val="000000"/>
                <w:sz w:val="22"/>
                <w:szCs w:val="22"/>
              </w:rPr>
            </w:pPr>
            <w:r w:rsidRPr="00F2608F">
              <w:rPr>
                <w:rFonts w:ascii="GHEA Grapalat" w:hAnsi="GHEA Grapalat" w:cs="Calibri"/>
                <w:color w:val="000000"/>
                <w:sz w:val="22"/>
                <w:szCs w:val="22"/>
              </w:rPr>
              <w:t>8</w:t>
            </w:r>
          </w:p>
        </w:tc>
        <w:tc>
          <w:tcPr>
            <w:tcW w:w="5985" w:type="dxa"/>
            <w:shd w:val="clear" w:color="auto" w:fill="auto"/>
          </w:tcPr>
          <w:p w14:paraId="69F25359" w14:textId="0DA982D6" w:rsidR="00836694" w:rsidRPr="00A46202" w:rsidRDefault="00836694" w:rsidP="00836694">
            <w:pPr>
              <w:keepNext/>
              <w:rPr>
                <w:rFonts w:ascii="GHEA Grapalat" w:hAnsi="GHEA Grapalat"/>
                <w:sz w:val="20"/>
                <w:szCs w:val="20"/>
                <w:lang w:eastAsia="ru-RU"/>
              </w:rPr>
            </w:pPr>
            <w:r w:rsidRPr="002967D5">
              <w:t>ГНКО «Кармиргюхская средняя школа № 2»</w:t>
            </w:r>
          </w:p>
        </w:tc>
        <w:tc>
          <w:tcPr>
            <w:tcW w:w="2176" w:type="dxa"/>
          </w:tcPr>
          <w:p w14:paraId="10745FF1" w14:textId="77777777" w:rsidR="00836694" w:rsidRPr="0006502C" w:rsidRDefault="00836694" w:rsidP="00836694">
            <w:pPr>
              <w:jc w:val="both"/>
              <w:rPr>
                <w:rFonts w:ascii="GHEA Grapalat" w:hAnsi="GHEA Grapalat" w:cs="Sylfaen"/>
                <w:noProof/>
                <w:sz w:val="20"/>
                <w:szCs w:val="20"/>
                <w:lang w:val="hy-AM"/>
              </w:rPr>
            </w:pPr>
          </w:p>
        </w:tc>
      </w:tr>
      <w:tr w:rsidR="00836694" w:rsidRPr="00EB61C4" w14:paraId="0BBC6CBE" w14:textId="77777777" w:rsidTr="00FF21F1">
        <w:trPr>
          <w:trHeight w:val="300"/>
        </w:trPr>
        <w:tc>
          <w:tcPr>
            <w:tcW w:w="689" w:type="dxa"/>
            <w:shd w:val="clear" w:color="auto" w:fill="auto"/>
            <w:vAlign w:val="bottom"/>
          </w:tcPr>
          <w:p w14:paraId="718ADFA0" w14:textId="77777777" w:rsidR="00836694" w:rsidRPr="00F2608F" w:rsidRDefault="00836694" w:rsidP="00836694">
            <w:pPr>
              <w:jc w:val="right"/>
              <w:rPr>
                <w:rFonts w:ascii="GHEA Grapalat" w:hAnsi="GHEA Grapalat" w:cs="Calibri"/>
                <w:color w:val="000000"/>
                <w:sz w:val="22"/>
                <w:szCs w:val="22"/>
              </w:rPr>
            </w:pPr>
            <w:r w:rsidRPr="00F2608F">
              <w:rPr>
                <w:rFonts w:ascii="GHEA Grapalat" w:hAnsi="GHEA Grapalat" w:cs="Calibri"/>
                <w:color w:val="000000"/>
                <w:sz w:val="22"/>
                <w:szCs w:val="22"/>
              </w:rPr>
              <w:t>9</w:t>
            </w:r>
          </w:p>
        </w:tc>
        <w:tc>
          <w:tcPr>
            <w:tcW w:w="5985" w:type="dxa"/>
            <w:shd w:val="clear" w:color="auto" w:fill="auto"/>
          </w:tcPr>
          <w:p w14:paraId="77B1F72E" w14:textId="3B0D00A4" w:rsidR="00836694" w:rsidRPr="00836694" w:rsidRDefault="00836694" w:rsidP="00836694">
            <w:pPr>
              <w:rPr>
                <w:rFonts w:ascii="GHEA Grapalat" w:hAnsi="GHEA Grapalat"/>
                <w:sz w:val="20"/>
                <w:szCs w:val="20"/>
                <w:lang w:val="ru-RU" w:eastAsia="ru-RU"/>
              </w:rPr>
            </w:pPr>
            <w:r w:rsidRPr="00836694">
              <w:rPr>
                <w:lang w:val="ru-RU"/>
              </w:rPr>
              <w:t>Норатус А. ГНКО «Средняя школа № 2 имени Согомоняна»</w:t>
            </w:r>
          </w:p>
        </w:tc>
        <w:tc>
          <w:tcPr>
            <w:tcW w:w="2176" w:type="dxa"/>
          </w:tcPr>
          <w:p w14:paraId="01649BDF" w14:textId="77777777" w:rsidR="00836694" w:rsidRPr="0006502C" w:rsidRDefault="00836694" w:rsidP="00836694">
            <w:pPr>
              <w:jc w:val="both"/>
              <w:rPr>
                <w:rFonts w:ascii="GHEA Grapalat" w:hAnsi="GHEA Grapalat" w:cs="Sylfaen"/>
                <w:noProof/>
                <w:sz w:val="20"/>
                <w:szCs w:val="20"/>
                <w:lang w:val="hy-AM"/>
              </w:rPr>
            </w:pPr>
          </w:p>
        </w:tc>
      </w:tr>
      <w:tr w:rsidR="00836694" w:rsidRPr="00CA711C" w14:paraId="0848815D" w14:textId="77777777" w:rsidTr="00FF21F1">
        <w:trPr>
          <w:trHeight w:val="300"/>
        </w:trPr>
        <w:tc>
          <w:tcPr>
            <w:tcW w:w="689" w:type="dxa"/>
            <w:shd w:val="clear" w:color="auto" w:fill="auto"/>
            <w:vAlign w:val="bottom"/>
          </w:tcPr>
          <w:p w14:paraId="56A46760" w14:textId="77777777" w:rsidR="00836694" w:rsidRPr="00F2608F" w:rsidRDefault="00836694" w:rsidP="00836694">
            <w:pPr>
              <w:jc w:val="right"/>
              <w:rPr>
                <w:rFonts w:ascii="GHEA Grapalat" w:hAnsi="GHEA Grapalat" w:cs="Calibri"/>
                <w:color w:val="000000"/>
                <w:sz w:val="22"/>
                <w:szCs w:val="22"/>
              </w:rPr>
            </w:pPr>
            <w:r w:rsidRPr="00F2608F">
              <w:rPr>
                <w:rFonts w:ascii="GHEA Grapalat" w:hAnsi="GHEA Grapalat" w:cs="Calibri"/>
                <w:color w:val="000000"/>
                <w:sz w:val="22"/>
                <w:szCs w:val="22"/>
              </w:rPr>
              <w:t>10</w:t>
            </w:r>
          </w:p>
        </w:tc>
        <w:tc>
          <w:tcPr>
            <w:tcW w:w="5985" w:type="dxa"/>
            <w:shd w:val="clear" w:color="auto" w:fill="auto"/>
          </w:tcPr>
          <w:p w14:paraId="7C1EB59C" w14:textId="7CDE768E" w:rsidR="00836694" w:rsidRPr="0054364C" w:rsidRDefault="00836694" w:rsidP="00836694">
            <w:pPr>
              <w:rPr>
                <w:rFonts w:ascii="GHEA Grapalat" w:hAnsi="GHEA Grapalat"/>
                <w:sz w:val="20"/>
                <w:szCs w:val="20"/>
                <w:lang w:val="ru-RU" w:eastAsia="ru-RU"/>
              </w:rPr>
            </w:pPr>
            <w:r w:rsidRPr="002967D5">
              <w:t>ГНКО «Севанская начальная школа № 2»</w:t>
            </w:r>
          </w:p>
        </w:tc>
        <w:tc>
          <w:tcPr>
            <w:tcW w:w="2176" w:type="dxa"/>
          </w:tcPr>
          <w:p w14:paraId="412A2133" w14:textId="77777777" w:rsidR="00836694" w:rsidRPr="0006502C" w:rsidRDefault="00836694" w:rsidP="00836694">
            <w:pPr>
              <w:jc w:val="both"/>
              <w:rPr>
                <w:rFonts w:ascii="GHEA Grapalat" w:hAnsi="GHEA Grapalat" w:cs="Sylfaen"/>
                <w:noProof/>
                <w:sz w:val="20"/>
                <w:szCs w:val="20"/>
                <w:lang w:val="hy-AM"/>
              </w:rPr>
            </w:pPr>
          </w:p>
        </w:tc>
      </w:tr>
      <w:tr w:rsidR="00836694" w:rsidRPr="00CA711C" w14:paraId="0A2725F7" w14:textId="77777777" w:rsidTr="00FF21F1">
        <w:trPr>
          <w:trHeight w:val="300"/>
        </w:trPr>
        <w:tc>
          <w:tcPr>
            <w:tcW w:w="689" w:type="dxa"/>
            <w:shd w:val="clear" w:color="auto" w:fill="auto"/>
            <w:vAlign w:val="bottom"/>
          </w:tcPr>
          <w:p w14:paraId="60978C79" w14:textId="77777777" w:rsidR="00836694" w:rsidRPr="00F2608F" w:rsidRDefault="00836694" w:rsidP="00836694">
            <w:pPr>
              <w:jc w:val="right"/>
              <w:rPr>
                <w:rFonts w:ascii="GHEA Grapalat" w:hAnsi="GHEA Grapalat" w:cs="Calibri"/>
                <w:color w:val="000000"/>
                <w:sz w:val="22"/>
                <w:szCs w:val="22"/>
              </w:rPr>
            </w:pPr>
            <w:r w:rsidRPr="00F2608F">
              <w:rPr>
                <w:rFonts w:ascii="GHEA Grapalat" w:hAnsi="GHEA Grapalat" w:cs="Calibri"/>
                <w:color w:val="000000"/>
                <w:sz w:val="22"/>
                <w:szCs w:val="22"/>
              </w:rPr>
              <w:t>11</w:t>
            </w:r>
          </w:p>
        </w:tc>
        <w:tc>
          <w:tcPr>
            <w:tcW w:w="5985" w:type="dxa"/>
            <w:shd w:val="clear" w:color="auto" w:fill="auto"/>
          </w:tcPr>
          <w:p w14:paraId="30F4E6EF" w14:textId="7D7723C3" w:rsidR="00836694" w:rsidRPr="0054364C" w:rsidRDefault="00836694" w:rsidP="00836694">
            <w:pPr>
              <w:rPr>
                <w:rFonts w:ascii="GHEA Grapalat" w:hAnsi="GHEA Grapalat"/>
                <w:sz w:val="20"/>
                <w:szCs w:val="20"/>
                <w:lang w:val="ru-RU" w:eastAsia="ru-RU"/>
              </w:rPr>
            </w:pPr>
            <w:r w:rsidRPr="002967D5">
              <w:t>ГНКО «Севанская начальная школа № 3»</w:t>
            </w:r>
          </w:p>
        </w:tc>
        <w:tc>
          <w:tcPr>
            <w:tcW w:w="2176" w:type="dxa"/>
          </w:tcPr>
          <w:p w14:paraId="3E4C24A8" w14:textId="77777777" w:rsidR="00836694" w:rsidRPr="0006502C" w:rsidRDefault="00836694" w:rsidP="00836694">
            <w:pPr>
              <w:jc w:val="both"/>
              <w:rPr>
                <w:rFonts w:ascii="GHEA Grapalat" w:hAnsi="GHEA Grapalat" w:cs="Sylfaen"/>
                <w:noProof/>
                <w:sz w:val="20"/>
                <w:szCs w:val="20"/>
                <w:lang w:val="hy-AM"/>
              </w:rPr>
            </w:pPr>
          </w:p>
        </w:tc>
      </w:tr>
      <w:tr w:rsidR="00836694" w:rsidRPr="00944186" w14:paraId="2E6D7A5F" w14:textId="77777777" w:rsidTr="00FF21F1">
        <w:trPr>
          <w:trHeight w:val="300"/>
        </w:trPr>
        <w:tc>
          <w:tcPr>
            <w:tcW w:w="689" w:type="dxa"/>
            <w:shd w:val="clear" w:color="auto" w:fill="auto"/>
            <w:vAlign w:val="bottom"/>
          </w:tcPr>
          <w:p w14:paraId="1AE81B8C" w14:textId="77777777" w:rsidR="00836694" w:rsidRPr="00F2608F" w:rsidRDefault="00836694" w:rsidP="00836694">
            <w:pPr>
              <w:jc w:val="right"/>
              <w:rPr>
                <w:rFonts w:ascii="GHEA Grapalat" w:hAnsi="GHEA Grapalat" w:cs="Calibri"/>
                <w:color w:val="000000"/>
                <w:sz w:val="22"/>
                <w:szCs w:val="22"/>
              </w:rPr>
            </w:pPr>
            <w:r w:rsidRPr="00F2608F">
              <w:rPr>
                <w:rFonts w:ascii="GHEA Grapalat" w:hAnsi="GHEA Grapalat" w:cs="Calibri"/>
                <w:color w:val="000000"/>
                <w:sz w:val="22"/>
                <w:szCs w:val="22"/>
              </w:rPr>
              <w:t>12</w:t>
            </w:r>
          </w:p>
        </w:tc>
        <w:tc>
          <w:tcPr>
            <w:tcW w:w="5985" w:type="dxa"/>
            <w:shd w:val="clear" w:color="auto" w:fill="auto"/>
          </w:tcPr>
          <w:p w14:paraId="557580C8" w14:textId="5EA3EB8B" w:rsidR="00836694" w:rsidRPr="00A46202" w:rsidRDefault="00836694" w:rsidP="00836694">
            <w:pPr>
              <w:rPr>
                <w:rFonts w:ascii="GHEA Grapalat" w:hAnsi="GHEA Grapalat"/>
                <w:sz w:val="20"/>
                <w:szCs w:val="20"/>
                <w:lang w:eastAsia="ru-RU"/>
              </w:rPr>
            </w:pPr>
            <w:r w:rsidRPr="002967D5">
              <w:t>Севанская средняя школа № 6 ГНКО</w:t>
            </w:r>
          </w:p>
        </w:tc>
        <w:tc>
          <w:tcPr>
            <w:tcW w:w="2176" w:type="dxa"/>
          </w:tcPr>
          <w:p w14:paraId="17DA57F8" w14:textId="77777777" w:rsidR="00836694" w:rsidRPr="0006502C" w:rsidRDefault="00836694" w:rsidP="00836694">
            <w:pPr>
              <w:jc w:val="both"/>
              <w:rPr>
                <w:rFonts w:ascii="GHEA Grapalat" w:hAnsi="GHEA Grapalat" w:cs="Sylfaen"/>
                <w:noProof/>
                <w:sz w:val="20"/>
                <w:szCs w:val="20"/>
                <w:lang w:val="hy-AM"/>
              </w:rPr>
            </w:pPr>
          </w:p>
        </w:tc>
      </w:tr>
      <w:tr w:rsidR="00836694" w:rsidRPr="00944186" w14:paraId="3D8AACC0" w14:textId="77777777" w:rsidTr="00FF21F1">
        <w:trPr>
          <w:trHeight w:val="285"/>
        </w:trPr>
        <w:tc>
          <w:tcPr>
            <w:tcW w:w="689" w:type="dxa"/>
            <w:shd w:val="clear" w:color="auto" w:fill="auto"/>
            <w:vAlign w:val="bottom"/>
          </w:tcPr>
          <w:p w14:paraId="38FC479C" w14:textId="77777777" w:rsidR="00836694" w:rsidRPr="00F2608F" w:rsidRDefault="00836694" w:rsidP="00836694">
            <w:pPr>
              <w:jc w:val="right"/>
              <w:rPr>
                <w:rFonts w:ascii="GHEA Grapalat" w:hAnsi="GHEA Grapalat" w:cs="Calibri"/>
                <w:color w:val="000000"/>
                <w:sz w:val="22"/>
                <w:szCs w:val="22"/>
              </w:rPr>
            </w:pPr>
            <w:r w:rsidRPr="00F2608F">
              <w:rPr>
                <w:rFonts w:ascii="GHEA Grapalat" w:hAnsi="GHEA Grapalat" w:cs="Calibri"/>
                <w:color w:val="000000"/>
                <w:sz w:val="22"/>
                <w:szCs w:val="22"/>
              </w:rPr>
              <w:t>13</w:t>
            </w:r>
          </w:p>
        </w:tc>
        <w:tc>
          <w:tcPr>
            <w:tcW w:w="5985" w:type="dxa"/>
            <w:shd w:val="clear" w:color="auto" w:fill="auto"/>
          </w:tcPr>
          <w:p w14:paraId="4153EEE2" w14:textId="51902F80" w:rsidR="00836694" w:rsidRPr="00A46202" w:rsidRDefault="00836694" w:rsidP="00836694">
            <w:pPr>
              <w:rPr>
                <w:rFonts w:ascii="GHEA Grapalat" w:hAnsi="GHEA Grapalat"/>
                <w:sz w:val="20"/>
                <w:szCs w:val="20"/>
                <w:lang w:eastAsia="ru-RU"/>
              </w:rPr>
            </w:pPr>
            <w:r w:rsidRPr="002967D5">
              <w:t>Средняя школа Ддмашена ГНКО</w:t>
            </w:r>
          </w:p>
        </w:tc>
        <w:tc>
          <w:tcPr>
            <w:tcW w:w="2176" w:type="dxa"/>
          </w:tcPr>
          <w:p w14:paraId="4C002B51" w14:textId="77777777" w:rsidR="00836694" w:rsidRPr="0006502C" w:rsidRDefault="00836694" w:rsidP="00836694">
            <w:pPr>
              <w:jc w:val="both"/>
              <w:rPr>
                <w:rFonts w:ascii="GHEA Grapalat" w:hAnsi="GHEA Grapalat" w:cs="Sylfaen"/>
                <w:noProof/>
                <w:sz w:val="20"/>
                <w:szCs w:val="20"/>
                <w:lang w:val="hy-AM"/>
              </w:rPr>
            </w:pPr>
          </w:p>
        </w:tc>
      </w:tr>
      <w:tr w:rsidR="00836694" w:rsidRPr="00EB61C4" w14:paraId="60165364" w14:textId="77777777" w:rsidTr="00FF21F1">
        <w:trPr>
          <w:trHeight w:val="300"/>
        </w:trPr>
        <w:tc>
          <w:tcPr>
            <w:tcW w:w="689" w:type="dxa"/>
            <w:shd w:val="clear" w:color="auto" w:fill="auto"/>
            <w:vAlign w:val="bottom"/>
          </w:tcPr>
          <w:p w14:paraId="0C1211ED" w14:textId="77777777" w:rsidR="00836694" w:rsidRPr="00F2608F" w:rsidRDefault="00836694" w:rsidP="00836694">
            <w:pPr>
              <w:jc w:val="right"/>
              <w:rPr>
                <w:rFonts w:ascii="GHEA Grapalat" w:hAnsi="GHEA Grapalat" w:cs="Calibri"/>
                <w:color w:val="000000"/>
                <w:sz w:val="22"/>
                <w:szCs w:val="22"/>
              </w:rPr>
            </w:pPr>
            <w:r w:rsidRPr="00F2608F">
              <w:rPr>
                <w:rFonts w:ascii="GHEA Grapalat" w:hAnsi="GHEA Grapalat" w:cs="Calibri"/>
                <w:color w:val="000000"/>
                <w:sz w:val="22"/>
                <w:szCs w:val="22"/>
              </w:rPr>
              <w:t>14</w:t>
            </w:r>
          </w:p>
        </w:tc>
        <w:tc>
          <w:tcPr>
            <w:tcW w:w="5985" w:type="dxa"/>
            <w:shd w:val="clear" w:color="auto" w:fill="auto"/>
          </w:tcPr>
          <w:p w14:paraId="2C467236" w14:textId="237B32F2" w:rsidR="00836694" w:rsidRPr="00836694" w:rsidRDefault="00836694" w:rsidP="00836694">
            <w:pPr>
              <w:rPr>
                <w:rFonts w:ascii="GHEA Grapalat" w:hAnsi="GHEA Grapalat"/>
                <w:sz w:val="20"/>
                <w:szCs w:val="20"/>
                <w:lang w:val="ru-RU" w:eastAsia="ru-RU"/>
              </w:rPr>
            </w:pPr>
            <w:r w:rsidRPr="00836694">
              <w:rPr>
                <w:lang w:val="ru-RU"/>
              </w:rPr>
              <w:t>ГНКО Средняя школа имени Гагарина</w:t>
            </w:r>
          </w:p>
        </w:tc>
        <w:tc>
          <w:tcPr>
            <w:tcW w:w="2176" w:type="dxa"/>
          </w:tcPr>
          <w:p w14:paraId="2598558A" w14:textId="77777777" w:rsidR="00836694" w:rsidRPr="0006502C" w:rsidRDefault="00836694" w:rsidP="00836694">
            <w:pPr>
              <w:jc w:val="both"/>
              <w:rPr>
                <w:rFonts w:ascii="GHEA Grapalat" w:hAnsi="GHEA Grapalat" w:cs="Sylfaen"/>
                <w:noProof/>
                <w:sz w:val="20"/>
                <w:szCs w:val="20"/>
                <w:lang w:val="hy-AM"/>
              </w:rPr>
            </w:pPr>
          </w:p>
        </w:tc>
      </w:tr>
      <w:tr w:rsidR="00836694" w:rsidRPr="00944186" w14:paraId="1589E6B7" w14:textId="77777777" w:rsidTr="00FF21F1">
        <w:trPr>
          <w:trHeight w:val="300"/>
        </w:trPr>
        <w:tc>
          <w:tcPr>
            <w:tcW w:w="689" w:type="dxa"/>
            <w:shd w:val="clear" w:color="auto" w:fill="auto"/>
            <w:vAlign w:val="bottom"/>
          </w:tcPr>
          <w:p w14:paraId="538A0F60" w14:textId="77777777" w:rsidR="00836694" w:rsidRPr="00F2608F" w:rsidRDefault="00836694" w:rsidP="00836694">
            <w:pPr>
              <w:jc w:val="right"/>
              <w:rPr>
                <w:rFonts w:ascii="GHEA Grapalat" w:hAnsi="GHEA Grapalat" w:cs="Calibri"/>
                <w:color w:val="000000"/>
                <w:sz w:val="22"/>
                <w:szCs w:val="22"/>
              </w:rPr>
            </w:pPr>
            <w:r w:rsidRPr="00F2608F">
              <w:rPr>
                <w:rFonts w:ascii="GHEA Grapalat" w:hAnsi="GHEA Grapalat" w:cs="Calibri"/>
                <w:color w:val="000000"/>
                <w:sz w:val="22"/>
                <w:szCs w:val="22"/>
              </w:rPr>
              <w:t>15</w:t>
            </w:r>
          </w:p>
        </w:tc>
        <w:tc>
          <w:tcPr>
            <w:tcW w:w="5985" w:type="dxa"/>
            <w:shd w:val="clear" w:color="auto" w:fill="auto"/>
          </w:tcPr>
          <w:p w14:paraId="727CACDD" w14:textId="485E218A" w:rsidR="00836694" w:rsidRPr="00A46202" w:rsidRDefault="00836694" w:rsidP="00836694">
            <w:pPr>
              <w:rPr>
                <w:rFonts w:ascii="GHEA Grapalat" w:hAnsi="GHEA Grapalat"/>
                <w:sz w:val="20"/>
                <w:szCs w:val="20"/>
                <w:lang w:eastAsia="ru-RU"/>
              </w:rPr>
            </w:pPr>
            <w:r w:rsidRPr="002967D5">
              <w:t>Средняя школа Варсери ГНКО</w:t>
            </w:r>
          </w:p>
        </w:tc>
        <w:tc>
          <w:tcPr>
            <w:tcW w:w="2176" w:type="dxa"/>
          </w:tcPr>
          <w:p w14:paraId="34009611" w14:textId="77777777" w:rsidR="00836694" w:rsidRPr="0006502C" w:rsidRDefault="00836694" w:rsidP="00836694">
            <w:pPr>
              <w:jc w:val="both"/>
              <w:rPr>
                <w:rFonts w:ascii="GHEA Grapalat" w:hAnsi="GHEA Grapalat" w:cs="Sylfaen"/>
                <w:noProof/>
                <w:sz w:val="20"/>
                <w:szCs w:val="20"/>
                <w:lang w:val="hy-AM"/>
              </w:rPr>
            </w:pPr>
          </w:p>
        </w:tc>
      </w:tr>
      <w:tr w:rsidR="00836694" w:rsidRPr="00944186" w14:paraId="01C35B40" w14:textId="77777777" w:rsidTr="00FF21F1">
        <w:trPr>
          <w:trHeight w:val="300"/>
        </w:trPr>
        <w:tc>
          <w:tcPr>
            <w:tcW w:w="689" w:type="dxa"/>
            <w:shd w:val="clear" w:color="auto" w:fill="auto"/>
            <w:vAlign w:val="bottom"/>
          </w:tcPr>
          <w:p w14:paraId="6664BA78" w14:textId="77777777" w:rsidR="00836694" w:rsidRPr="00F2608F" w:rsidRDefault="00836694" w:rsidP="00836694">
            <w:pPr>
              <w:jc w:val="right"/>
              <w:rPr>
                <w:rFonts w:ascii="GHEA Grapalat" w:hAnsi="GHEA Grapalat" w:cs="Calibri"/>
                <w:color w:val="000000"/>
                <w:sz w:val="22"/>
                <w:szCs w:val="22"/>
              </w:rPr>
            </w:pPr>
            <w:r w:rsidRPr="00F2608F">
              <w:rPr>
                <w:rFonts w:ascii="GHEA Grapalat" w:hAnsi="GHEA Grapalat" w:cs="Calibri"/>
                <w:color w:val="000000"/>
                <w:sz w:val="22"/>
                <w:szCs w:val="22"/>
              </w:rPr>
              <w:t>16</w:t>
            </w:r>
          </w:p>
        </w:tc>
        <w:tc>
          <w:tcPr>
            <w:tcW w:w="5985" w:type="dxa"/>
            <w:shd w:val="clear" w:color="auto" w:fill="auto"/>
          </w:tcPr>
          <w:p w14:paraId="41526C14" w14:textId="5E398ABD" w:rsidR="00836694" w:rsidRPr="00A46202" w:rsidRDefault="00836694" w:rsidP="00836694">
            <w:pPr>
              <w:rPr>
                <w:rFonts w:ascii="GHEA Grapalat" w:hAnsi="GHEA Grapalat"/>
                <w:sz w:val="20"/>
                <w:szCs w:val="20"/>
                <w:lang w:eastAsia="ru-RU"/>
              </w:rPr>
            </w:pPr>
            <w:r w:rsidRPr="002967D5">
              <w:t>ГНКО «Чкаловская средняя школа»</w:t>
            </w:r>
          </w:p>
        </w:tc>
        <w:tc>
          <w:tcPr>
            <w:tcW w:w="2176" w:type="dxa"/>
          </w:tcPr>
          <w:p w14:paraId="120916FB" w14:textId="77777777" w:rsidR="00836694" w:rsidRPr="0006502C" w:rsidRDefault="00836694" w:rsidP="00836694">
            <w:pPr>
              <w:jc w:val="both"/>
              <w:rPr>
                <w:rFonts w:ascii="GHEA Grapalat" w:hAnsi="GHEA Grapalat" w:cs="Sylfaen"/>
                <w:noProof/>
                <w:sz w:val="20"/>
                <w:szCs w:val="20"/>
                <w:lang w:val="hy-AM"/>
              </w:rPr>
            </w:pPr>
          </w:p>
        </w:tc>
      </w:tr>
      <w:tr w:rsidR="00836694" w:rsidRPr="00CA711C" w14:paraId="040D53F6" w14:textId="77777777" w:rsidTr="00FF21F1">
        <w:trPr>
          <w:trHeight w:val="300"/>
        </w:trPr>
        <w:tc>
          <w:tcPr>
            <w:tcW w:w="689" w:type="dxa"/>
            <w:shd w:val="clear" w:color="auto" w:fill="auto"/>
            <w:vAlign w:val="bottom"/>
          </w:tcPr>
          <w:p w14:paraId="3E906557" w14:textId="77777777" w:rsidR="00836694" w:rsidRPr="00F2608F" w:rsidRDefault="00836694" w:rsidP="00836694">
            <w:pPr>
              <w:jc w:val="right"/>
              <w:rPr>
                <w:rFonts w:ascii="GHEA Grapalat" w:hAnsi="GHEA Grapalat" w:cs="Calibri"/>
                <w:color w:val="000000"/>
                <w:sz w:val="22"/>
                <w:szCs w:val="22"/>
              </w:rPr>
            </w:pPr>
            <w:r w:rsidRPr="00F2608F">
              <w:rPr>
                <w:rFonts w:ascii="GHEA Grapalat" w:hAnsi="GHEA Grapalat" w:cs="Calibri"/>
                <w:color w:val="000000"/>
                <w:sz w:val="22"/>
                <w:szCs w:val="22"/>
              </w:rPr>
              <w:t>17</w:t>
            </w:r>
          </w:p>
        </w:tc>
        <w:tc>
          <w:tcPr>
            <w:tcW w:w="5985" w:type="dxa"/>
            <w:shd w:val="clear" w:color="auto" w:fill="auto"/>
          </w:tcPr>
          <w:p w14:paraId="448C9233" w14:textId="608C6C2B" w:rsidR="00836694" w:rsidRPr="0054364C" w:rsidRDefault="00836694" w:rsidP="00836694">
            <w:pPr>
              <w:rPr>
                <w:rFonts w:ascii="GHEA Grapalat" w:hAnsi="GHEA Grapalat"/>
                <w:sz w:val="20"/>
                <w:szCs w:val="20"/>
                <w:lang w:val="ru-RU" w:eastAsia="ru-RU"/>
              </w:rPr>
            </w:pPr>
            <w:r w:rsidRPr="002967D5">
              <w:t>ГНКО Начальная школа Норашен</w:t>
            </w:r>
          </w:p>
        </w:tc>
        <w:tc>
          <w:tcPr>
            <w:tcW w:w="2176" w:type="dxa"/>
          </w:tcPr>
          <w:p w14:paraId="5FD185F8" w14:textId="77777777" w:rsidR="00836694" w:rsidRPr="0006502C" w:rsidRDefault="00836694" w:rsidP="00836694">
            <w:pPr>
              <w:jc w:val="both"/>
              <w:rPr>
                <w:rFonts w:ascii="GHEA Grapalat" w:hAnsi="GHEA Grapalat" w:cs="Sylfaen"/>
                <w:noProof/>
                <w:sz w:val="20"/>
                <w:szCs w:val="20"/>
                <w:lang w:val="hy-AM"/>
              </w:rPr>
            </w:pPr>
          </w:p>
        </w:tc>
      </w:tr>
      <w:tr w:rsidR="00836694" w:rsidRPr="00EB61C4" w14:paraId="7397DF05" w14:textId="77777777" w:rsidTr="00FF21F1">
        <w:trPr>
          <w:trHeight w:val="285"/>
        </w:trPr>
        <w:tc>
          <w:tcPr>
            <w:tcW w:w="689" w:type="dxa"/>
            <w:shd w:val="clear" w:color="auto" w:fill="auto"/>
            <w:vAlign w:val="bottom"/>
          </w:tcPr>
          <w:p w14:paraId="0E5AC82E" w14:textId="77777777" w:rsidR="00836694" w:rsidRPr="00F2608F" w:rsidRDefault="00836694" w:rsidP="00836694">
            <w:pPr>
              <w:jc w:val="right"/>
              <w:rPr>
                <w:rFonts w:ascii="GHEA Grapalat" w:hAnsi="GHEA Grapalat" w:cs="Calibri"/>
                <w:color w:val="000000"/>
                <w:sz w:val="22"/>
                <w:szCs w:val="22"/>
              </w:rPr>
            </w:pPr>
            <w:r w:rsidRPr="00F2608F">
              <w:rPr>
                <w:rFonts w:ascii="GHEA Grapalat" w:hAnsi="GHEA Grapalat" w:cs="Calibri"/>
                <w:color w:val="000000"/>
                <w:sz w:val="22"/>
                <w:szCs w:val="22"/>
              </w:rPr>
              <w:t>18</w:t>
            </w:r>
          </w:p>
        </w:tc>
        <w:tc>
          <w:tcPr>
            <w:tcW w:w="5985" w:type="dxa"/>
            <w:shd w:val="clear" w:color="auto" w:fill="auto"/>
          </w:tcPr>
          <w:p w14:paraId="4BBE4EF2" w14:textId="061EA2F6" w:rsidR="00836694" w:rsidRPr="00836694" w:rsidRDefault="00836694" w:rsidP="00836694">
            <w:pPr>
              <w:rPr>
                <w:rFonts w:ascii="GHEA Grapalat" w:hAnsi="GHEA Grapalat"/>
                <w:sz w:val="20"/>
                <w:szCs w:val="20"/>
                <w:lang w:val="ru-RU" w:eastAsia="ru-RU"/>
              </w:rPr>
            </w:pPr>
            <w:r w:rsidRPr="00836694">
              <w:rPr>
                <w:lang w:val="ru-RU"/>
              </w:rPr>
              <w:t xml:space="preserve">Чамбаракская средняя школа </w:t>
            </w:r>
            <w:r w:rsidRPr="002967D5">
              <w:t>N</w:t>
            </w:r>
            <w:r w:rsidRPr="00836694">
              <w:rPr>
                <w:lang w:val="ru-RU"/>
              </w:rPr>
              <w:t>4 ГНКО</w:t>
            </w:r>
          </w:p>
        </w:tc>
        <w:tc>
          <w:tcPr>
            <w:tcW w:w="2176" w:type="dxa"/>
          </w:tcPr>
          <w:p w14:paraId="5EE789A1" w14:textId="77777777" w:rsidR="00836694" w:rsidRPr="0006502C" w:rsidRDefault="00836694" w:rsidP="00836694">
            <w:pPr>
              <w:jc w:val="both"/>
              <w:rPr>
                <w:rFonts w:ascii="GHEA Grapalat" w:hAnsi="GHEA Grapalat" w:cs="Sylfaen"/>
                <w:noProof/>
                <w:sz w:val="20"/>
                <w:szCs w:val="20"/>
                <w:lang w:val="hy-AM"/>
              </w:rPr>
            </w:pPr>
          </w:p>
        </w:tc>
      </w:tr>
      <w:tr w:rsidR="00836694" w:rsidRPr="00944186" w14:paraId="63BC9540" w14:textId="77777777" w:rsidTr="00FF21F1">
        <w:trPr>
          <w:trHeight w:val="300"/>
        </w:trPr>
        <w:tc>
          <w:tcPr>
            <w:tcW w:w="689" w:type="dxa"/>
            <w:shd w:val="clear" w:color="auto" w:fill="auto"/>
            <w:vAlign w:val="bottom"/>
          </w:tcPr>
          <w:p w14:paraId="2453B47C" w14:textId="77777777" w:rsidR="00836694" w:rsidRPr="00F2608F" w:rsidRDefault="00836694" w:rsidP="00836694">
            <w:pPr>
              <w:jc w:val="right"/>
              <w:rPr>
                <w:rFonts w:ascii="GHEA Grapalat" w:hAnsi="GHEA Grapalat" w:cs="Calibri"/>
                <w:color w:val="000000"/>
                <w:sz w:val="22"/>
                <w:szCs w:val="22"/>
              </w:rPr>
            </w:pPr>
            <w:r w:rsidRPr="00F2608F">
              <w:rPr>
                <w:rFonts w:ascii="GHEA Grapalat" w:hAnsi="GHEA Grapalat" w:cs="Calibri"/>
                <w:color w:val="000000"/>
                <w:sz w:val="22"/>
                <w:szCs w:val="22"/>
              </w:rPr>
              <w:t>19</w:t>
            </w:r>
          </w:p>
        </w:tc>
        <w:tc>
          <w:tcPr>
            <w:tcW w:w="5985" w:type="dxa"/>
            <w:shd w:val="clear" w:color="auto" w:fill="auto"/>
          </w:tcPr>
          <w:p w14:paraId="3A3FC1A7" w14:textId="605E7C13" w:rsidR="00836694" w:rsidRPr="00A46202" w:rsidRDefault="00836694" w:rsidP="00836694">
            <w:pPr>
              <w:rPr>
                <w:rFonts w:ascii="GHEA Grapalat" w:hAnsi="GHEA Grapalat"/>
                <w:sz w:val="20"/>
                <w:szCs w:val="20"/>
                <w:lang w:eastAsia="ru-RU"/>
              </w:rPr>
            </w:pPr>
            <w:r w:rsidRPr="002967D5">
              <w:t>ГНКО Средняя школа Ваган</w:t>
            </w:r>
          </w:p>
        </w:tc>
        <w:tc>
          <w:tcPr>
            <w:tcW w:w="2176" w:type="dxa"/>
          </w:tcPr>
          <w:p w14:paraId="3AF4FDE2" w14:textId="77777777" w:rsidR="00836694" w:rsidRPr="0006502C" w:rsidRDefault="00836694" w:rsidP="00836694">
            <w:pPr>
              <w:jc w:val="both"/>
              <w:rPr>
                <w:rFonts w:ascii="GHEA Grapalat" w:hAnsi="GHEA Grapalat" w:cs="Sylfaen"/>
                <w:noProof/>
                <w:sz w:val="20"/>
                <w:szCs w:val="20"/>
                <w:lang w:val="hy-AM"/>
              </w:rPr>
            </w:pPr>
          </w:p>
        </w:tc>
      </w:tr>
      <w:tr w:rsidR="00836694" w:rsidRPr="00944186" w14:paraId="16B16CE4" w14:textId="77777777" w:rsidTr="00FF21F1">
        <w:trPr>
          <w:trHeight w:val="300"/>
        </w:trPr>
        <w:tc>
          <w:tcPr>
            <w:tcW w:w="689" w:type="dxa"/>
            <w:shd w:val="clear" w:color="auto" w:fill="auto"/>
            <w:vAlign w:val="bottom"/>
          </w:tcPr>
          <w:p w14:paraId="54B6A366" w14:textId="77777777" w:rsidR="00836694" w:rsidRPr="00F2608F" w:rsidRDefault="00836694" w:rsidP="00836694">
            <w:pPr>
              <w:jc w:val="right"/>
              <w:rPr>
                <w:rFonts w:ascii="GHEA Grapalat" w:hAnsi="GHEA Grapalat" w:cs="Calibri"/>
                <w:color w:val="000000"/>
                <w:sz w:val="22"/>
                <w:szCs w:val="22"/>
              </w:rPr>
            </w:pPr>
            <w:r w:rsidRPr="00F2608F">
              <w:rPr>
                <w:rFonts w:ascii="GHEA Grapalat" w:hAnsi="GHEA Grapalat" w:cs="Calibri"/>
                <w:color w:val="000000"/>
                <w:sz w:val="22"/>
                <w:szCs w:val="22"/>
              </w:rPr>
              <w:t>20</w:t>
            </w:r>
          </w:p>
        </w:tc>
        <w:tc>
          <w:tcPr>
            <w:tcW w:w="5985" w:type="dxa"/>
            <w:shd w:val="clear" w:color="auto" w:fill="auto"/>
          </w:tcPr>
          <w:p w14:paraId="7DA75026" w14:textId="23CAD466" w:rsidR="00836694" w:rsidRPr="00A46202" w:rsidRDefault="00836694" w:rsidP="00836694">
            <w:pPr>
              <w:rPr>
                <w:rFonts w:ascii="GHEA Grapalat" w:hAnsi="GHEA Grapalat"/>
                <w:sz w:val="20"/>
                <w:szCs w:val="20"/>
                <w:lang w:eastAsia="ru-RU"/>
              </w:rPr>
            </w:pPr>
            <w:r w:rsidRPr="002967D5">
              <w:t>ГНКО «Средняя школа Айгут»</w:t>
            </w:r>
          </w:p>
        </w:tc>
        <w:tc>
          <w:tcPr>
            <w:tcW w:w="2176" w:type="dxa"/>
          </w:tcPr>
          <w:p w14:paraId="16BAC8AE" w14:textId="77777777" w:rsidR="00836694" w:rsidRPr="0006502C" w:rsidRDefault="00836694" w:rsidP="00836694">
            <w:pPr>
              <w:jc w:val="both"/>
              <w:rPr>
                <w:rFonts w:ascii="GHEA Grapalat" w:hAnsi="GHEA Grapalat" w:cs="Sylfaen"/>
                <w:noProof/>
                <w:sz w:val="20"/>
                <w:szCs w:val="20"/>
                <w:lang w:val="hy-AM"/>
              </w:rPr>
            </w:pPr>
          </w:p>
        </w:tc>
      </w:tr>
      <w:tr w:rsidR="00836694" w:rsidRPr="00944186" w14:paraId="19A44B88" w14:textId="77777777" w:rsidTr="00FF21F1">
        <w:trPr>
          <w:trHeight w:val="300"/>
        </w:trPr>
        <w:tc>
          <w:tcPr>
            <w:tcW w:w="689" w:type="dxa"/>
            <w:shd w:val="clear" w:color="auto" w:fill="auto"/>
            <w:vAlign w:val="bottom"/>
          </w:tcPr>
          <w:p w14:paraId="2FAB2AB7" w14:textId="77777777" w:rsidR="00836694" w:rsidRPr="00F2608F" w:rsidRDefault="00836694" w:rsidP="00836694">
            <w:pPr>
              <w:jc w:val="right"/>
              <w:rPr>
                <w:rFonts w:ascii="GHEA Grapalat" w:hAnsi="GHEA Grapalat" w:cs="Calibri"/>
                <w:color w:val="000000"/>
                <w:sz w:val="22"/>
                <w:szCs w:val="22"/>
              </w:rPr>
            </w:pPr>
            <w:r w:rsidRPr="00F2608F">
              <w:rPr>
                <w:rFonts w:ascii="GHEA Grapalat" w:hAnsi="GHEA Grapalat" w:cs="Calibri"/>
                <w:color w:val="000000"/>
                <w:sz w:val="22"/>
                <w:szCs w:val="22"/>
              </w:rPr>
              <w:t>21</w:t>
            </w:r>
          </w:p>
        </w:tc>
        <w:tc>
          <w:tcPr>
            <w:tcW w:w="5985" w:type="dxa"/>
            <w:shd w:val="clear" w:color="auto" w:fill="auto"/>
          </w:tcPr>
          <w:p w14:paraId="549277AF" w14:textId="37430B52" w:rsidR="00836694" w:rsidRPr="00A46202" w:rsidRDefault="00836694" w:rsidP="00836694">
            <w:pPr>
              <w:rPr>
                <w:rFonts w:ascii="GHEA Grapalat" w:hAnsi="GHEA Grapalat"/>
                <w:sz w:val="20"/>
                <w:szCs w:val="20"/>
                <w:lang w:eastAsia="ru-RU"/>
              </w:rPr>
            </w:pPr>
            <w:r w:rsidRPr="002967D5">
              <w:t>Средняя школа Антарамеджи SNCO</w:t>
            </w:r>
          </w:p>
        </w:tc>
        <w:tc>
          <w:tcPr>
            <w:tcW w:w="2176" w:type="dxa"/>
          </w:tcPr>
          <w:p w14:paraId="1206602D" w14:textId="77777777" w:rsidR="00836694" w:rsidRPr="0006502C" w:rsidRDefault="00836694" w:rsidP="00836694">
            <w:pPr>
              <w:jc w:val="both"/>
              <w:rPr>
                <w:rFonts w:ascii="GHEA Grapalat" w:hAnsi="GHEA Grapalat" w:cs="Sylfaen"/>
                <w:noProof/>
                <w:sz w:val="20"/>
                <w:szCs w:val="20"/>
                <w:lang w:val="hy-AM"/>
              </w:rPr>
            </w:pPr>
          </w:p>
        </w:tc>
      </w:tr>
      <w:tr w:rsidR="00836694" w:rsidRPr="00836694" w14:paraId="6B8055F6" w14:textId="77777777" w:rsidTr="00FF21F1">
        <w:trPr>
          <w:trHeight w:val="285"/>
        </w:trPr>
        <w:tc>
          <w:tcPr>
            <w:tcW w:w="689" w:type="dxa"/>
            <w:shd w:val="clear" w:color="auto" w:fill="auto"/>
            <w:vAlign w:val="bottom"/>
          </w:tcPr>
          <w:p w14:paraId="4EF26830" w14:textId="77777777" w:rsidR="00836694" w:rsidRPr="00F2608F" w:rsidRDefault="00836694" w:rsidP="00836694">
            <w:pPr>
              <w:jc w:val="right"/>
              <w:rPr>
                <w:rFonts w:ascii="GHEA Grapalat" w:hAnsi="GHEA Grapalat" w:cs="Calibri"/>
                <w:color w:val="000000"/>
                <w:sz w:val="22"/>
                <w:szCs w:val="22"/>
              </w:rPr>
            </w:pPr>
            <w:r w:rsidRPr="00F2608F">
              <w:rPr>
                <w:rFonts w:ascii="GHEA Grapalat" w:hAnsi="GHEA Grapalat" w:cs="Calibri"/>
                <w:color w:val="000000"/>
                <w:sz w:val="22"/>
                <w:szCs w:val="22"/>
              </w:rPr>
              <w:t>22</w:t>
            </w:r>
          </w:p>
        </w:tc>
        <w:tc>
          <w:tcPr>
            <w:tcW w:w="5985" w:type="dxa"/>
            <w:shd w:val="clear" w:color="auto" w:fill="auto"/>
          </w:tcPr>
          <w:p w14:paraId="4493D3BA" w14:textId="6EF1E819" w:rsidR="00836694" w:rsidRPr="00A46202" w:rsidRDefault="00836694" w:rsidP="00836694">
            <w:pPr>
              <w:rPr>
                <w:rFonts w:ascii="GHEA Grapalat" w:hAnsi="GHEA Grapalat"/>
                <w:sz w:val="20"/>
                <w:szCs w:val="20"/>
                <w:lang w:val="ru-RU" w:eastAsia="ru-RU"/>
              </w:rPr>
            </w:pPr>
            <w:r w:rsidRPr="00ED354D">
              <w:t>ГНКО «Карчагбюрская средняя школа»</w:t>
            </w:r>
          </w:p>
        </w:tc>
        <w:tc>
          <w:tcPr>
            <w:tcW w:w="2176" w:type="dxa"/>
          </w:tcPr>
          <w:p w14:paraId="762E5BB0" w14:textId="77777777" w:rsidR="00836694" w:rsidRPr="0006502C" w:rsidRDefault="00836694" w:rsidP="00836694">
            <w:pPr>
              <w:jc w:val="both"/>
              <w:rPr>
                <w:rFonts w:ascii="GHEA Grapalat" w:hAnsi="GHEA Grapalat" w:cs="Sylfaen"/>
                <w:noProof/>
                <w:sz w:val="20"/>
                <w:szCs w:val="20"/>
                <w:lang w:val="hy-AM"/>
              </w:rPr>
            </w:pPr>
          </w:p>
        </w:tc>
      </w:tr>
      <w:tr w:rsidR="00836694" w:rsidRPr="00944186" w14:paraId="25DE955A" w14:textId="77777777" w:rsidTr="00FF21F1">
        <w:trPr>
          <w:trHeight w:val="300"/>
        </w:trPr>
        <w:tc>
          <w:tcPr>
            <w:tcW w:w="689" w:type="dxa"/>
            <w:shd w:val="clear" w:color="auto" w:fill="auto"/>
            <w:vAlign w:val="bottom"/>
          </w:tcPr>
          <w:p w14:paraId="356EB548" w14:textId="77777777" w:rsidR="00836694" w:rsidRPr="00F2608F" w:rsidRDefault="00836694" w:rsidP="00836694">
            <w:pPr>
              <w:jc w:val="right"/>
              <w:rPr>
                <w:rFonts w:ascii="GHEA Grapalat" w:hAnsi="GHEA Grapalat" w:cs="Calibri"/>
                <w:color w:val="000000"/>
                <w:sz w:val="22"/>
                <w:szCs w:val="22"/>
              </w:rPr>
            </w:pPr>
            <w:r w:rsidRPr="00F2608F">
              <w:rPr>
                <w:rFonts w:ascii="GHEA Grapalat" w:hAnsi="GHEA Grapalat" w:cs="Calibri"/>
                <w:color w:val="000000"/>
                <w:sz w:val="22"/>
                <w:szCs w:val="22"/>
              </w:rPr>
              <w:t>23</w:t>
            </w:r>
          </w:p>
        </w:tc>
        <w:tc>
          <w:tcPr>
            <w:tcW w:w="5985" w:type="dxa"/>
            <w:shd w:val="clear" w:color="auto" w:fill="auto"/>
          </w:tcPr>
          <w:p w14:paraId="732D48D2" w14:textId="5161E7AA" w:rsidR="00836694" w:rsidRPr="00A46202" w:rsidRDefault="00836694" w:rsidP="00836694">
            <w:pPr>
              <w:rPr>
                <w:rFonts w:ascii="GHEA Grapalat" w:hAnsi="GHEA Grapalat"/>
                <w:sz w:val="20"/>
                <w:szCs w:val="20"/>
                <w:lang w:eastAsia="ru-RU"/>
              </w:rPr>
            </w:pPr>
            <w:r w:rsidRPr="00ED354D">
              <w:t>ГНКО «Средняя школа Цапатах»</w:t>
            </w:r>
          </w:p>
        </w:tc>
        <w:tc>
          <w:tcPr>
            <w:tcW w:w="2176" w:type="dxa"/>
          </w:tcPr>
          <w:p w14:paraId="2B4F8CF0" w14:textId="77777777" w:rsidR="00836694" w:rsidRPr="0006502C" w:rsidRDefault="00836694" w:rsidP="00836694">
            <w:pPr>
              <w:jc w:val="both"/>
              <w:rPr>
                <w:rFonts w:ascii="GHEA Grapalat" w:hAnsi="GHEA Grapalat" w:cs="Sylfaen"/>
                <w:noProof/>
                <w:sz w:val="20"/>
                <w:szCs w:val="20"/>
                <w:lang w:val="hy-AM"/>
              </w:rPr>
            </w:pPr>
          </w:p>
        </w:tc>
      </w:tr>
      <w:tr w:rsidR="00836694" w:rsidRPr="00944186" w14:paraId="409389CF" w14:textId="77777777" w:rsidTr="00FF21F1">
        <w:trPr>
          <w:trHeight w:val="300"/>
        </w:trPr>
        <w:tc>
          <w:tcPr>
            <w:tcW w:w="689" w:type="dxa"/>
            <w:shd w:val="clear" w:color="auto" w:fill="auto"/>
            <w:vAlign w:val="bottom"/>
          </w:tcPr>
          <w:p w14:paraId="67146014" w14:textId="77777777" w:rsidR="00836694" w:rsidRPr="00F2608F" w:rsidRDefault="00836694" w:rsidP="00836694">
            <w:pPr>
              <w:jc w:val="right"/>
              <w:rPr>
                <w:rFonts w:ascii="GHEA Grapalat" w:hAnsi="GHEA Grapalat" w:cs="Calibri"/>
                <w:color w:val="000000"/>
                <w:sz w:val="22"/>
                <w:szCs w:val="22"/>
              </w:rPr>
            </w:pPr>
            <w:r w:rsidRPr="00F2608F">
              <w:rPr>
                <w:rFonts w:ascii="GHEA Grapalat" w:hAnsi="GHEA Grapalat" w:cs="Calibri"/>
                <w:color w:val="000000"/>
                <w:sz w:val="22"/>
                <w:szCs w:val="22"/>
              </w:rPr>
              <w:t>24</w:t>
            </w:r>
          </w:p>
        </w:tc>
        <w:tc>
          <w:tcPr>
            <w:tcW w:w="5985" w:type="dxa"/>
            <w:shd w:val="clear" w:color="auto" w:fill="auto"/>
          </w:tcPr>
          <w:p w14:paraId="13B6DCEC" w14:textId="340143D8" w:rsidR="00836694" w:rsidRPr="00A46202" w:rsidRDefault="00836694" w:rsidP="00836694">
            <w:pPr>
              <w:rPr>
                <w:rFonts w:ascii="GHEA Grapalat" w:hAnsi="GHEA Grapalat"/>
                <w:sz w:val="20"/>
                <w:szCs w:val="20"/>
                <w:lang w:eastAsia="ru-RU"/>
              </w:rPr>
            </w:pPr>
            <w:r w:rsidRPr="00ED354D">
              <w:t>ГНКО «Кахекская средняя школа»</w:t>
            </w:r>
          </w:p>
        </w:tc>
        <w:tc>
          <w:tcPr>
            <w:tcW w:w="2176" w:type="dxa"/>
          </w:tcPr>
          <w:p w14:paraId="694614A9" w14:textId="77777777" w:rsidR="00836694" w:rsidRPr="0006502C" w:rsidRDefault="00836694" w:rsidP="00836694">
            <w:pPr>
              <w:jc w:val="both"/>
              <w:rPr>
                <w:rFonts w:ascii="GHEA Grapalat" w:hAnsi="GHEA Grapalat" w:cs="Sylfaen"/>
                <w:noProof/>
                <w:sz w:val="20"/>
                <w:szCs w:val="20"/>
                <w:lang w:val="hy-AM"/>
              </w:rPr>
            </w:pPr>
          </w:p>
        </w:tc>
      </w:tr>
      <w:tr w:rsidR="00836694" w:rsidRPr="00944186" w14:paraId="0ED9B596" w14:textId="77777777" w:rsidTr="00FF21F1">
        <w:trPr>
          <w:trHeight w:val="300"/>
        </w:trPr>
        <w:tc>
          <w:tcPr>
            <w:tcW w:w="689" w:type="dxa"/>
            <w:shd w:val="clear" w:color="auto" w:fill="auto"/>
            <w:vAlign w:val="bottom"/>
          </w:tcPr>
          <w:p w14:paraId="771AB20C" w14:textId="77777777" w:rsidR="00836694" w:rsidRPr="00F2608F" w:rsidRDefault="00836694" w:rsidP="00836694">
            <w:pPr>
              <w:jc w:val="right"/>
              <w:rPr>
                <w:rFonts w:ascii="GHEA Grapalat" w:hAnsi="GHEA Grapalat" w:cs="Calibri"/>
                <w:color w:val="000000"/>
                <w:sz w:val="22"/>
                <w:szCs w:val="22"/>
              </w:rPr>
            </w:pPr>
            <w:r w:rsidRPr="00F2608F">
              <w:rPr>
                <w:rFonts w:ascii="GHEA Grapalat" w:hAnsi="GHEA Grapalat" w:cs="Calibri"/>
                <w:color w:val="000000"/>
                <w:sz w:val="22"/>
                <w:szCs w:val="22"/>
              </w:rPr>
              <w:t>25</w:t>
            </w:r>
          </w:p>
        </w:tc>
        <w:tc>
          <w:tcPr>
            <w:tcW w:w="5985" w:type="dxa"/>
            <w:shd w:val="clear" w:color="auto" w:fill="auto"/>
          </w:tcPr>
          <w:p w14:paraId="562D6D1F" w14:textId="2F947C34" w:rsidR="00836694" w:rsidRPr="00A46202" w:rsidRDefault="00836694" w:rsidP="00836694">
            <w:pPr>
              <w:rPr>
                <w:rFonts w:ascii="GHEA Grapalat" w:hAnsi="GHEA Grapalat"/>
                <w:sz w:val="20"/>
                <w:szCs w:val="20"/>
                <w:lang w:eastAsia="ru-RU"/>
              </w:rPr>
            </w:pPr>
            <w:r w:rsidRPr="00ED354D">
              <w:t>ГНКО «Кутакская средняя школа»</w:t>
            </w:r>
          </w:p>
        </w:tc>
        <w:tc>
          <w:tcPr>
            <w:tcW w:w="2176" w:type="dxa"/>
          </w:tcPr>
          <w:p w14:paraId="27C0145B" w14:textId="77777777" w:rsidR="00836694" w:rsidRPr="0006502C" w:rsidRDefault="00836694" w:rsidP="00836694">
            <w:pPr>
              <w:jc w:val="both"/>
              <w:rPr>
                <w:rFonts w:ascii="GHEA Grapalat" w:hAnsi="GHEA Grapalat" w:cs="Sylfaen"/>
                <w:noProof/>
                <w:sz w:val="20"/>
                <w:szCs w:val="20"/>
                <w:lang w:val="hy-AM"/>
              </w:rPr>
            </w:pPr>
          </w:p>
        </w:tc>
      </w:tr>
      <w:tr w:rsidR="00836694" w:rsidRPr="00944186" w14:paraId="13984BC2" w14:textId="77777777" w:rsidTr="00FF21F1">
        <w:trPr>
          <w:trHeight w:val="300"/>
        </w:trPr>
        <w:tc>
          <w:tcPr>
            <w:tcW w:w="689" w:type="dxa"/>
            <w:shd w:val="clear" w:color="auto" w:fill="auto"/>
            <w:vAlign w:val="bottom"/>
          </w:tcPr>
          <w:p w14:paraId="5117FCC1" w14:textId="77777777" w:rsidR="00836694" w:rsidRPr="00F2608F" w:rsidRDefault="00836694" w:rsidP="00836694">
            <w:pPr>
              <w:jc w:val="right"/>
              <w:rPr>
                <w:rFonts w:ascii="GHEA Grapalat" w:hAnsi="GHEA Grapalat" w:cs="Calibri"/>
                <w:color w:val="000000"/>
                <w:sz w:val="22"/>
                <w:szCs w:val="22"/>
              </w:rPr>
            </w:pPr>
            <w:r w:rsidRPr="00F2608F">
              <w:rPr>
                <w:rFonts w:ascii="GHEA Grapalat" w:hAnsi="GHEA Grapalat" w:cs="Calibri"/>
                <w:color w:val="000000"/>
                <w:sz w:val="22"/>
                <w:szCs w:val="22"/>
              </w:rPr>
              <w:t>26</w:t>
            </w:r>
          </w:p>
        </w:tc>
        <w:tc>
          <w:tcPr>
            <w:tcW w:w="5985" w:type="dxa"/>
            <w:shd w:val="clear" w:color="auto" w:fill="auto"/>
          </w:tcPr>
          <w:p w14:paraId="204859F9" w14:textId="6E6D9C59" w:rsidR="00836694" w:rsidRPr="00A46202" w:rsidRDefault="00836694" w:rsidP="00836694">
            <w:pPr>
              <w:rPr>
                <w:rFonts w:ascii="GHEA Grapalat" w:hAnsi="GHEA Grapalat"/>
                <w:sz w:val="20"/>
                <w:szCs w:val="20"/>
                <w:lang w:eastAsia="ru-RU"/>
              </w:rPr>
            </w:pPr>
            <w:r w:rsidRPr="00ED354D">
              <w:t>ГНКО «Средняя школа Третук»</w:t>
            </w:r>
          </w:p>
        </w:tc>
        <w:tc>
          <w:tcPr>
            <w:tcW w:w="2176" w:type="dxa"/>
          </w:tcPr>
          <w:p w14:paraId="12B0617A" w14:textId="77777777" w:rsidR="00836694" w:rsidRPr="0006502C" w:rsidRDefault="00836694" w:rsidP="00836694">
            <w:pPr>
              <w:jc w:val="both"/>
              <w:rPr>
                <w:rFonts w:ascii="GHEA Grapalat" w:hAnsi="GHEA Grapalat" w:cs="Sylfaen"/>
                <w:noProof/>
                <w:sz w:val="20"/>
                <w:szCs w:val="20"/>
                <w:lang w:val="hy-AM"/>
              </w:rPr>
            </w:pPr>
          </w:p>
        </w:tc>
      </w:tr>
      <w:tr w:rsidR="00836694" w:rsidRPr="00944186" w14:paraId="0AE999AE" w14:textId="77777777" w:rsidTr="00FF21F1">
        <w:trPr>
          <w:trHeight w:val="285"/>
        </w:trPr>
        <w:tc>
          <w:tcPr>
            <w:tcW w:w="689" w:type="dxa"/>
            <w:shd w:val="clear" w:color="auto" w:fill="auto"/>
            <w:vAlign w:val="bottom"/>
          </w:tcPr>
          <w:p w14:paraId="549EFB10" w14:textId="77777777" w:rsidR="00836694" w:rsidRPr="00F2608F" w:rsidRDefault="00836694" w:rsidP="00836694">
            <w:pPr>
              <w:jc w:val="right"/>
              <w:rPr>
                <w:rFonts w:ascii="GHEA Grapalat" w:hAnsi="GHEA Grapalat" w:cs="Calibri"/>
                <w:color w:val="000000"/>
                <w:sz w:val="22"/>
                <w:szCs w:val="22"/>
              </w:rPr>
            </w:pPr>
            <w:r w:rsidRPr="00F2608F">
              <w:rPr>
                <w:rFonts w:ascii="GHEA Grapalat" w:hAnsi="GHEA Grapalat" w:cs="Calibri"/>
                <w:color w:val="000000"/>
                <w:sz w:val="22"/>
                <w:szCs w:val="22"/>
              </w:rPr>
              <w:t>27</w:t>
            </w:r>
          </w:p>
        </w:tc>
        <w:tc>
          <w:tcPr>
            <w:tcW w:w="5985" w:type="dxa"/>
            <w:shd w:val="clear" w:color="auto" w:fill="auto"/>
          </w:tcPr>
          <w:p w14:paraId="72126761" w14:textId="7E13EAC7" w:rsidR="00836694" w:rsidRPr="00A46202" w:rsidRDefault="00836694" w:rsidP="00836694">
            <w:pPr>
              <w:rPr>
                <w:rFonts w:ascii="GHEA Grapalat" w:hAnsi="GHEA Grapalat"/>
                <w:sz w:val="20"/>
                <w:szCs w:val="20"/>
                <w:lang w:eastAsia="ru-RU"/>
              </w:rPr>
            </w:pPr>
            <w:r w:rsidRPr="00ED354D">
              <w:t>ГНКО «Средняя школа Норабак»</w:t>
            </w:r>
          </w:p>
        </w:tc>
        <w:tc>
          <w:tcPr>
            <w:tcW w:w="2176" w:type="dxa"/>
          </w:tcPr>
          <w:p w14:paraId="4714FAE2" w14:textId="77777777" w:rsidR="00836694" w:rsidRPr="0006502C" w:rsidRDefault="00836694" w:rsidP="00836694">
            <w:pPr>
              <w:jc w:val="both"/>
              <w:rPr>
                <w:rFonts w:ascii="GHEA Grapalat" w:hAnsi="GHEA Grapalat" w:cs="Sylfaen"/>
                <w:noProof/>
                <w:sz w:val="20"/>
                <w:szCs w:val="20"/>
                <w:lang w:val="hy-AM"/>
              </w:rPr>
            </w:pPr>
          </w:p>
        </w:tc>
      </w:tr>
      <w:tr w:rsidR="00836694" w:rsidRPr="00944186" w14:paraId="3E0E8EF1" w14:textId="77777777" w:rsidTr="00FF21F1">
        <w:trPr>
          <w:trHeight w:val="300"/>
        </w:trPr>
        <w:tc>
          <w:tcPr>
            <w:tcW w:w="689" w:type="dxa"/>
            <w:shd w:val="clear" w:color="auto" w:fill="auto"/>
            <w:vAlign w:val="bottom"/>
          </w:tcPr>
          <w:p w14:paraId="3EB95911" w14:textId="77777777" w:rsidR="00836694" w:rsidRPr="00F2608F" w:rsidRDefault="00836694" w:rsidP="00836694">
            <w:pPr>
              <w:jc w:val="right"/>
              <w:rPr>
                <w:rFonts w:ascii="GHEA Grapalat" w:hAnsi="GHEA Grapalat" w:cs="Calibri"/>
                <w:color w:val="000000"/>
                <w:sz w:val="22"/>
                <w:szCs w:val="22"/>
              </w:rPr>
            </w:pPr>
            <w:r w:rsidRPr="00F2608F">
              <w:rPr>
                <w:rFonts w:ascii="GHEA Grapalat" w:hAnsi="GHEA Grapalat" w:cs="Calibri"/>
                <w:color w:val="000000"/>
                <w:sz w:val="22"/>
                <w:szCs w:val="22"/>
              </w:rPr>
              <w:t>28</w:t>
            </w:r>
          </w:p>
        </w:tc>
        <w:tc>
          <w:tcPr>
            <w:tcW w:w="5985" w:type="dxa"/>
            <w:shd w:val="clear" w:color="auto" w:fill="auto"/>
          </w:tcPr>
          <w:p w14:paraId="679AA522" w14:textId="5D22DC96" w:rsidR="00836694" w:rsidRPr="00A46202" w:rsidRDefault="00836694" w:rsidP="00836694">
            <w:pPr>
              <w:rPr>
                <w:rFonts w:ascii="GHEA Grapalat" w:hAnsi="GHEA Grapalat"/>
                <w:sz w:val="20"/>
                <w:szCs w:val="20"/>
                <w:lang w:eastAsia="ru-RU"/>
              </w:rPr>
            </w:pPr>
            <w:r w:rsidRPr="00ED354D">
              <w:t>ГНКО «Джахацадзорская средняя школа»</w:t>
            </w:r>
          </w:p>
        </w:tc>
        <w:tc>
          <w:tcPr>
            <w:tcW w:w="2176" w:type="dxa"/>
          </w:tcPr>
          <w:p w14:paraId="32BDFFE4" w14:textId="77777777" w:rsidR="00836694" w:rsidRPr="0006502C" w:rsidRDefault="00836694" w:rsidP="00836694">
            <w:pPr>
              <w:jc w:val="both"/>
              <w:rPr>
                <w:rFonts w:ascii="GHEA Grapalat" w:hAnsi="GHEA Grapalat" w:cs="Sylfaen"/>
                <w:noProof/>
                <w:sz w:val="20"/>
                <w:szCs w:val="20"/>
                <w:lang w:val="hy-AM"/>
              </w:rPr>
            </w:pPr>
          </w:p>
        </w:tc>
      </w:tr>
      <w:tr w:rsidR="00836694" w:rsidRPr="00944186" w14:paraId="774B5E88" w14:textId="77777777" w:rsidTr="00FF21F1">
        <w:trPr>
          <w:trHeight w:val="300"/>
        </w:trPr>
        <w:tc>
          <w:tcPr>
            <w:tcW w:w="689" w:type="dxa"/>
            <w:shd w:val="clear" w:color="auto" w:fill="auto"/>
            <w:vAlign w:val="bottom"/>
          </w:tcPr>
          <w:p w14:paraId="4F8E8778" w14:textId="77777777" w:rsidR="00836694" w:rsidRPr="00F2608F" w:rsidRDefault="00836694" w:rsidP="00836694">
            <w:pPr>
              <w:jc w:val="right"/>
              <w:rPr>
                <w:rFonts w:ascii="GHEA Grapalat" w:hAnsi="GHEA Grapalat" w:cs="Calibri"/>
                <w:color w:val="000000"/>
                <w:sz w:val="22"/>
                <w:szCs w:val="22"/>
              </w:rPr>
            </w:pPr>
            <w:r>
              <w:rPr>
                <w:rFonts w:ascii="GHEA Grapalat" w:hAnsi="GHEA Grapalat" w:cs="Calibri"/>
                <w:color w:val="000000"/>
                <w:sz w:val="22"/>
                <w:szCs w:val="22"/>
              </w:rPr>
              <w:t>29</w:t>
            </w:r>
          </w:p>
        </w:tc>
        <w:tc>
          <w:tcPr>
            <w:tcW w:w="5985" w:type="dxa"/>
            <w:shd w:val="clear" w:color="auto" w:fill="auto"/>
          </w:tcPr>
          <w:p w14:paraId="29EFF138" w14:textId="1D754FEB" w:rsidR="00836694" w:rsidRPr="00A46202" w:rsidRDefault="00836694" w:rsidP="00836694">
            <w:pPr>
              <w:rPr>
                <w:rFonts w:ascii="GHEA Grapalat" w:hAnsi="GHEA Grapalat"/>
                <w:sz w:val="20"/>
                <w:szCs w:val="20"/>
                <w:lang w:eastAsia="ru-RU"/>
              </w:rPr>
            </w:pPr>
            <w:r w:rsidRPr="00ED354D">
              <w:t>ГНКО «Ахпрадзорская средняя школа»</w:t>
            </w:r>
          </w:p>
        </w:tc>
        <w:tc>
          <w:tcPr>
            <w:tcW w:w="2176" w:type="dxa"/>
          </w:tcPr>
          <w:p w14:paraId="7505B706" w14:textId="77777777" w:rsidR="00836694" w:rsidRPr="0006502C" w:rsidRDefault="00836694" w:rsidP="00836694">
            <w:pPr>
              <w:jc w:val="both"/>
              <w:rPr>
                <w:rFonts w:ascii="GHEA Grapalat" w:hAnsi="GHEA Grapalat" w:cs="Sylfaen"/>
                <w:noProof/>
                <w:sz w:val="20"/>
                <w:szCs w:val="20"/>
                <w:lang w:val="hy-AM"/>
              </w:rPr>
            </w:pPr>
          </w:p>
        </w:tc>
      </w:tr>
      <w:tr w:rsidR="00836694" w:rsidRPr="00944186" w14:paraId="5BFFFFC7" w14:textId="77777777" w:rsidTr="00FF21F1">
        <w:trPr>
          <w:trHeight w:val="300"/>
        </w:trPr>
        <w:tc>
          <w:tcPr>
            <w:tcW w:w="689" w:type="dxa"/>
            <w:shd w:val="clear" w:color="auto" w:fill="auto"/>
            <w:vAlign w:val="bottom"/>
          </w:tcPr>
          <w:p w14:paraId="21768344" w14:textId="77777777" w:rsidR="00836694" w:rsidRPr="00F2608F" w:rsidRDefault="00836694" w:rsidP="00836694">
            <w:pPr>
              <w:jc w:val="right"/>
              <w:rPr>
                <w:rFonts w:ascii="GHEA Grapalat" w:hAnsi="GHEA Grapalat" w:cs="Calibri"/>
                <w:color w:val="000000"/>
                <w:sz w:val="22"/>
                <w:szCs w:val="22"/>
              </w:rPr>
            </w:pPr>
            <w:r>
              <w:rPr>
                <w:rFonts w:ascii="GHEA Grapalat" w:hAnsi="GHEA Grapalat" w:cs="Calibri"/>
                <w:color w:val="000000"/>
                <w:sz w:val="22"/>
                <w:szCs w:val="22"/>
              </w:rPr>
              <w:t>30</w:t>
            </w:r>
          </w:p>
        </w:tc>
        <w:tc>
          <w:tcPr>
            <w:tcW w:w="5985" w:type="dxa"/>
            <w:shd w:val="clear" w:color="auto" w:fill="auto"/>
          </w:tcPr>
          <w:p w14:paraId="5A9684EB" w14:textId="3887B3A7" w:rsidR="00836694" w:rsidRPr="00A46202" w:rsidRDefault="00836694" w:rsidP="00836694">
            <w:pPr>
              <w:rPr>
                <w:rFonts w:ascii="GHEA Grapalat" w:hAnsi="GHEA Grapalat"/>
                <w:sz w:val="20"/>
                <w:szCs w:val="20"/>
                <w:lang w:eastAsia="ru-RU"/>
              </w:rPr>
            </w:pPr>
            <w:r w:rsidRPr="00ED354D">
              <w:t>ГНКО "Средняя школа Айрк"</w:t>
            </w:r>
          </w:p>
        </w:tc>
        <w:tc>
          <w:tcPr>
            <w:tcW w:w="2176" w:type="dxa"/>
          </w:tcPr>
          <w:p w14:paraId="5B761492" w14:textId="77777777" w:rsidR="00836694" w:rsidRPr="0006502C" w:rsidRDefault="00836694" w:rsidP="00836694">
            <w:pPr>
              <w:jc w:val="both"/>
              <w:rPr>
                <w:rFonts w:ascii="GHEA Grapalat" w:hAnsi="GHEA Grapalat" w:cs="Sylfaen"/>
                <w:noProof/>
                <w:sz w:val="20"/>
                <w:szCs w:val="20"/>
                <w:lang w:val="hy-AM"/>
              </w:rPr>
            </w:pPr>
          </w:p>
        </w:tc>
      </w:tr>
      <w:tr w:rsidR="00836694" w:rsidRPr="00CA711C" w14:paraId="700A03D1" w14:textId="77777777" w:rsidTr="00FF21F1">
        <w:trPr>
          <w:trHeight w:val="285"/>
        </w:trPr>
        <w:tc>
          <w:tcPr>
            <w:tcW w:w="689" w:type="dxa"/>
            <w:shd w:val="clear" w:color="auto" w:fill="auto"/>
            <w:vAlign w:val="bottom"/>
          </w:tcPr>
          <w:p w14:paraId="07044DDD" w14:textId="77777777" w:rsidR="00836694" w:rsidRPr="00F2608F" w:rsidRDefault="00836694" w:rsidP="00836694">
            <w:pPr>
              <w:jc w:val="right"/>
              <w:rPr>
                <w:rFonts w:ascii="GHEA Grapalat" w:hAnsi="GHEA Grapalat" w:cs="Calibri"/>
                <w:color w:val="000000"/>
                <w:sz w:val="22"/>
                <w:szCs w:val="22"/>
              </w:rPr>
            </w:pPr>
            <w:r>
              <w:rPr>
                <w:rFonts w:ascii="GHEA Grapalat" w:hAnsi="GHEA Grapalat" w:cs="Calibri"/>
                <w:color w:val="000000"/>
                <w:sz w:val="22"/>
                <w:szCs w:val="22"/>
              </w:rPr>
              <w:t>31</w:t>
            </w:r>
          </w:p>
        </w:tc>
        <w:tc>
          <w:tcPr>
            <w:tcW w:w="5985" w:type="dxa"/>
            <w:shd w:val="clear" w:color="auto" w:fill="auto"/>
          </w:tcPr>
          <w:p w14:paraId="4B2BBF39" w14:textId="4903D9DF" w:rsidR="00836694" w:rsidRPr="0054364C" w:rsidRDefault="00836694" w:rsidP="00836694">
            <w:pPr>
              <w:rPr>
                <w:rFonts w:ascii="GHEA Grapalat" w:hAnsi="GHEA Grapalat"/>
                <w:sz w:val="20"/>
                <w:szCs w:val="20"/>
                <w:lang w:val="ru-RU" w:eastAsia="ru-RU"/>
              </w:rPr>
            </w:pPr>
            <w:r w:rsidRPr="00ED354D">
              <w:t>ГНКО "Средняя школа Сотк"</w:t>
            </w:r>
          </w:p>
        </w:tc>
        <w:tc>
          <w:tcPr>
            <w:tcW w:w="2176" w:type="dxa"/>
          </w:tcPr>
          <w:p w14:paraId="6853C06D" w14:textId="77777777" w:rsidR="00836694" w:rsidRPr="0006502C" w:rsidRDefault="00836694" w:rsidP="00836694">
            <w:pPr>
              <w:jc w:val="both"/>
              <w:rPr>
                <w:rFonts w:ascii="GHEA Grapalat" w:hAnsi="GHEA Grapalat" w:cs="Sylfaen"/>
                <w:noProof/>
                <w:sz w:val="20"/>
                <w:szCs w:val="20"/>
                <w:lang w:val="hy-AM"/>
              </w:rPr>
            </w:pPr>
          </w:p>
        </w:tc>
      </w:tr>
      <w:tr w:rsidR="00836694" w:rsidRPr="00CA711C" w14:paraId="25388149" w14:textId="77777777" w:rsidTr="00FF21F1">
        <w:trPr>
          <w:trHeight w:val="300"/>
        </w:trPr>
        <w:tc>
          <w:tcPr>
            <w:tcW w:w="689" w:type="dxa"/>
            <w:shd w:val="clear" w:color="auto" w:fill="auto"/>
            <w:vAlign w:val="bottom"/>
          </w:tcPr>
          <w:p w14:paraId="4B414A2F" w14:textId="77777777" w:rsidR="00836694" w:rsidRPr="00F2608F" w:rsidRDefault="00836694" w:rsidP="00836694">
            <w:pPr>
              <w:jc w:val="right"/>
              <w:rPr>
                <w:rFonts w:ascii="GHEA Grapalat" w:hAnsi="GHEA Grapalat" w:cs="Calibri"/>
                <w:color w:val="000000"/>
                <w:sz w:val="22"/>
                <w:szCs w:val="22"/>
              </w:rPr>
            </w:pPr>
            <w:r>
              <w:rPr>
                <w:rFonts w:ascii="GHEA Grapalat" w:hAnsi="GHEA Grapalat" w:cs="Calibri"/>
                <w:color w:val="000000"/>
                <w:sz w:val="22"/>
                <w:szCs w:val="22"/>
              </w:rPr>
              <w:t>32</w:t>
            </w:r>
          </w:p>
        </w:tc>
        <w:tc>
          <w:tcPr>
            <w:tcW w:w="5985" w:type="dxa"/>
            <w:shd w:val="clear" w:color="auto" w:fill="auto"/>
          </w:tcPr>
          <w:p w14:paraId="22C7BE39" w14:textId="33CA0F70" w:rsidR="00836694" w:rsidRPr="0054364C" w:rsidRDefault="00836694" w:rsidP="00836694">
            <w:pPr>
              <w:rPr>
                <w:rFonts w:ascii="GHEA Grapalat" w:hAnsi="GHEA Grapalat"/>
                <w:sz w:val="20"/>
                <w:szCs w:val="20"/>
                <w:lang w:val="ru-RU" w:eastAsia="ru-RU"/>
              </w:rPr>
            </w:pPr>
            <w:r w:rsidRPr="00ED354D">
              <w:t>ГНКО «Кутская средняя школа»</w:t>
            </w:r>
          </w:p>
        </w:tc>
        <w:tc>
          <w:tcPr>
            <w:tcW w:w="2176" w:type="dxa"/>
          </w:tcPr>
          <w:p w14:paraId="63D95FAE" w14:textId="77777777" w:rsidR="00836694" w:rsidRPr="0006502C" w:rsidRDefault="00836694" w:rsidP="00836694">
            <w:pPr>
              <w:jc w:val="both"/>
              <w:rPr>
                <w:rFonts w:ascii="GHEA Grapalat" w:hAnsi="GHEA Grapalat" w:cs="Sylfaen"/>
                <w:noProof/>
                <w:sz w:val="20"/>
                <w:szCs w:val="20"/>
                <w:lang w:val="hy-AM"/>
              </w:rPr>
            </w:pPr>
          </w:p>
        </w:tc>
      </w:tr>
      <w:tr w:rsidR="00836694" w:rsidRPr="00944186" w14:paraId="6D1E832D" w14:textId="77777777" w:rsidTr="00FF21F1">
        <w:trPr>
          <w:trHeight w:val="300"/>
        </w:trPr>
        <w:tc>
          <w:tcPr>
            <w:tcW w:w="689" w:type="dxa"/>
            <w:shd w:val="clear" w:color="auto" w:fill="auto"/>
            <w:vAlign w:val="bottom"/>
          </w:tcPr>
          <w:p w14:paraId="03C496A7" w14:textId="77777777" w:rsidR="00836694" w:rsidRPr="00F2608F" w:rsidRDefault="00836694" w:rsidP="00836694">
            <w:pPr>
              <w:jc w:val="right"/>
              <w:rPr>
                <w:rFonts w:ascii="GHEA Grapalat" w:hAnsi="GHEA Grapalat" w:cs="Calibri"/>
                <w:color w:val="000000"/>
                <w:sz w:val="22"/>
                <w:szCs w:val="22"/>
              </w:rPr>
            </w:pPr>
            <w:r>
              <w:rPr>
                <w:rFonts w:ascii="GHEA Grapalat" w:hAnsi="GHEA Grapalat" w:cs="Calibri"/>
                <w:color w:val="000000"/>
                <w:sz w:val="22"/>
                <w:szCs w:val="22"/>
              </w:rPr>
              <w:t>33</w:t>
            </w:r>
          </w:p>
        </w:tc>
        <w:tc>
          <w:tcPr>
            <w:tcW w:w="5985" w:type="dxa"/>
            <w:shd w:val="clear" w:color="auto" w:fill="auto"/>
          </w:tcPr>
          <w:p w14:paraId="27D442EF" w14:textId="69BF03D7" w:rsidR="00836694" w:rsidRPr="00A46202" w:rsidRDefault="00836694" w:rsidP="00836694">
            <w:pPr>
              <w:rPr>
                <w:rFonts w:ascii="GHEA Grapalat" w:hAnsi="GHEA Grapalat"/>
                <w:sz w:val="20"/>
                <w:szCs w:val="20"/>
                <w:lang w:eastAsia="ru-RU"/>
              </w:rPr>
            </w:pPr>
            <w:r w:rsidRPr="00ED354D">
              <w:t>ГНКО «Средняя школа Хачахпюр»</w:t>
            </w:r>
          </w:p>
        </w:tc>
        <w:tc>
          <w:tcPr>
            <w:tcW w:w="2176" w:type="dxa"/>
          </w:tcPr>
          <w:p w14:paraId="1518A27E" w14:textId="77777777" w:rsidR="00836694" w:rsidRPr="0006502C" w:rsidRDefault="00836694" w:rsidP="00836694">
            <w:pPr>
              <w:jc w:val="both"/>
              <w:rPr>
                <w:rFonts w:ascii="GHEA Grapalat" w:hAnsi="GHEA Grapalat" w:cs="Sylfaen"/>
                <w:noProof/>
                <w:sz w:val="20"/>
                <w:szCs w:val="20"/>
                <w:lang w:val="hy-AM"/>
              </w:rPr>
            </w:pPr>
          </w:p>
        </w:tc>
      </w:tr>
      <w:tr w:rsidR="00836694" w:rsidRPr="00EB61C4" w14:paraId="600FAA19" w14:textId="77777777" w:rsidTr="00FF21F1">
        <w:trPr>
          <w:trHeight w:val="300"/>
        </w:trPr>
        <w:tc>
          <w:tcPr>
            <w:tcW w:w="689" w:type="dxa"/>
            <w:shd w:val="clear" w:color="auto" w:fill="auto"/>
            <w:vAlign w:val="bottom"/>
          </w:tcPr>
          <w:p w14:paraId="469B5985" w14:textId="77777777" w:rsidR="00836694" w:rsidRPr="00F2608F" w:rsidRDefault="00836694" w:rsidP="00836694">
            <w:pPr>
              <w:jc w:val="right"/>
              <w:rPr>
                <w:rFonts w:ascii="GHEA Grapalat" w:hAnsi="GHEA Grapalat" w:cs="Calibri"/>
                <w:color w:val="000000"/>
                <w:sz w:val="22"/>
                <w:szCs w:val="22"/>
              </w:rPr>
            </w:pPr>
            <w:r>
              <w:rPr>
                <w:rFonts w:ascii="GHEA Grapalat" w:hAnsi="GHEA Grapalat" w:cs="Calibri"/>
                <w:color w:val="000000"/>
                <w:sz w:val="22"/>
                <w:szCs w:val="22"/>
              </w:rPr>
              <w:t>34</w:t>
            </w:r>
          </w:p>
        </w:tc>
        <w:tc>
          <w:tcPr>
            <w:tcW w:w="5985" w:type="dxa"/>
            <w:shd w:val="clear" w:color="auto" w:fill="auto"/>
          </w:tcPr>
          <w:p w14:paraId="50C62D0A" w14:textId="60034C3C" w:rsidR="00836694" w:rsidRPr="00A46202" w:rsidRDefault="00836694" w:rsidP="00836694">
            <w:pPr>
              <w:rPr>
                <w:rFonts w:ascii="GHEA Grapalat" w:hAnsi="GHEA Grapalat"/>
                <w:sz w:val="20"/>
                <w:szCs w:val="20"/>
                <w:lang w:val="ru-RU" w:eastAsia="ru-RU"/>
              </w:rPr>
            </w:pPr>
            <w:r w:rsidRPr="00836694">
              <w:rPr>
                <w:lang w:val="ru-RU"/>
              </w:rPr>
              <w:t>ГНКО «Средняя школа села Арегуни»</w:t>
            </w:r>
          </w:p>
        </w:tc>
        <w:tc>
          <w:tcPr>
            <w:tcW w:w="2176" w:type="dxa"/>
          </w:tcPr>
          <w:p w14:paraId="5DBABDC9" w14:textId="77777777" w:rsidR="00836694" w:rsidRPr="0006502C" w:rsidRDefault="00836694" w:rsidP="00836694">
            <w:pPr>
              <w:jc w:val="both"/>
              <w:rPr>
                <w:rFonts w:ascii="GHEA Grapalat" w:hAnsi="GHEA Grapalat" w:cs="Sylfaen"/>
                <w:noProof/>
                <w:sz w:val="20"/>
                <w:szCs w:val="20"/>
                <w:lang w:val="hy-AM"/>
              </w:rPr>
            </w:pPr>
          </w:p>
        </w:tc>
      </w:tr>
      <w:tr w:rsidR="00836694" w:rsidRPr="00EB61C4" w14:paraId="79D381E5" w14:textId="77777777" w:rsidTr="00FF21F1">
        <w:trPr>
          <w:trHeight w:val="300"/>
        </w:trPr>
        <w:tc>
          <w:tcPr>
            <w:tcW w:w="689" w:type="dxa"/>
            <w:shd w:val="clear" w:color="auto" w:fill="auto"/>
            <w:vAlign w:val="bottom"/>
          </w:tcPr>
          <w:p w14:paraId="53FD785E" w14:textId="77777777" w:rsidR="00836694" w:rsidRPr="00F2608F" w:rsidRDefault="00836694" w:rsidP="00836694">
            <w:pPr>
              <w:jc w:val="right"/>
              <w:rPr>
                <w:rFonts w:ascii="GHEA Grapalat" w:hAnsi="GHEA Grapalat" w:cs="Calibri"/>
                <w:color w:val="000000"/>
                <w:sz w:val="22"/>
                <w:szCs w:val="22"/>
              </w:rPr>
            </w:pPr>
            <w:r>
              <w:rPr>
                <w:rFonts w:ascii="GHEA Grapalat" w:hAnsi="GHEA Grapalat" w:cs="Calibri"/>
                <w:color w:val="000000"/>
                <w:sz w:val="22"/>
                <w:szCs w:val="22"/>
              </w:rPr>
              <w:t>35</w:t>
            </w:r>
          </w:p>
        </w:tc>
        <w:tc>
          <w:tcPr>
            <w:tcW w:w="5985" w:type="dxa"/>
            <w:shd w:val="clear" w:color="auto" w:fill="auto"/>
          </w:tcPr>
          <w:p w14:paraId="3DFF8E95" w14:textId="799080AC" w:rsidR="00836694" w:rsidRPr="00836694" w:rsidRDefault="00836694" w:rsidP="00836694">
            <w:pPr>
              <w:rPr>
                <w:rFonts w:ascii="GHEA Grapalat" w:hAnsi="GHEA Grapalat"/>
                <w:sz w:val="20"/>
                <w:szCs w:val="20"/>
                <w:lang w:val="ru-RU" w:eastAsia="ru-RU"/>
              </w:rPr>
            </w:pPr>
            <w:r w:rsidRPr="00836694">
              <w:rPr>
                <w:lang w:val="ru-RU"/>
              </w:rPr>
              <w:t>Средняя школа № 1 в Ераносе, ГНКО</w:t>
            </w:r>
          </w:p>
        </w:tc>
        <w:tc>
          <w:tcPr>
            <w:tcW w:w="2176" w:type="dxa"/>
          </w:tcPr>
          <w:p w14:paraId="100DBB34" w14:textId="77777777" w:rsidR="00836694" w:rsidRPr="0006502C" w:rsidRDefault="00836694" w:rsidP="00836694">
            <w:pPr>
              <w:jc w:val="both"/>
              <w:rPr>
                <w:rFonts w:ascii="GHEA Grapalat" w:hAnsi="GHEA Grapalat" w:cs="Sylfaen"/>
                <w:noProof/>
                <w:sz w:val="20"/>
                <w:szCs w:val="20"/>
                <w:lang w:val="hy-AM"/>
              </w:rPr>
            </w:pPr>
          </w:p>
        </w:tc>
      </w:tr>
      <w:tr w:rsidR="00836694" w:rsidRPr="00944186" w14:paraId="69D7ED8B" w14:textId="77777777" w:rsidTr="00FF21F1">
        <w:trPr>
          <w:trHeight w:val="285"/>
        </w:trPr>
        <w:tc>
          <w:tcPr>
            <w:tcW w:w="689" w:type="dxa"/>
            <w:shd w:val="clear" w:color="auto" w:fill="auto"/>
            <w:vAlign w:val="bottom"/>
          </w:tcPr>
          <w:p w14:paraId="422B1D63" w14:textId="77777777" w:rsidR="00836694" w:rsidRPr="00F2608F" w:rsidRDefault="00836694" w:rsidP="00836694">
            <w:pPr>
              <w:jc w:val="right"/>
              <w:rPr>
                <w:rFonts w:ascii="GHEA Grapalat" w:hAnsi="GHEA Grapalat" w:cs="Calibri"/>
                <w:color w:val="000000"/>
                <w:sz w:val="22"/>
                <w:szCs w:val="22"/>
              </w:rPr>
            </w:pPr>
            <w:r>
              <w:rPr>
                <w:rFonts w:ascii="GHEA Grapalat" w:hAnsi="GHEA Grapalat" w:cs="Calibri"/>
                <w:color w:val="000000"/>
                <w:sz w:val="22"/>
                <w:szCs w:val="22"/>
              </w:rPr>
              <w:t>36</w:t>
            </w:r>
          </w:p>
        </w:tc>
        <w:tc>
          <w:tcPr>
            <w:tcW w:w="5985" w:type="dxa"/>
            <w:shd w:val="clear" w:color="auto" w:fill="auto"/>
          </w:tcPr>
          <w:p w14:paraId="0B1327B9" w14:textId="37A52F63" w:rsidR="00836694" w:rsidRPr="00A46202" w:rsidRDefault="00836694" w:rsidP="00836694">
            <w:pPr>
              <w:rPr>
                <w:rFonts w:ascii="GHEA Grapalat" w:hAnsi="GHEA Grapalat"/>
                <w:sz w:val="20"/>
                <w:szCs w:val="20"/>
                <w:lang w:eastAsia="ru-RU"/>
              </w:rPr>
            </w:pPr>
            <w:r w:rsidRPr="00ED354D">
              <w:t>ГНКО «Начальная школа Дзорагюх»</w:t>
            </w:r>
          </w:p>
        </w:tc>
        <w:tc>
          <w:tcPr>
            <w:tcW w:w="2176" w:type="dxa"/>
          </w:tcPr>
          <w:p w14:paraId="78E7A5FE" w14:textId="77777777" w:rsidR="00836694" w:rsidRPr="0006502C" w:rsidRDefault="00836694" w:rsidP="00836694">
            <w:pPr>
              <w:jc w:val="both"/>
              <w:rPr>
                <w:rFonts w:ascii="GHEA Grapalat" w:hAnsi="GHEA Grapalat" w:cs="Sylfaen"/>
                <w:noProof/>
                <w:sz w:val="20"/>
                <w:szCs w:val="20"/>
                <w:lang w:val="hy-AM"/>
              </w:rPr>
            </w:pPr>
          </w:p>
        </w:tc>
      </w:tr>
      <w:tr w:rsidR="00836694" w:rsidRPr="00944186" w14:paraId="6EB22159" w14:textId="77777777" w:rsidTr="00FF21F1">
        <w:trPr>
          <w:trHeight w:val="300"/>
        </w:trPr>
        <w:tc>
          <w:tcPr>
            <w:tcW w:w="689" w:type="dxa"/>
            <w:shd w:val="clear" w:color="auto" w:fill="auto"/>
            <w:vAlign w:val="bottom"/>
          </w:tcPr>
          <w:p w14:paraId="1BC0D978" w14:textId="77777777" w:rsidR="00836694" w:rsidRPr="00F2608F" w:rsidRDefault="00836694" w:rsidP="00836694">
            <w:pPr>
              <w:jc w:val="right"/>
              <w:rPr>
                <w:rFonts w:ascii="GHEA Grapalat" w:hAnsi="GHEA Grapalat" w:cs="Calibri"/>
                <w:color w:val="000000"/>
                <w:sz w:val="22"/>
                <w:szCs w:val="22"/>
              </w:rPr>
            </w:pPr>
            <w:r>
              <w:rPr>
                <w:rFonts w:ascii="GHEA Grapalat" w:hAnsi="GHEA Grapalat" w:cs="Calibri"/>
                <w:color w:val="000000"/>
                <w:sz w:val="22"/>
                <w:szCs w:val="22"/>
              </w:rPr>
              <w:t>37</w:t>
            </w:r>
          </w:p>
        </w:tc>
        <w:tc>
          <w:tcPr>
            <w:tcW w:w="5985" w:type="dxa"/>
            <w:shd w:val="clear" w:color="auto" w:fill="auto"/>
          </w:tcPr>
          <w:p w14:paraId="5063A09E" w14:textId="5717A7D4" w:rsidR="00836694" w:rsidRPr="00A46202" w:rsidRDefault="00836694" w:rsidP="00836694">
            <w:pPr>
              <w:rPr>
                <w:rFonts w:ascii="GHEA Grapalat" w:hAnsi="GHEA Grapalat"/>
                <w:sz w:val="20"/>
                <w:szCs w:val="20"/>
                <w:lang w:eastAsia="ru-RU"/>
              </w:rPr>
            </w:pPr>
            <w:r w:rsidRPr="00ED354D">
              <w:t>Средняя школа Мадина ГНКО</w:t>
            </w:r>
          </w:p>
        </w:tc>
        <w:tc>
          <w:tcPr>
            <w:tcW w:w="2176" w:type="dxa"/>
          </w:tcPr>
          <w:p w14:paraId="1915A6F1" w14:textId="77777777" w:rsidR="00836694" w:rsidRPr="0006502C" w:rsidRDefault="00836694" w:rsidP="00836694">
            <w:pPr>
              <w:jc w:val="both"/>
              <w:rPr>
                <w:rFonts w:ascii="GHEA Grapalat" w:hAnsi="GHEA Grapalat" w:cs="Sylfaen"/>
                <w:noProof/>
                <w:sz w:val="20"/>
                <w:szCs w:val="20"/>
                <w:lang w:val="hy-AM"/>
              </w:rPr>
            </w:pPr>
          </w:p>
        </w:tc>
      </w:tr>
      <w:tr w:rsidR="00836694" w:rsidRPr="00EB61C4" w14:paraId="725BF2BD" w14:textId="77777777" w:rsidTr="00FF21F1">
        <w:trPr>
          <w:trHeight w:val="300"/>
        </w:trPr>
        <w:tc>
          <w:tcPr>
            <w:tcW w:w="689" w:type="dxa"/>
            <w:shd w:val="clear" w:color="auto" w:fill="auto"/>
            <w:vAlign w:val="bottom"/>
          </w:tcPr>
          <w:p w14:paraId="42B63D35" w14:textId="77777777" w:rsidR="00836694" w:rsidRPr="00F2608F" w:rsidRDefault="00836694" w:rsidP="00836694">
            <w:pPr>
              <w:jc w:val="right"/>
              <w:rPr>
                <w:rFonts w:ascii="GHEA Grapalat" w:hAnsi="GHEA Grapalat" w:cs="Calibri"/>
                <w:color w:val="000000"/>
                <w:sz w:val="22"/>
                <w:szCs w:val="22"/>
              </w:rPr>
            </w:pPr>
            <w:r>
              <w:rPr>
                <w:rFonts w:ascii="GHEA Grapalat" w:hAnsi="GHEA Grapalat" w:cs="Calibri"/>
                <w:color w:val="000000"/>
                <w:sz w:val="22"/>
                <w:szCs w:val="22"/>
              </w:rPr>
              <w:t>38</w:t>
            </w:r>
          </w:p>
        </w:tc>
        <w:tc>
          <w:tcPr>
            <w:tcW w:w="5985" w:type="dxa"/>
            <w:shd w:val="clear" w:color="auto" w:fill="auto"/>
          </w:tcPr>
          <w:p w14:paraId="6456E70E" w14:textId="418E5911" w:rsidR="00836694" w:rsidRPr="00836694" w:rsidRDefault="00836694" w:rsidP="00836694">
            <w:pPr>
              <w:rPr>
                <w:rFonts w:ascii="GHEA Grapalat" w:hAnsi="GHEA Grapalat"/>
                <w:sz w:val="20"/>
                <w:szCs w:val="20"/>
                <w:lang w:val="ru-RU" w:eastAsia="ru-RU"/>
              </w:rPr>
            </w:pPr>
            <w:r w:rsidRPr="00836694">
              <w:rPr>
                <w:lang w:val="ru-RU"/>
              </w:rPr>
              <w:t xml:space="preserve">Золакарская средняя школа </w:t>
            </w:r>
            <w:r w:rsidRPr="00ED354D">
              <w:t>N</w:t>
            </w:r>
            <w:r w:rsidRPr="00836694">
              <w:rPr>
                <w:lang w:val="ru-RU"/>
              </w:rPr>
              <w:t xml:space="preserve"> 1 ГНКО</w:t>
            </w:r>
          </w:p>
        </w:tc>
        <w:tc>
          <w:tcPr>
            <w:tcW w:w="2176" w:type="dxa"/>
          </w:tcPr>
          <w:p w14:paraId="74EAE4E4" w14:textId="77777777" w:rsidR="00836694" w:rsidRPr="0006502C" w:rsidRDefault="00836694" w:rsidP="00836694">
            <w:pPr>
              <w:jc w:val="both"/>
              <w:rPr>
                <w:rFonts w:ascii="GHEA Grapalat" w:hAnsi="GHEA Grapalat" w:cs="Sylfaen"/>
                <w:noProof/>
                <w:sz w:val="20"/>
                <w:szCs w:val="20"/>
                <w:lang w:val="hy-AM"/>
              </w:rPr>
            </w:pPr>
          </w:p>
        </w:tc>
      </w:tr>
      <w:tr w:rsidR="00836694" w:rsidRPr="00944186" w14:paraId="58947DCE" w14:textId="77777777" w:rsidTr="00FF21F1">
        <w:trPr>
          <w:trHeight w:val="285"/>
        </w:trPr>
        <w:tc>
          <w:tcPr>
            <w:tcW w:w="689" w:type="dxa"/>
            <w:shd w:val="clear" w:color="auto" w:fill="auto"/>
            <w:vAlign w:val="bottom"/>
          </w:tcPr>
          <w:p w14:paraId="4C7C3CDD" w14:textId="77777777" w:rsidR="00836694" w:rsidRPr="00F2608F" w:rsidRDefault="00836694" w:rsidP="00836694">
            <w:pPr>
              <w:jc w:val="right"/>
              <w:rPr>
                <w:rFonts w:ascii="GHEA Grapalat" w:hAnsi="GHEA Grapalat" w:cs="Calibri"/>
                <w:color w:val="000000"/>
                <w:sz w:val="22"/>
                <w:szCs w:val="22"/>
              </w:rPr>
            </w:pPr>
            <w:r>
              <w:rPr>
                <w:rFonts w:ascii="GHEA Grapalat" w:hAnsi="GHEA Grapalat" w:cs="Calibri"/>
                <w:color w:val="000000"/>
                <w:sz w:val="22"/>
                <w:szCs w:val="22"/>
              </w:rPr>
              <w:t>39</w:t>
            </w:r>
          </w:p>
        </w:tc>
        <w:tc>
          <w:tcPr>
            <w:tcW w:w="5985" w:type="dxa"/>
            <w:shd w:val="clear" w:color="auto" w:fill="auto"/>
          </w:tcPr>
          <w:p w14:paraId="5537BC08" w14:textId="0CFBADFB" w:rsidR="00836694" w:rsidRPr="00A46202" w:rsidRDefault="00836694" w:rsidP="00836694">
            <w:pPr>
              <w:rPr>
                <w:rFonts w:ascii="GHEA Grapalat" w:hAnsi="GHEA Grapalat"/>
                <w:sz w:val="20"/>
                <w:szCs w:val="20"/>
                <w:lang w:val="ru-RU" w:eastAsia="ru-RU"/>
              </w:rPr>
            </w:pPr>
            <w:r w:rsidRPr="00ED354D">
              <w:t>Начальная школа Личк ГНКО</w:t>
            </w:r>
          </w:p>
        </w:tc>
        <w:tc>
          <w:tcPr>
            <w:tcW w:w="2176" w:type="dxa"/>
          </w:tcPr>
          <w:p w14:paraId="56355F43" w14:textId="77777777" w:rsidR="00836694" w:rsidRPr="0006502C" w:rsidRDefault="00836694" w:rsidP="00836694">
            <w:pPr>
              <w:jc w:val="both"/>
              <w:rPr>
                <w:rFonts w:ascii="GHEA Grapalat" w:hAnsi="GHEA Grapalat" w:cs="Sylfaen"/>
                <w:noProof/>
                <w:sz w:val="20"/>
                <w:szCs w:val="20"/>
                <w:lang w:val="hy-AM"/>
              </w:rPr>
            </w:pPr>
          </w:p>
        </w:tc>
      </w:tr>
      <w:tr w:rsidR="00836694" w:rsidRPr="00944186" w14:paraId="457E1ED7" w14:textId="77777777" w:rsidTr="00FF21F1">
        <w:trPr>
          <w:trHeight w:val="300"/>
        </w:trPr>
        <w:tc>
          <w:tcPr>
            <w:tcW w:w="689" w:type="dxa"/>
            <w:shd w:val="clear" w:color="auto" w:fill="auto"/>
            <w:vAlign w:val="bottom"/>
          </w:tcPr>
          <w:p w14:paraId="53AB3A53" w14:textId="77777777" w:rsidR="00836694" w:rsidRPr="00F2608F" w:rsidRDefault="00836694" w:rsidP="00836694">
            <w:pPr>
              <w:jc w:val="right"/>
              <w:rPr>
                <w:rFonts w:ascii="GHEA Grapalat" w:hAnsi="GHEA Grapalat" w:cs="Calibri"/>
                <w:color w:val="000000"/>
                <w:sz w:val="22"/>
                <w:szCs w:val="22"/>
              </w:rPr>
            </w:pPr>
            <w:r>
              <w:rPr>
                <w:rFonts w:ascii="GHEA Grapalat" w:hAnsi="GHEA Grapalat" w:cs="Calibri"/>
                <w:color w:val="000000"/>
                <w:sz w:val="22"/>
                <w:szCs w:val="22"/>
              </w:rPr>
              <w:t>40</w:t>
            </w:r>
          </w:p>
        </w:tc>
        <w:tc>
          <w:tcPr>
            <w:tcW w:w="5985" w:type="dxa"/>
            <w:shd w:val="clear" w:color="auto" w:fill="auto"/>
          </w:tcPr>
          <w:p w14:paraId="6AE970F8" w14:textId="2E4E30A1" w:rsidR="00836694" w:rsidRPr="00A46202" w:rsidRDefault="00836694" w:rsidP="00836694">
            <w:pPr>
              <w:rPr>
                <w:rFonts w:ascii="GHEA Grapalat" w:hAnsi="GHEA Grapalat"/>
                <w:sz w:val="20"/>
                <w:szCs w:val="20"/>
                <w:lang w:val="ru-RU" w:eastAsia="ru-RU"/>
              </w:rPr>
            </w:pPr>
            <w:r w:rsidRPr="00ED354D">
              <w:t>ГНКО «Гегаркуникский геологический музей»</w:t>
            </w:r>
          </w:p>
        </w:tc>
        <w:tc>
          <w:tcPr>
            <w:tcW w:w="2176" w:type="dxa"/>
          </w:tcPr>
          <w:p w14:paraId="189FCCBD" w14:textId="77777777" w:rsidR="00836694" w:rsidRPr="0006502C" w:rsidRDefault="00836694" w:rsidP="00836694">
            <w:pPr>
              <w:jc w:val="both"/>
              <w:rPr>
                <w:rFonts w:ascii="GHEA Grapalat" w:hAnsi="GHEA Grapalat" w:cs="Sylfaen"/>
                <w:noProof/>
                <w:sz w:val="20"/>
                <w:szCs w:val="20"/>
                <w:lang w:val="hy-AM"/>
              </w:rPr>
            </w:pPr>
          </w:p>
        </w:tc>
      </w:tr>
      <w:tr w:rsidR="00836694" w:rsidRPr="00EB61C4" w14:paraId="16453E0A" w14:textId="77777777" w:rsidTr="00FF21F1">
        <w:trPr>
          <w:trHeight w:val="300"/>
        </w:trPr>
        <w:tc>
          <w:tcPr>
            <w:tcW w:w="689" w:type="dxa"/>
            <w:shd w:val="clear" w:color="auto" w:fill="auto"/>
            <w:vAlign w:val="bottom"/>
          </w:tcPr>
          <w:p w14:paraId="1271F015" w14:textId="77777777" w:rsidR="00836694" w:rsidRPr="00F2608F" w:rsidRDefault="00836694" w:rsidP="00836694">
            <w:pPr>
              <w:jc w:val="right"/>
              <w:rPr>
                <w:rFonts w:ascii="GHEA Grapalat" w:hAnsi="GHEA Grapalat" w:cs="Calibri"/>
                <w:color w:val="000000"/>
                <w:sz w:val="22"/>
                <w:szCs w:val="22"/>
              </w:rPr>
            </w:pPr>
            <w:r>
              <w:rPr>
                <w:rFonts w:ascii="GHEA Grapalat" w:hAnsi="GHEA Grapalat" w:cs="Calibri"/>
                <w:color w:val="000000"/>
                <w:sz w:val="22"/>
                <w:szCs w:val="22"/>
              </w:rPr>
              <w:t>41</w:t>
            </w:r>
          </w:p>
        </w:tc>
        <w:tc>
          <w:tcPr>
            <w:tcW w:w="5985" w:type="dxa"/>
            <w:shd w:val="clear" w:color="auto" w:fill="auto"/>
          </w:tcPr>
          <w:p w14:paraId="3813FE2A" w14:textId="08AC5E0B" w:rsidR="00836694" w:rsidRPr="00836694" w:rsidRDefault="00836694" w:rsidP="00836694">
            <w:pPr>
              <w:rPr>
                <w:rFonts w:ascii="GHEA Grapalat" w:hAnsi="GHEA Grapalat"/>
                <w:sz w:val="20"/>
                <w:szCs w:val="20"/>
                <w:lang w:val="ru-RU" w:eastAsia="ru-RU"/>
              </w:rPr>
            </w:pPr>
            <w:r w:rsidRPr="00836694">
              <w:rPr>
                <w:lang w:val="ru-RU"/>
              </w:rPr>
              <w:t>«Л. Гегаркуникской области Республики Армения» Театр драмы «Калантар» ГНКО</w:t>
            </w:r>
          </w:p>
        </w:tc>
        <w:tc>
          <w:tcPr>
            <w:tcW w:w="2176" w:type="dxa"/>
          </w:tcPr>
          <w:p w14:paraId="720A755C" w14:textId="77777777" w:rsidR="00836694" w:rsidRPr="0006502C" w:rsidRDefault="00836694" w:rsidP="00836694">
            <w:pPr>
              <w:jc w:val="both"/>
              <w:rPr>
                <w:rFonts w:ascii="GHEA Grapalat" w:hAnsi="GHEA Grapalat" w:cs="Sylfaen"/>
                <w:noProof/>
                <w:sz w:val="20"/>
                <w:szCs w:val="20"/>
                <w:lang w:val="hy-AM"/>
              </w:rPr>
            </w:pPr>
          </w:p>
        </w:tc>
      </w:tr>
      <w:tr w:rsidR="00836694" w:rsidRPr="00EB61C4" w14:paraId="7DB15546" w14:textId="77777777" w:rsidTr="00FF21F1">
        <w:trPr>
          <w:trHeight w:val="285"/>
        </w:trPr>
        <w:tc>
          <w:tcPr>
            <w:tcW w:w="689" w:type="dxa"/>
            <w:shd w:val="clear" w:color="auto" w:fill="auto"/>
            <w:vAlign w:val="bottom"/>
          </w:tcPr>
          <w:p w14:paraId="7969C398" w14:textId="77777777" w:rsidR="00836694" w:rsidRPr="00F2608F" w:rsidRDefault="00836694" w:rsidP="00836694">
            <w:pPr>
              <w:jc w:val="right"/>
              <w:rPr>
                <w:rFonts w:ascii="GHEA Grapalat" w:hAnsi="GHEA Grapalat" w:cs="Calibri"/>
                <w:color w:val="000000"/>
                <w:sz w:val="22"/>
                <w:szCs w:val="22"/>
              </w:rPr>
            </w:pPr>
            <w:r>
              <w:rPr>
                <w:rFonts w:ascii="GHEA Grapalat" w:hAnsi="GHEA Grapalat" w:cs="Calibri"/>
                <w:color w:val="000000"/>
                <w:sz w:val="22"/>
                <w:szCs w:val="22"/>
              </w:rPr>
              <w:lastRenderedPageBreak/>
              <w:t>42</w:t>
            </w:r>
          </w:p>
        </w:tc>
        <w:tc>
          <w:tcPr>
            <w:tcW w:w="5985" w:type="dxa"/>
            <w:shd w:val="clear" w:color="auto" w:fill="auto"/>
          </w:tcPr>
          <w:p w14:paraId="6981A6BC" w14:textId="57A07F65" w:rsidR="00836694" w:rsidRPr="00836694" w:rsidRDefault="00836694" w:rsidP="00836694">
            <w:pPr>
              <w:rPr>
                <w:rFonts w:ascii="GHEA Grapalat" w:hAnsi="GHEA Grapalat"/>
                <w:sz w:val="20"/>
                <w:szCs w:val="20"/>
                <w:lang w:val="ru-RU" w:eastAsia="ru-RU"/>
              </w:rPr>
            </w:pPr>
            <w:r w:rsidRPr="00836694">
              <w:rPr>
                <w:lang w:val="ru-RU"/>
              </w:rPr>
              <w:t>ГНКО «Гегаркуникская областная спортивная школа Республики Армения»</w:t>
            </w:r>
          </w:p>
        </w:tc>
        <w:tc>
          <w:tcPr>
            <w:tcW w:w="2176" w:type="dxa"/>
          </w:tcPr>
          <w:p w14:paraId="2DE678B4" w14:textId="77777777" w:rsidR="00836694" w:rsidRPr="0006502C" w:rsidRDefault="00836694" w:rsidP="00836694">
            <w:pPr>
              <w:jc w:val="both"/>
              <w:rPr>
                <w:rFonts w:ascii="GHEA Grapalat" w:hAnsi="GHEA Grapalat" w:cs="Sylfaen"/>
                <w:noProof/>
                <w:sz w:val="20"/>
                <w:szCs w:val="20"/>
                <w:lang w:val="hy-AM"/>
              </w:rPr>
            </w:pPr>
          </w:p>
        </w:tc>
      </w:tr>
      <w:tr w:rsidR="00836694" w:rsidRPr="00EB61C4" w14:paraId="056181A5" w14:textId="77777777" w:rsidTr="00FF21F1">
        <w:trPr>
          <w:trHeight w:val="300"/>
        </w:trPr>
        <w:tc>
          <w:tcPr>
            <w:tcW w:w="689" w:type="dxa"/>
            <w:shd w:val="clear" w:color="auto" w:fill="auto"/>
            <w:vAlign w:val="bottom"/>
          </w:tcPr>
          <w:p w14:paraId="17214E00" w14:textId="77777777" w:rsidR="00836694" w:rsidRPr="00F2608F" w:rsidRDefault="00836694" w:rsidP="00836694">
            <w:pPr>
              <w:jc w:val="right"/>
              <w:rPr>
                <w:rFonts w:ascii="GHEA Grapalat" w:hAnsi="GHEA Grapalat" w:cs="Calibri"/>
                <w:color w:val="000000"/>
                <w:sz w:val="22"/>
                <w:szCs w:val="22"/>
              </w:rPr>
            </w:pPr>
            <w:r>
              <w:rPr>
                <w:rFonts w:ascii="GHEA Grapalat" w:hAnsi="GHEA Grapalat" w:cs="Calibri"/>
                <w:color w:val="000000"/>
                <w:sz w:val="22"/>
                <w:szCs w:val="22"/>
              </w:rPr>
              <w:t>43</w:t>
            </w:r>
          </w:p>
        </w:tc>
        <w:tc>
          <w:tcPr>
            <w:tcW w:w="5985" w:type="dxa"/>
            <w:shd w:val="clear" w:color="auto" w:fill="auto"/>
          </w:tcPr>
          <w:p w14:paraId="73BA1B4E" w14:textId="434436C2" w:rsidR="00836694" w:rsidRPr="00A46202" w:rsidRDefault="00836694" w:rsidP="00836694">
            <w:pPr>
              <w:rPr>
                <w:rFonts w:ascii="GHEA Grapalat" w:hAnsi="GHEA Grapalat"/>
                <w:sz w:val="20"/>
                <w:szCs w:val="20"/>
                <w:lang w:val="ru-RU" w:eastAsia="ru-RU"/>
              </w:rPr>
            </w:pPr>
            <w:r w:rsidRPr="00836694">
              <w:rPr>
                <w:lang w:val="ru-RU"/>
              </w:rPr>
              <w:t>ГНКО первичной медико-санитарной помощи Цовак</w:t>
            </w:r>
          </w:p>
        </w:tc>
        <w:tc>
          <w:tcPr>
            <w:tcW w:w="2176" w:type="dxa"/>
          </w:tcPr>
          <w:p w14:paraId="45B68036" w14:textId="77777777" w:rsidR="00836694" w:rsidRPr="0006502C" w:rsidRDefault="00836694" w:rsidP="00836694">
            <w:pPr>
              <w:jc w:val="both"/>
              <w:rPr>
                <w:rFonts w:ascii="GHEA Grapalat" w:hAnsi="GHEA Grapalat" w:cs="Sylfaen"/>
                <w:noProof/>
                <w:sz w:val="20"/>
                <w:szCs w:val="20"/>
                <w:lang w:val="hy-AM"/>
              </w:rPr>
            </w:pPr>
          </w:p>
        </w:tc>
      </w:tr>
      <w:tr w:rsidR="00836694" w:rsidRPr="00EB61C4" w14:paraId="325DB9EC" w14:textId="77777777" w:rsidTr="00FF21F1">
        <w:trPr>
          <w:trHeight w:val="300"/>
        </w:trPr>
        <w:tc>
          <w:tcPr>
            <w:tcW w:w="689" w:type="dxa"/>
            <w:shd w:val="clear" w:color="auto" w:fill="auto"/>
            <w:vAlign w:val="bottom"/>
          </w:tcPr>
          <w:p w14:paraId="08B74B3F" w14:textId="77777777" w:rsidR="00836694" w:rsidRPr="00F2608F" w:rsidRDefault="00836694" w:rsidP="00836694">
            <w:pPr>
              <w:jc w:val="right"/>
              <w:rPr>
                <w:rFonts w:ascii="GHEA Grapalat" w:hAnsi="GHEA Grapalat" w:cs="Calibri"/>
                <w:color w:val="000000"/>
                <w:sz w:val="22"/>
                <w:szCs w:val="22"/>
              </w:rPr>
            </w:pPr>
            <w:r>
              <w:rPr>
                <w:rFonts w:ascii="GHEA Grapalat" w:hAnsi="GHEA Grapalat" w:cs="Calibri"/>
                <w:color w:val="000000"/>
                <w:sz w:val="22"/>
                <w:szCs w:val="22"/>
              </w:rPr>
              <w:t>44</w:t>
            </w:r>
          </w:p>
        </w:tc>
        <w:tc>
          <w:tcPr>
            <w:tcW w:w="5985" w:type="dxa"/>
            <w:shd w:val="clear" w:color="auto" w:fill="auto"/>
          </w:tcPr>
          <w:p w14:paraId="7ACE5B1E" w14:textId="2AF58DFD" w:rsidR="00836694" w:rsidRPr="0054364C" w:rsidRDefault="00836694" w:rsidP="00836694">
            <w:pPr>
              <w:rPr>
                <w:rFonts w:ascii="GHEA Grapalat" w:hAnsi="GHEA Grapalat"/>
                <w:sz w:val="20"/>
                <w:szCs w:val="20"/>
                <w:lang w:val="ru-RU" w:eastAsia="ru-RU"/>
              </w:rPr>
            </w:pPr>
            <w:r w:rsidRPr="00836694">
              <w:rPr>
                <w:lang w:val="ru-RU"/>
              </w:rPr>
              <w:t>ГНКО первичной медико-санитарной помощи Гандзак</w:t>
            </w:r>
          </w:p>
        </w:tc>
        <w:tc>
          <w:tcPr>
            <w:tcW w:w="2176" w:type="dxa"/>
          </w:tcPr>
          <w:p w14:paraId="598A86AE" w14:textId="77777777" w:rsidR="00836694" w:rsidRPr="0006502C" w:rsidRDefault="00836694" w:rsidP="00836694">
            <w:pPr>
              <w:jc w:val="both"/>
              <w:rPr>
                <w:rFonts w:ascii="GHEA Grapalat" w:hAnsi="GHEA Grapalat" w:cs="Sylfaen"/>
                <w:noProof/>
                <w:sz w:val="20"/>
                <w:szCs w:val="20"/>
                <w:lang w:val="hy-AM"/>
              </w:rPr>
            </w:pPr>
          </w:p>
        </w:tc>
      </w:tr>
      <w:tr w:rsidR="00117544" w:rsidRPr="00EB61C4" w14:paraId="331CBB57" w14:textId="77777777" w:rsidTr="00FF21F1">
        <w:trPr>
          <w:trHeight w:val="300"/>
        </w:trPr>
        <w:tc>
          <w:tcPr>
            <w:tcW w:w="689" w:type="dxa"/>
            <w:shd w:val="clear" w:color="auto" w:fill="auto"/>
            <w:vAlign w:val="bottom"/>
          </w:tcPr>
          <w:p w14:paraId="50B25E1D" w14:textId="77777777" w:rsidR="00117544" w:rsidRPr="00F2608F" w:rsidRDefault="00117544" w:rsidP="00117544">
            <w:pPr>
              <w:jc w:val="right"/>
              <w:rPr>
                <w:rFonts w:ascii="GHEA Grapalat" w:hAnsi="GHEA Grapalat" w:cs="Calibri"/>
                <w:color w:val="000000"/>
                <w:sz w:val="22"/>
                <w:szCs w:val="22"/>
              </w:rPr>
            </w:pPr>
            <w:r>
              <w:rPr>
                <w:rFonts w:ascii="GHEA Grapalat" w:hAnsi="GHEA Grapalat" w:cs="Calibri"/>
                <w:color w:val="000000"/>
                <w:sz w:val="22"/>
                <w:szCs w:val="22"/>
              </w:rPr>
              <w:t>45</w:t>
            </w:r>
          </w:p>
        </w:tc>
        <w:tc>
          <w:tcPr>
            <w:tcW w:w="5985" w:type="dxa"/>
            <w:shd w:val="clear" w:color="auto" w:fill="auto"/>
          </w:tcPr>
          <w:p w14:paraId="65D14E08" w14:textId="4FB7A93E" w:rsidR="00117544" w:rsidRPr="00A46202" w:rsidRDefault="00117544" w:rsidP="00117544">
            <w:pPr>
              <w:rPr>
                <w:rFonts w:ascii="GHEA Grapalat" w:hAnsi="GHEA Grapalat"/>
                <w:sz w:val="20"/>
                <w:szCs w:val="20"/>
                <w:lang w:val="ru-RU" w:eastAsia="ru-RU"/>
              </w:rPr>
            </w:pPr>
            <w:r w:rsidRPr="00117544">
              <w:rPr>
                <w:lang w:val="ru-RU"/>
              </w:rPr>
              <w:t>ГНКО первичной медико-санитарной помощи Личк</w:t>
            </w:r>
          </w:p>
        </w:tc>
        <w:tc>
          <w:tcPr>
            <w:tcW w:w="2176" w:type="dxa"/>
          </w:tcPr>
          <w:p w14:paraId="29AB7E65" w14:textId="77777777" w:rsidR="00117544" w:rsidRPr="0006502C" w:rsidRDefault="00117544" w:rsidP="00117544">
            <w:pPr>
              <w:jc w:val="both"/>
              <w:rPr>
                <w:rFonts w:ascii="GHEA Grapalat" w:hAnsi="GHEA Grapalat" w:cs="Sylfaen"/>
                <w:noProof/>
                <w:sz w:val="20"/>
                <w:szCs w:val="20"/>
                <w:lang w:val="hy-AM"/>
              </w:rPr>
            </w:pPr>
          </w:p>
        </w:tc>
      </w:tr>
      <w:tr w:rsidR="00117544" w:rsidRPr="00944186" w14:paraId="45C5F42D" w14:textId="77777777" w:rsidTr="00FF21F1">
        <w:trPr>
          <w:trHeight w:val="300"/>
        </w:trPr>
        <w:tc>
          <w:tcPr>
            <w:tcW w:w="689" w:type="dxa"/>
            <w:shd w:val="clear" w:color="auto" w:fill="auto"/>
            <w:vAlign w:val="bottom"/>
          </w:tcPr>
          <w:p w14:paraId="704BB97E" w14:textId="77777777" w:rsidR="00117544" w:rsidRPr="00F2608F" w:rsidRDefault="00117544" w:rsidP="00117544">
            <w:pPr>
              <w:jc w:val="right"/>
              <w:rPr>
                <w:rFonts w:ascii="GHEA Grapalat" w:hAnsi="GHEA Grapalat" w:cs="Calibri"/>
                <w:color w:val="000000"/>
                <w:sz w:val="22"/>
                <w:szCs w:val="22"/>
              </w:rPr>
            </w:pPr>
            <w:r>
              <w:rPr>
                <w:rFonts w:ascii="GHEA Grapalat" w:hAnsi="GHEA Grapalat" w:cs="Calibri"/>
                <w:color w:val="000000"/>
                <w:sz w:val="22"/>
                <w:szCs w:val="22"/>
              </w:rPr>
              <w:t>46</w:t>
            </w:r>
          </w:p>
        </w:tc>
        <w:tc>
          <w:tcPr>
            <w:tcW w:w="5985" w:type="dxa"/>
            <w:shd w:val="clear" w:color="auto" w:fill="auto"/>
          </w:tcPr>
          <w:p w14:paraId="2417FC27" w14:textId="53E48624" w:rsidR="00117544" w:rsidRPr="00A46202" w:rsidRDefault="00117544" w:rsidP="00117544">
            <w:pPr>
              <w:rPr>
                <w:rFonts w:ascii="GHEA Grapalat" w:hAnsi="GHEA Grapalat"/>
                <w:sz w:val="20"/>
                <w:szCs w:val="20"/>
                <w:lang w:val="ru-RU" w:eastAsia="ru-RU"/>
              </w:rPr>
            </w:pPr>
            <w:r w:rsidRPr="00FA6F0E">
              <w:t>ГНКО "Ддмашени БА"</w:t>
            </w:r>
          </w:p>
        </w:tc>
        <w:tc>
          <w:tcPr>
            <w:tcW w:w="2176" w:type="dxa"/>
          </w:tcPr>
          <w:p w14:paraId="473134DE" w14:textId="77777777" w:rsidR="00117544" w:rsidRPr="0006502C" w:rsidRDefault="00117544" w:rsidP="00117544">
            <w:pPr>
              <w:jc w:val="both"/>
              <w:rPr>
                <w:rFonts w:ascii="GHEA Grapalat" w:hAnsi="GHEA Grapalat" w:cs="Sylfaen"/>
                <w:noProof/>
                <w:sz w:val="20"/>
                <w:szCs w:val="20"/>
                <w:lang w:val="hy-AM"/>
              </w:rPr>
            </w:pPr>
          </w:p>
        </w:tc>
      </w:tr>
      <w:tr w:rsidR="00117544" w:rsidRPr="00944186" w14:paraId="161BF246" w14:textId="77777777" w:rsidTr="00FF21F1">
        <w:trPr>
          <w:trHeight w:val="285"/>
        </w:trPr>
        <w:tc>
          <w:tcPr>
            <w:tcW w:w="689" w:type="dxa"/>
            <w:shd w:val="clear" w:color="auto" w:fill="auto"/>
            <w:vAlign w:val="bottom"/>
          </w:tcPr>
          <w:p w14:paraId="56353FC8" w14:textId="77777777" w:rsidR="00117544" w:rsidRPr="00F2608F" w:rsidRDefault="00117544" w:rsidP="00117544">
            <w:pPr>
              <w:jc w:val="right"/>
              <w:rPr>
                <w:rFonts w:ascii="GHEA Grapalat" w:hAnsi="GHEA Grapalat" w:cs="Calibri"/>
                <w:color w:val="000000"/>
                <w:sz w:val="22"/>
                <w:szCs w:val="22"/>
              </w:rPr>
            </w:pPr>
            <w:r>
              <w:rPr>
                <w:rFonts w:ascii="GHEA Grapalat" w:hAnsi="GHEA Grapalat" w:cs="Calibri"/>
                <w:color w:val="000000"/>
                <w:sz w:val="22"/>
                <w:szCs w:val="22"/>
              </w:rPr>
              <w:t>47</w:t>
            </w:r>
          </w:p>
        </w:tc>
        <w:tc>
          <w:tcPr>
            <w:tcW w:w="5985" w:type="dxa"/>
            <w:shd w:val="clear" w:color="auto" w:fill="auto"/>
          </w:tcPr>
          <w:p w14:paraId="53DCC8E7" w14:textId="00FAEC06" w:rsidR="00117544" w:rsidRPr="00A46202" w:rsidRDefault="00117544" w:rsidP="00117544">
            <w:pPr>
              <w:rPr>
                <w:rFonts w:ascii="GHEA Grapalat" w:hAnsi="GHEA Grapalat"/>
                <w:sz w:val="20"/>
                <w:szCs w:val="20"/>
                <w:lang w:val="ru-RU" w:eastAsia="ru-RU"/>
              </w:rPr>
            </w:pPr>
            <w:r w:rsidRPr="00FA6F0E">
              <w:t>ГНКО "Цовинар БА"</w:t>
            </w:r>
          </w:p>
        </w:tc>
        <w:tc>
          <w:tcPr>
            <w:tcW w:w="2176" w:type="dxa"/>
          </w:tcPr>
          <w:p w14:paraId="58141950" w14:textId="77777777" w:rsidR="00117544" w:rsidRPr="0006502C" w:rsidRDefault="00117544" w:rsidP="00117544">
            <w:pPr>
              <w:jc w:val="both"/>
              <w:rPr>
                <w:rFonts w:ascii="GHEA Grapalat" w:hAnsi="GHEA Grapalat" w:cs="Sylfaen"/>
                <w:noProof/>
                <w:sz w:val="20"/>
                <w:szCs w:val="20"/>
                <w:lang w:val="hy-AM"/>
              </w:rPr>
            </w:pPr>
          </w:p>
        </w:tc>
      </w:tr>
      <w:tr w:rsidR="00117544" w:rsidRPr="00944186" w14:paraId="34D159BA" w14:textId="77777777" w:rsidTr="00FF21F1">
        <w:trPr>
          <w:trHeight w:val="300"/>
        </w:trPr>
        <w:tc>
          <w:tcPr>
            <w:tcW w:w="689" w:type="dxa"/>
            <w:shd w:val="clear" w:color="auto" w:fill="auto"/>
            <w:vAlign w:val="bottom"/>
          </w:tcPr>
          <w:p w14:paraId="492A2399" w14:textId="77777777" w:rsidR="00117544" w:rsidRPr="00F2608F" w:rsidRDefault="00117544" w:rsidP="00117544">
            <w:pPr>
              <w:jc w:val="right"/>
              <w:rPr>
                <w:rFonts w:ascii="GHEA Grapalat" w:hAnsi="GHEA Grapalat" w:cs="Calibri"/>
                <w:color w:val="000000"/>
                <w:sz w:val="22"/>
                <w:szCs w:val="22"/>
              </w:rPr>
            </w:pPr>
            <w:r>
              <w:rPr>
                <w:rFonts w:ascii="GHEA Grapalat" w:hAnsi="GHEA Grapalat" w:cs="Calibri"/>
                <w:color w:val="000000"/>
                <w:sz w:val="22"/>
                <w:szCs w:val="22"/>
              </w:rPr>
              <w:t>48</w:t>
            </w:r>
          </w:p>
        </w:tc>
        <w:tc>
          <w:tcPr>
            <w:tcW w:w="5985" w:type="dxa"/>
            <w:shd w:val="clear" w:color="auto" w:fill="auto"/>
          </w:tcPr>
          <w:p w14:paraId="70A478F3" w14:textId="353D4699" w:rsidR="00117544" w:rsidRPr="00A46202" w:rsidRDefault="00117544" w:rsidP="00117544">
            <w:pPr>
              <w:rPr>
                <w:rFonts w:ascii="GHEA Grapalat" w:hAnsi="GHEA Grapalat"/>
                <w:sz w:val="20"/>
                <w:szCs w:val="20"/>
                <w:lang w:val="ru-RU" w:eastAsia="ru-RU"/>
              </w:rPr>
            </w:pPr>
            <w:r w:rsidRPr="00FA6F0E">
              <w:t>ГНКО "Кармиргюги БА"</w:t>
            </w:r>
          </w:p>
        </w:tc>
        <w:tc>
          <w:tcPr>
            <w:tcW w:w="2176" w:type="dxa"/>
          </w:tcPr>
          <w:p w14:paraId="70C0F058" w14:textId="77777777" w:rsidR="00117544" w:rsidRPr="0006502C" w:rsidRDefault="00117544" w:rsidP="00117544">
            <w:pPr>
              <w:jc w:val="both"/>
              <w:rPr>
                <w:rFonts w:ascii="GHEA Grapalat" w:hAnsi="GHEA Grapalat" w:cs="Sylfaen"/>
                <w:noProof/>
                <w:sz w:val="20"/>
                <w:szCs w:val="20"/>
                <w:lang w:val="hy-AM"/>
              </w:rPr>
            </w:pPr>
          </w:p>
        </w:tc>
      </w:tr>
      <w:tr w:rsidR="00117544" w:rsidRPr="00EB61C4" w14:paraId="01B97D2B" w14:textId="77777777" w:rsidTr="00FF21F1">
        <w:trPr>
          <w:trHeight w:val="300"/>
        </w:trPr>
        <w:tc>
          <w:tcPr>
            <w:tcW w:w="689" w:type="dxa"/>
            <w:shd w:val="clear" w:color="auto" w:fill="auto"/>
            <w:vAlign w:val="bottom"/>
          </w:tcPr>
          <w:p w14:paraId="5E6C14DA" w14:textId="77777777" w:rsidR="00117544" w:rsidRPr="00F2608F" w:rsidRDefault="00117544" w:rsidP="00117544">
            <w:pPr>
              <w:jc w:val="right"/>
              <w:rPr>
                <w:rFonts w:ascii="GHEA Grapalat" w:hAnsi="GHEA Grapalat" w:cs="Calibri"/>
                <w:color w:val="000000"/>
                <w:sz w:val="22"/>
                <w:szCs w:val="22"/>
              </w:rPr>
            </w:pPr>
            <w:r>
              <w:rPr>
                <w:rFonts w:ascii="GHEA Grapalat" w:hAnsi="GHEA Grapalat" w:cs="Calibri"/>
                <w:color w:val="000000"/>
                <w:sz w:val="22"/>
                <w:szCs w:val="22"/>
              </w:rPr>
              <w:t>49</w:t>
            </w:r>
          </w:p>
        </w:tc>
        <w:tc>
          <w:tcPr>
            <w:tcW w:w="5985" w:type="dxa"/>
            <w:shd w:val="clear" w:color="auto" w:fill="auto"/>
          </w:tcPr>
          <w:p w14:paraId="7368D8B1" w14:textId="0ACA19B4" w:rsidR="00117544" w:rsidRPr="00A46202" w:rsidRDefault="00117544" w:rsidP="00117544">
            <w:pPr>
              <w:rPr>
                <w:rFonts w:ascii="GHEA Grapalat" w:hAnsi="GHEA Grapalat"/>
                <w:sz w:val="20"/>
                <w:szCs w:val="20"/>
                <w:lang w:val="ru-RU" w:eastAsia="ru-RU"/>
              </w:rPr>
            </w:pPr>
            <w:r w:rsidRPr="00117544">
              <w:rPr>
                <w:lang w:val="ru-RU"/>
              </w:rPr>
              <w:t>Лусакунк Первичная медицинская помощь ГНКО</w:t>
            </w:r>
          </w:p>
        </w:tc>
        <w:tc>
          <w:tcPr>
            <w:tcW w:w="2176" w:type="dxa"/>
          </w:tcPr>
          <w:p w14:paraId="184DF4EA" w14:textId="77777777" w:rsidR="00117544" w:rsidRPr="0006502C" w:rsidRDefault="00117544" w:rsidP="00117544">
            <w:pPr>
              <w:jc w:val="both"/>
              <w:rPr>
                <w:rFonts w:ascii="GHEA Grapalat" w:hAnsi="GHEA Grapalat" w:cs="Sylfaen"/>
                <w:noProof/>
                <w:sz w:val="20"/>
                <w:szCs w:val="20"/>
                <w:lang w:val="hy-AM"/>
              </w:rPr>
            </w:pPr>
          </w:p>
        </w:tc>
      </w:tr>
      <w:tr w:rsidR="00117544" w:rsidRPr="00EB61C4" w14:paraId="38172A13" w14:textId="77777777" w:rsidTr="00FF21F1">
        <w:trPr>
          <w:trHeight w:val="300"/>
        </w:trPr>
        <w:tc>
          <w:tcPr>
            <w:tcW w:w="689" w:type="dxa"/>
            <w:shd w:val="clear" w:color="auto" w:fill="auto"/>
            <w:vAlign w:val="bottom"/>
          </w:tcPr>
          <w:p w14:paraId="44038B06" w14:textId="77777777" w:rsidR="00117544" w:rsidRPr="00F2608F" w:rsidRDefault="00117544" w:rsidP="00117544">
            <w:pPr>
              <w:jc w:val="right"/>
              <w:rPr>
                <w:rFonts w:ascii="GHEA Grapalat" w:hAnsi="GHEA Grapalat" w:cs="Calibri"/>
                <w:color w:val="000000"/>
                <w:sz w:val="22"/>
                <w:szCs w:val="22"/>
              </w:rPr>
            </w:pPr>
            <w:r>
              <w:rPr>
                <w:rFonts w:ascii="GHEA Grapalat" w:hAnsi="GHEA Grapalat" w:cs="Calibri"/>
                <w:color w:val="000000"/>
                <w:sz w:val="22"/>
                <w:szCs w:val="22"/>
              </w:rPr>
              <w:t>50</w:t>
            </w:r>
          </w:p>
        </w:tc>
        <w:tc>
          <w:tcPr>
            <w:tcW w:w="5985" w:type="dxa"/>
            <w:shd w:val="clear" w:color="auto" w:fill="auto"/>
          </w:tcPr>
          <w:p w14:paraId="56F94C0F" w14:textId="0648BD43" w:rsidR="00117544" w:rsidRPr="00A46202" w:rsidRDefault="00117544" w:rsidP="00117544">
            <w:pPr>
              <w:rPr>
                <w:rFonts w:ascii="GHEA Grapalat" w:hAnsi="GHEA Grapalat"/>
                <w:sz w:val="20"/>
                <w:szCs w:val="20"/>
                <w:lang w:val="ru-RU" w:eastAsia="ru-RU"/>
              </w:rPr>
            </w:pPr>
            <w:r w:rsidRPr="00117544">
              <w:rPr>
                <w:lang w:val="ru-RU"/>
              </w:rPr>
              <w:t xml:space="preserve"> ГНКО первичной медико-санитарной помощи Цовасара</w:t>
            </w:r>
          </w:p>
        </w:tc>
        <w:tc>
          <w:tcPr>
            <w:tcW w:w="2176" w:type="dxa"/>
          </w:tcPr>
          <w:p w14:paraId="34E7B4FD" w14:textId="77777777" w:rsidR="00117544" w:rsidRPr="0006502C" w:rsidRDefault="00117544" w:rsidP="00117544">
            <w:pPr>
              <w:jc w:val="both"/>
              <w:rPr>
                <w:rFonts w:ascii="GHEA Grapalat" w:hAnsi="GHEA Grapalat" w:cs="Sylfaen"/>
                <w:noProof/>
                <w:sz w:val="20"/>
                <w:szCs w:val="20"/>
                <w:lang w:val="hy-AM"/>
              </w:rPr>
            </w:pPr>
          </w:p>
        </w:tc>
      </w:tr>
      <w:tr w:rsidR="00117544" w:rsidRPr="00944186" w14:paraId="61B416E3" w14:textId="77777777" w:rsidTr="00FF21F1">
        <w:trPr>
          <w:trHeight w:val="285"/>
        </w:trPr>
        <w:tc>
          <w:tcPr>
            <w:tcW w:w="689" w:type="dxa"/>
            <w:shd w:val="clear" w:color="auto" w:fill="auto"/>
            <w:vAlign w:val="bottom"/>
          </w:tcPr>
          <w:p w14:paraId="6BB5DE69" w14:textId="77777777" w:rsidR="00117544" w:rsidRPr="00F2608F" w:rsidRDefault="00117544" w:rsidP="00117544">
            <w:pPr>
              <w:jc w:val="right"/>
              <w:rPr>
                <w:rFonts w:ascii="GHEA Grapalat" w:hAnsi="GHEA Grapalat" w:cs="Calibri"/>
                <w:color w:val="000000"/>
                <w:sz w:val="22"/>
                <w:szCs w:val="22"/>
              </w:rPr>
            </w:pPr>
            <w:r>
              <w:rPr>
                <w:rFonts w:ascii="GHEA Grapalat" w:hAnsi="GHEA Grapalat" w:cs="Calibri"/>
                <w:color w:val="000000"/>
                <w:sz w:val="22"/>
                <w:szCs w:val="22"/>
              </w:rPr>
              <w:t>51</w:t>
            </w:r>
          </w:p>
        </w:tc>
        <w:tc>
          <w:tcPr>
            <w:tcW w:w="5985" w:type="dxa"/>
            <w:shd w:val="clear" w:color="auto" w:fill="auto"/>
          </w:tcPr>
          <w:p w14:paraId="3B22553C" w14:textId="2F916B46" w:rsidR="00117544" w:rsidRPr="00A46202" w:rsidRDefault="00117544" w:rsidP="00117544">
            <w:pPr>
              <w:rPr>
                <w:rFonts w:ascii="GHEA Grapalat" w:hAnsi="GHEA Grapalat"/>
                <w:sz w:val="20"/>
                <w:szCs w:val="20"/>
                <w:lang w:val="ru-RU" w:eastAsia="ru-RU"/>
              </w:rPr>
            </w:pPr>
            <w:r w:rsidRPr="00FA6F0E">
              <w:t>ГНКО "Дпрабаки БА"</w:t>
            </w:r>
          </w:p>
        </w:tc>
        <w:tc>
          <w:tcPr>
            <w:tcW w:w="2176" w:type="dxa"/>
          </w:tcPr>
          <w:p w14:paraId="2F2CB8A3" w14:textId="77777777" w:rsidR="00117544" w:rsidRPr="0006502C" w:rsidRDefault="00117544" w:rsidP="00117544">
            <w:pPr>
              <w:jc w:val="both"/>
              <w:rPr>
                <w:rFonts w:ascii="GHEA Grapalat" w:hAnsi="GHEA Grapalat" w:cs="Sylfaen"/>
                <w:noProof/>
                <w:sz w:val="20"/>
                <w:szCs w:val="20"/>
                <w:lang w:val="hy-AM"/>
              </w:rPr>
            </w:pPr>
          </w:p>
        </w:tc>
      </w:tr>
      <w:tr w:rsidR="00117544" w:rsidRPr="00EB61C4" w14:paraId="432497E8" w14:textId="77777777" w:rsidTr="00FF21F1">
        <w:trPr>
          <w:trHeight w:val="300"/>
        </w:trPr>
        <w:tc>
          <w:tcPr>
            <w:tcW w:w="689" w:type="dxa"/>
            <w:shd w:val="clear" w:color="auto" w:fill="auto"/>
            <w:vAlign w:val="bottom"/>
          </w:tcPr>
          <w:p w14:paraId="54DEDBDA" w14:textId="77777777" w:rsidR="00117544" w:rsidRPr="00F2608F" w:rsidRDefault="00117544" w:rsidP="00117544">
            <w:pPr>
              <w:jc w:val="right"/>
              <w:rPr>
                <w:rFonts w:ascii="GHEA Grapalat" w:hAnsi="GHEA Grapalat" w:cs="Calibri"/>
                <w:color w:val="000000"/>
                <w:sz w:val="22"/>
                <w:szCs w:val="22"/>
              </w:rPr>
            </w:pPr>
            <w:r>
              <w:rPr>
                <w:rFonts w:ascii="GHEA Grapalat" w:hAnsi="GHEA Grapalat" w:cs="Calibri"/>
                <w:color w:val="000000"/>
                <w:sz w:val="22"/>
                <w:szCs w:val="22"/>
              </w:rPr>
              <w:t>52</w:t>
            </w:r>
          </w:p>
        </w:tc>
        <w:tc>
          <w:tcPr>
            <w:tcW w:w="5985" w:type="dxa"/>
            <w:shd w:val="clear" w:color="auto" w:fill="auto"/>
          </w:tcPr>
          <w:p w14:paraId="04A52ECA" w14:textId="78CD39E6" w:rsidR="00117544" w:rsidRPr="00A46202" w:rsidRDefault="00117544" w:rsidP="00117544">
            <w:pPr>
              <w:rPr>
                <w:rFonts w:ascii="GHEA Grapalat" w:hAnsi="GHEA Grapalat"/>
                <w:sz w:val="20"/>
                <w:szCs w:val="20"/>
                <w:lang w:val="ru-RU" w:eastAsia="ru-RU"/>
              </w:rPr>
            </w:pPr>
            <w:r w:rsidRPr="00117544">
              <w:rPr>
                <w:lang w:val="ru-RU"/>
              </w:rPr>
              <w:t xml:space="preserve"> ГНКО первичной медико-санитарной помощи Цовагюх</w:t>
            </w:r>
          </w:p>
        </w:tc>
        <w:tc>
          <w:tcPr>
            <w:tcW w:w="2176" w:type="dxa"/>
          </w:tcPr>
          <w:p w14:paraId="5000A0C5" w14:textId="77777777" w:rsidR="00117544" w:rsidRPr="0006502C" w:rsidRDefault="00117544" w:rsidP="00117544">
            <w:pPr>
              <w:jc w:val="both"/>
              <w:rPr>
                <w:rFonts w:ascii="GHEA Grapalat" w:hAnsi="GHEA Grapalat" w:cs="Sylfaen"/>
                <w:noProof/>
                <w:sz w:val="20"/>
                <w:szCs w:val="20"/>
                <w:lang w:val="hy-AM"/>
              </w:rPr>
            </w:pPr>
          </w:p>
        </w:tc>
      </w:tr>
      <w:tr w:rsidR="00117544" w:rsidRPr="00EB61C4" w14:paraId="78D64456" w14:textId="77777777" w:rsidTr="00FF21F1">
        <w:trPr>
          <w:trHeight w:val="300"/>
        </w:trPr>
        <w:tc>
          <w:tcPr>
            <w:tcW w:w="689" w:type="dxa"/>
            <w:shd w:val="clear" w:color="auto" w:fill="auto"/>
            <w:vAlign w:val="bottom"/>
          </w:tcPr>
          <w:p w14:paraId="6DE48029" w14:textId="77777777" w:rsidR="00117544" w:rsidRPr="00F2608F" w:rsidRDefault="00117544" w:rsidP="00117544">
            <w:pPr>
              <w:jc w:val="right"/>
              <w:rPr>
                <w:rFonts w:ascii="GHEA Grapalat" w:hAnsi="GHEA Grapalat" w:cs="Calibri"/>
                <w:color w:val="000000"/>
                <w:sz w:val="22"/>
                <w:szCs w:val="22"/>
              </w:rPr>
            </w:pPr>
            <w:r>
              <w:rPr>
                <w:rFonts w:ascii="GHEA Grapalat" w:hAnsi="GHEA Grapalat" w:cs="Calibri"/>
                <w:color w:val="000000"/>
                <w:sz w:val="22"/>
                <w:szCs w:val="22"/>
              </w:rPr>
              <w:t>53</w:t>
            </w:r>
          </w:p>
        </w:tc>
        <w:tc>
          <w:tcPr>
            <w:tcW w:w="5985" w:type="dxa"/>
            <w:shd w:val="clear" w:color="auto" w:fill="auto"/>
          </w:tcPr>
          <w:p w14:paraId="72159FC6" w14:textId="74333077" w:rsidR="00117544" w:rsidRPr="00A46202" w:rsidRDefault="00117544" w:rsidP="00117544">
            <w:pPr>
              <w:rPr>
                <w:rFonts w:ascii="GHEA Grapalat" w:hAnsi="GHEA Grapalat"/>
                <w:sz w:val="20"/>
                <w:szCs w:val="20"/>
                <w:lang w:val="ru-RU" w:eastAsia="ru-RU"/>
              </w:rPr>
            </w:pPr>
            <w:r w:rsidRPr="00117544">
              <w:rPr>
                <w:lang w:val="ru-RU"/>
              </w:rPr>
              <w:t>Акунк Первичная медицинская помощь ГНКО</w:t>
            </w:r>
          </w:p>
        </w:tc>
        <w:tc>
          <w:tcPr>
            <w:tcW w:w="2176" w:type="dxa"/>
          </w:tcPr>
          <w:p w14:paraId="429F6AF0" w14:textId="77777777" w:rsidR="00117544" w:rsidRPr="0006502C" w:rsidRDefault="00117544" w:rsidP="00117544">
            <w:pPr>
              <w:jc w:val="both"/>
              <w:rPr>
                <w:rFonts w:ascii="GHEA Grapalat" w:hAnsi="GHEA Grapalat" w:cs="Sylfaen"/>
                <w:noProof/>
                <w:sz w:val="20"/>
                <w:szCs w:val="20"/>
                <w:lang w:val="hy-AM"/>
              </w:rPr>
            </w:pPr>
          </w:p>
        </w:tc>
      </w:tr>
      <w:tr w:rsidR="00117544" w:rsidRPr="00EB61C4" w14:paraId="587DD7DF" w14:textId="77777777" w:rsidTr="00FF21F1">
        <w:trPr>
          <w:trHeight w:val="300"/>
        </w:trPr>
        <w:tc>
          <w:tcPr>
            <w:tcW w:w="689" w:type="dxa"/>
            <w:shd w:val="clear" w:color="auto" w:fill="auto"/>
            <w:vAlign w:val="bottom"/>
          </w:tcPr>
          <w:p w14:paraId="4F089E90" w14:textId="77777777" w:rsidR="00117544" w:rsidRPr="00F2608F" w:rsidRDefault="00117544" w:rsidP="00117544">
            <w:pPr>
              <w:jc w:val="right"/>
              <w:rPr>
                <w:rFonts w:ascii="GHEA Grapalat" w:hAnsi="GHEA Grapalat" w:cs="Calibri"/>
                <w:color w:val="000000"/>
                <w:sz w:val="22"/>
                <w:szCs w:val="22"/>
              </w:rPr>
            </w:pPr>
            <w:r>
              <w:rPr>
                <w:rFonts w:ascii="GHEA Grapalat" w:hAnsi="GHEA Grapalat" w:cs="Calibri"/>
                <w:color w:val="000000"/>
                <w:sz w:val="22"/>
                <w:szCs w:val="22"/>
              </w:rPr>
              <w:t>54</w:t>
            </w:r>
          </w:p>
        </w:tc>
        <w:tc>
          <w:tcPr>
            <w:tcW w:w="5985" w:type="dxa"/>
            <w:shd w:val="clear" w:color="auto" w:fill="auto"/>
          </w:tcPr>
          <w:p w14:paraId="18B7D5F4" w14:textId="6AD729DB" w:rsidR="00117544" w:rsidRPr="00A46202" w:rsidRDefault="00117544" w:rsidP="00117544">
            <w:pPr>
              <w:rPr>
                <w:rFonts w:ascii="GHEA Grapalat" w:hAnsi="GHEA Grapalat"/>
                <w:sz w:val="20"/>
                <w:szCs w:val="20"/>
                <w:lang w:val="ru-RU" w:eastAsia="ru-RU"/>
              </w:rPr>
            </w:pPr>
            <w:r w:rsidRPr="00117544">
              <w:rPr>
                <w:lang w:val="ru-RU"/>
              </w:rPr>
              <w:t>Метс Масрик Первичная медицинская помощь ГНКО</w:t>
            </w:r>
          </w:p>
        </w:tc>
        <w:tc>
          <w:tcPr>
            <w:tcW w:w="2176" w:type="dxa"/>
          </w:tcPr>
          <w:p w14:paraId="5F97AABC" w14:textId="77777777" w:rsidR="00117544" w:rsidRPr="0006502C" w:rsidRDefault="00117544" w:rsidP="00117544">
            <w:pPr>
              <w:jc w:val="both"/>
              <w:rPr>
                <w:rFonts w:ascii="GHEA Grapalat" w:hAnsi="GHEA Grapalat" w:cs="Sylfaen"/>
                <w:noProof/>
                <w:sz w:val="20"/>
                <w:szCs w:val="20"/>
                <w:lang w:val="hy-AM"/>
              </w:rPr>
            </w:pPr>
          </w:p>
        </w:tc>
      </w:tr>
      <w:tr w:rsidR="00117544" w:rsidRPr="00EB61C4" w14:paraId="485E53A2" w14:textId="77777777" w:rsidTr="00FF21F1">
        <w:trPr>
          <w:trHeight w:val="300"/>
        </w:trPr>
        <w:tc>
          <w:tcPr>
            <w:tcW w:w="689" w:type="dxa"/>
            <w:shd w:val="clear" w:color="auto" w:fill="auto"/>
            <w:vAlign w:val="bottom"/>
          </w:tcPr>
          <w:p w14:paraId="6ECF5D3A" w14:textId="77777777" w:rsidR="00117544" w:rsidRPr="00F2608F" w:rsidRDefault="00117544" w:rsidP="00117544">
            <w:pPr>
              <w:jc w:val="right"/>
              <w:rPr>
                <w:rFonts w:ascii="GHEA Grapalat" w:hAnsi="GHEA Grapalat" w:cs="Calibri"/>
                <w:color w:val="000000"/>
                <w:sz w:val="22"/>
                <w:szCs w:val="22"/>
              </w:rPr>
            </w:pPr>
            <w:r>
              <w:rPr>
                <w:rFonts w:ascii="GHEA Grapalat" w:hAnsi="GHEA Grapalat" w:cs="Calibri"/>
                <w:color w:val="000000"/>
                <w:sz w:val="22"/>
                <w:szCs w:val="22"/>
              </w:rPr>
              <w:t>55</w:t>
            </w:r>
          </w:p>
        </w:tc>
        <w:tc>
          <w:tcPr>
            <w:tcW w:w="5985" w:type="dxa"/>
            <w:shd w:val="clear" w:color="auto" w:fill="auto"/>
          </w:tcPr>
          <w:p w14:paraId="24386465" w14:textId="5B6DB4A9" w:rsidR="00117544" w:rsidRPr="00A46202" w:rsidRDefault="00117544" w:rsidP="00117544">
            <w:pPr>
              <w:rPr>
                <w:rFonts w:ascii="GHEA Grapalat" w:hAnsi="GHEA Grapalat"/>
                <w:sz w:val="20"/>
                <w:szCs w:val="20"/>
                <w:lang w:val="ru-RU" w:eastAsia="ru-RU"/>
              </w:rPr>
            </w:pPr>
            <w:r w:rsidRPr="00117544">
              <w:rPr>
                <w:lang w:val="ru-RU"/>
              </w:rPr>
              <w:t>Цаккар Первичная медицинская помощь ГНКО</w:t>
            </w:r>
          </w:p>
        </w:tc>
        <w:tc>
          <w:tcPr>
            <w:tcW w:w="2176" w:type="dxa"/>
          </w:tcPr>
          <w:p w14:paraId="227046F1" w14:textId="77777777" w:rsidR="00117544" w:rsidRPr="0006502C" w:rsidRDefault="00117544" w:rsidP="00117544">
            <w:pPr>
              <w:jc w:val="both"/>
              <w:rPr>
                <w:rFonts w:ascii="GHEA Grapalat" w:hAnsi="GHEA Grapalat" w:cs="Sylfaen"/>
                <w:noProof/>
                <w:sz w:val="20"/>
                <w:szCs w:val="20"/>
                <w:lang w:val="hy-AM"/>
              </w:rPr>
            </w:pPr>
          </w:p>
        </w:tc>
      </w:tr>
      <w:tr w:rsidR="00117544" w:rsidRPr="00EB61C4" w14:paraId="4BC8EEE3" w14:textId="77777777" w:rsidTr="00FF21F1">
        <w:trPr>
          <w:trHeight w:val="285"/>
        </w:trPr>
        <w:tc>
          <w:tcPr>
            <w:tcW w:w="689" w:type="dxa"/>
            <w:shd w:val="clear" w:color="auto" w:fill="auto"/>
            <w:vAlign w:val="bottom"/>
          </w:tcPr>
          <w:p w14:paraId="65BB3DA6" w14:textId="77777777" w:rsidR="00117544" w:rsidRPr="00F2608F" w:rsidRDefault="00117544" w:rsidP="00117544">
            <w:pPr>
              <w:jc w:val="right"/>
              <w:rPr>
                <w:rFonts w:ascii="GHEA Grapalat" w:hAnsi="GHEA Grapalat" w:cs="Calibri"/>
                <w:color w:val="000000"/>
                <w:sz w:val="22"/>
                <w:szCs w:val="22"/>
              </w:rPr>
            </w:pPr>
            <w:r>
              <w:rPr>
                <w:rFonts w:ascii="GHEA Grapalat" w:hAnsi="GHEA Grapalat" w:cs="Calibri"/>
                <w:color w:val="000000"/>
                <w:sz w:val="22"/>
                <w:szCs w:val="22"/>
              </w:rPr>
              <w:t>56</w:t>
            </w:r>
          </w:p>
        </w:tc>
        <w:tc>
          <w:tcPr>
            <w:tcW w:w="5985" w:type="dxa"/>
            <w:shd w:val="clear" w:color="auto" w:fill="auto"/>
          </w:tcPr>
          <w:p w14:paraId="5B38F44D" w14:textId="1AB8AC36" w:rsidR="00117544" w:rsidRPr="00A46202" w:rsidRDefault="00117544" w:rsidP="00117544">
            <w:pPr>
              <w:rPr>
                <w:rFonts w:ascii="GHEA Grapalat" w:hAnsi="GHEA Grapalat"/>
                <w:sz w:val="20"/>
                <w:szCs w:val="20"/>
                <w:lang w:val="ru-RU" w:eastAsia="ru-RU"/>
              </w:rPr>
            </w:pPr>
            <w:r w:rsidRPr="00117544">
              <w:rPr>
                <w:lang w:val="ru-RU"/>
              </w:rPr>
              <w:t>Управление по вопросам территориального управления и местного самоуправления аппарата губернатора Гегаркуникской области Республики Армения</w:t>
            </w:r>
          </w:p>
        </w:tc>
        <w:tc>
          <w:tcPr>
            <w:tcW w:w="2176" w:type="dxa"/>
          </w:tcPr>
          <w:p w14:paraId="33011680" w14:textId="77777777" w:rsidR="00117544" w:rsidRPr="0006502C" w:rsidRDefault="00117544" w:rsidP="00117544">
            <w:pPr>
              <w:jc w:val="both"/>
              <w:rPr>
                <w:rFonts w:ascii="GHEA Grapalat" w:hAnsi="GHEA Grapalat" w:cs="Sylfaen"/>
                <w:noProof/>
                <w:sz w:val="20"/>
                <w:szCs w:val="20"/>
                <w:lang w:val="hy-AM"/>
              </w:rPr>
            </w:pPr>
          </w:p>
        </w:tc>
      </w:tr>
      <w:tr w:rsidR="00117544" w:rsidRPr="00EB61C4" w14:paraId="2ADE9C74" w14:textId="77777777" w:rsidTr="00FF21F1">
        <w:trPr>
          <w:trHeight w:val="285"/>
        </w:trPr>
        <w:tc>
          <w:tcPr>
            <w:tcW w:w="689" w:type="dxa"/>
            <w:shd w:val="clear" w:color="auto" w:fill="auto"/>
            <w:vAlign w:val="bottom"/>
          </w:tcPr>
          <w:p w14:paraId="53853037" w14:textId="561B4E6B" w:rsidR="00117544" w:rsidRPr="00521E85" w:rsidRDefault="00117544" w:rsidP="00117544">
            <w:pPr>
              <w:jc w:val="right"/>
              <w:rPr>
                <w:rFonts w:ascii="GHEA Grapalat" w:hAnsi="GHEA Grapalat" w:cs="Calibri"/>
                <w:color w:val="000000"/>
                <w:sz w:val="22"/>
                <w:szCs w:val="22"/>
                <w:lang w:val="ru-RU"/>
              </w:rPr>
            </w:pPr>
            <w:r>
              <w:rPr>
                <w:rFonts w:ascii="GHEA Grapalat" w:hAnsi="GHEA Grapalat" w:cs="Calibri"/>
                <w:color w:val="000000"/>
                <w:sz w:val="22"/>
                <w:szCs w:val="22"/>
                <w:lang w:val="ru-RU"/>
              </w:rPr>
              <w:t>57</w:t>
            </w:r>
          </w:p>
        </w:tc>
        <w:tc>
          <w:tcPr>
            <w:tcW w:w="5985" w:type="dxa"/>
            <w:shd w:val="clear" w:color="auto" w:fill="auto"/>
          </w:tcPr>
          <w:p w14:paraId="3797971B" w14:textId="39B34DEA" w:rsidR="00117544" w:rsidRPr="00A46202" w:rsidRDefault="00117544" w:rsidP="00117544">
            <w:pPr>
              <w:rPr>
                <w:rFonts w:ascii="GHEA Grapalat" w:hAnsi="GHEA Grapalat"/>
                <w:sz w:val="20"/>
                <w:szCs w:val="20"/>
                <w:lang w:val="ru-RU" w:eastAsia="ru-RU"/>
              </w:rPr>
            </w:pPr>
            <w:r w:rsidRPr="00117544">
              <w:rPr>
                <w:lang w:val="ru-RU"/>
              </w:rPr>
              <w:t>Управление кадрового обеспечения, документооборота и связей с общественностью аппарата губернатора Гегаркуникской области Республики Армения</w:t>
            </w:r>
          </w:p>
        </w:tc>
        <w:tc>
          <w:tcPr>
            <w:tcW w:w="2176" w:type="dxa"/>
          </w:tcPr>
          <w:p w14:paraId="4D8CBA94" w14:textId="77777777" w:rsidR="00117544" w:rsidRPr="0006502C" w:rsidRDefault="00117544" w:rsidP="00117544">
            <w:pPr>
              <w:jc w:val="both"/>
              <w:rPr>
                <w:rFonts w:ascii="GHEA Grapalat" w:hAnsi="GHEA Grapalat" w:cs="Sylfaen"/>
                <w:noProof/>
                <w:sz w:val="20"/>
                <w:szCs w:val="20"/>
                <w:lang w:val="hy-AM"/>
              </w:rPr>
            </w:pPr>
          </w:p>
        </w:tc>
      </w:tr>
    </w:tbl>
    <w:p w14:paraId="768151C1" w14:textId="77777777" w:rsidR="0016365C" w:rsidRPr="001F534D" w:rsidRDefault="0016365C" w:rsidP="0016365C">
      <w:pPr>
        <w:pStyle w:val="31"/>
        <w:spacing w:line="240" w:lineRule="auto"/>
        <w:jc w:val="right"/>
        <w:rPr>
          <w:rFonts w:ascii="GHEA Grapalat" w:hAnsi="GHEA Grapalat" w:cs="Sylfaen"/>
          <w:b/>
          <w:lang w:val="hy-AM"/>
        </w:rPr>
      </w:pPr>
    </w:p>
    <w:p w14:paraId="5A2A4A67" w14:textId="77777777" w:rsidR="0016365C" w:rsidRPr="001F534D" w:rsidRDefault="0016365C" w:rsidP="0016365C">
      <w:pPr>
        <w:pStyle w:val="31"/>
        <w:spacing w:line="240" w:lineRule="auto"/>
        <w:jc w:val="right"/>
        <w:rPr>
          <w:rFonts w:ascii="GHEA Grapalat" w:hAnsi="GHEA Grapalat" w:cs="Sylfaen"/>
          <w:b/>
          <w:lang w:val="hy-AM"/>
        </w:rPr>
      </w:pPr>
    </w:p>
    <w:p w14:paraId="237543D6" w14:textId="77777777" w:rsidR="0016365C" w:rsidRPr="001F534D" w:rsidRDefault="0016365C" w:rsidP="0016365C">
      <w:pPr>
        <w:pStyle w:val="31"/>
        <w:spacing w:line="240" w:lineRule="auto"/>
        <w:jc w:val="right"/>
        <w:rPr>
          <w:rFonts w:ascii="GHEA Grapalat" w:hAnsi="GHEA Grapalat" w:cs="Sylfaen"/>
          <w:b/>
          <w:lang w:val="hy-AM"/>
        </w:rPr>
      </w:pPr>
    </w:p>
    <w:p w14:paraId="64B82A3A" w14:textId="77777777" w:rsidR="0016365C" w:rsidRPr="001F534D" w:rsidRDefault="0016365C" w:rsidP="0016365C">
      <w:pPr>
        <w:pStyle w:val="31"/>
        <w:spacing w:line="240" w:lineRule="auto"/>
        <w:jc w:val="right"/>
        <w:rPr>
          <w:rFonts w:ascii="GHEA Grapalat" w:hAnsi="GHEA Grapalat" w:cs="Sylfaen"/>
          <w:b/>
          <w:lang w:val="hy-AM"/>
        </w:rPr>
      </w:pPr>
    </w:p>
    <w:p w14:paraId="0838E9D6" w14:textId="77777777" w:rsidR="0016365C" w:rsidRPr="00BA52B0" w:rsidRDefault="0016365C" w:rsidP="0016365C">
      <w:pPr>
        <w:pStyle w:val="31"/>
        <w:spacing w:line="240" w:lineRule="auto"/>
        <w:jc w:val="right"/>
        <w:rPr>
          <w:rFonts w:ascii="GHEA Grapalat" w:hAnsi="GHEA Grapalat"/>
          <w:i/>
          <w:lang w:val="hy-AM" w:eastAsia="ru-RU"/>
        </w:rPr>
      </w:pPr>
    </w:p>
    <w:p w14:paraId="0A6F6666" w14:textId="77777777" w:rsidR="0016365C" w:rsidRPr="00BA52B0" w:rsidRDefault="0016365C" w:rsidP="0016365C">
      <w:pPr>
        <w:pStyle w:val="31"/>
        <w:spacing w:line="240" w:lineRule="auto"/>
        <w:jc w:val="right"/>
        <w:rPr>
          <w:rFonts w:ascii="GHEA Grapalat" w:hAnsi="GHEA Grapalat"/>
          <w:i/>
          <w:lang w:val="hy-AM" w:eastAsia="ru-RU"/>
        </w:rPr>
      </w:pPr>
    </w:p>
    <w:p w14:paraId="6EB81E9C" w14:textId="77777777" w:rsidR="0016365C" w:rsidRDefault="0016365C" w:rsidP="0016365C">
      <w:pPr>
        <w:pStyle w:val="31"/>
        <w:spacing w:line="240" w:lineRule="auto"/>
        <w:jc w:val="right"/>
        <w:rPr>
          <w:rFonts w:ascii="GHEA Grapalat" w:hAnsi="GHEA Grapalat"/>
          <w:i/>
          <w:lang w:val="es-ES" w:eastAsia="ru-RU"/>
        </w:rPr>
      </w:pPr>
    </w:p>
    <w:p w14:paraId="287B326C" w14:textId="77777777" w:rsidR="0016365C" w:rsidRDefault="0016365C" w:rsidP="0016365C">
      <w:pPr>
        <w:pStyle w:val="31"/>
        <w:spacing w:line="240" w:lineRule="auto"/>
        <w:jc w:val="right"/>
        <w:rPr>
          <w:rFonts w:ascii="GHEA Grapalat" w:hAnsi="GHEA Grapalat"/>
          <w:i/>
          <w:lang w:val="es-ES" w:eastAsia="ru-RU"/>
        </w:rPr>
      </w:pPr>
    </w:p>
    <w:p w14:paraId="194A1481" w14:textId="77777777" w:rsidR="0016365C" w:rsidRDefault="0016365C" w:rsidP="0016365C">
      <w:pPr>
        <w:pStyle w:val="31"/>
        <w:spacing w:line="240" w:lineRule="auto"/>
        <w:jc w:val="right"/>
        <w:rPr>
          <w:rFonts w:ascii="GHEA Grapalat" w:hAnsi="GHEA Grapalat"/>
          <w:i/>
          <w:lang w:val="es-ES" w:eastAsia="ru-RU"/>
        </w:rPr>
      </w:pPr>
    </w:p>
    <w:p w14:paraId="4A016657" w14:textId="77777777" w:rsidR="0016365C" w:rsidRDefault="0016365C" w:rsidP="0016365C">
      <w:pPr>
        <w:pStyle w:val="31"/>
        <w:spacing w:line="240" w:lineRule="auto"/>
        <w:jc w:val="right"/>
        <w:rPr>
          <w:rFonts w:ascii="GHEA Grapalat" w:hAnsi="GHEA Grapalat"/>
          <w:i/>
          <w:lang w:val="es-ES" w:eastAsia="ru-RU"/>
        </w:rPr>
      </w:pPr>
    </w:p>
    <w:p w14:paraId="32BFEA67" w14:textId="77777777" w:rsidR="0016365C" w:rsidRDefault="0016365C" w:rsidP="0016365C">
      <w:pPr>
        <w:pStyle w:val="31"/>
        <w:spacing w:line="240" w:lineRule="auto"/>
        <w:jc w:val="right"/>
        <w:rPr>
          <w:rFonts w:ascii="GHEA Grapalat" w:hAnsi="GHEA Grapalat"/>
          <w:i/>
          <w:lang w:val="es-ES" w:eastAsia="ru-RU"/>
        </w:rPr>
      </w:pPr>
    </w:p>
    <w:p w14:paraId="0790403F" w14:textId="77777777" w:rsidR="0016365C" w:rsidRDefault="0016365C" w:rsidP="0016365C">
      <w:pPr>
        <w:pStyle w:val="31"/>
        <w:spacing w:line="240" w:lineRule="auto"/>
        <w:jc w:val="right"/>
        <w:rPr>
          <w:rFonts w:ascii="GHEA Grapalat" w:hAnsi="GHEA Grapalat"/>
          <w:i/>
          <w:lang w:val="es-ES" w:eastAsia="ru-RU"/>
        </w:rPr>
      </w:pPr>
    </w:p>
    <w:p w14:paraId="43FD67A9" w14:textId="77777777" w:rsidR="0016365C" w:rsidRDefault="0016365C" w:rsidP="0016365C">
      <w:pPr>
        <w:pStyle w:val="31"/>
        <w:spacing w:line="240" w:lineRule="auto"/>
        <w:jc w:val="right"/>
        <w:rPr>
          <w:rFonts w:ascii="GHEA Grapalat" w:hAnsi="GHEA Grapalat"/>
          <w:i/>
          <w:lang w:val="es-ES" w:eastAsia="ru-RU"/>
        </w:rPr>
      </w:pPr>
    </w:p>
    <w:p w14:paraId="6B7E8FC4" w14:textId="77777777" w:rsidR="0016365C" w:rsidRDefault="0016365C" w:rsidP="0016365C">
      <w:pPr>
        <w:pStyle w:val="31"/>
        <w:spacing w:line="240" w:lineRule="auto"/>
        <w:jc w:val="right"/>
        <w:rPr>
          <w:rFonts w:ascii="GHEA Grapalat" w:hAnsi="GHEA Grapalat"/>
          <w:i/>
          <w:lang w:val="es-ES" w:eastAsia="ru-RU"/>
        </w:rPr>
      </w:pPr>
    </w:p>
    <w:p w14:paraId="715E3614" w14:textId="77777777" w:rsidR="0016365C" w:rsidRDefault="0016365C" w:rsidP="0016365C">
      <w:pPr>
        <w:pStyle w:val="31"/>
        <w:spacing w:line="240" w:lineRule="auto"/>
        <w:jc w:val="right"/>
        <w:rPr>
          <w:rFonts w:ascii="GHEA Grapalat" w:hAnsi="GHEA Grapalat"/>
          <w:i/>
          <w:lang w:val="es-ES" w:eastAsia="ru-RU"/>
        </w:rPr>
      </w:pPr>
    </w:p>
    <w:p w14:paraId="464DA26A" w14:textId="77777777" w:rsidR="0016365C" w:rsidRDefault="0016365C" w:rsidP="0016365C">
      <w:pPr>
        <w:pStyle w:val="31"/>
        <w:spacing w:line="240" w:lineRule="auto"/>
        <w:jc w:val="right"/>
        <w:rPr>
          <w:rFonts w:ascii="GHEA Grapalat" w:hAnsi="GHEA Grapalat"/>
          <w:i/>
          <w:lang w:val="es-ES" w:eastAsia="ru-RU"/>
        </w:rPr>
      </w:pPr>
    </w:p>
    <w:p w14:paraId="2B5C8DCE" w14:textId="77777777" w:rsidR="0016365C" w:rsidRDefault="0016365C" w:rsidP="0016365C">
      <w:pPr>
        <w:pStyle w:val="31"/>
        <w:spacing w:line="240" w:lineRule="auto"/>
        <w:jc w:val="right"/>
        <w:rPr>
          <w:rFonts w:ascii="GHEA Grapalat" w:hAnsi="GHEA Grapalat"/>
          <w:i/>
          <w:lang w:val="es-ES" w:eastAsia="ru-RU"/>
        </w:rPr>
      </w:pPr>
    </w:p>
    <w:p w14:paraId="18B8F4C0" w14:textId="77777777" w:rsidR="0016365C" w:rsidRDefault="0016365C" w:rsidP="0016365C">
      <w:pPr>
        <w:pStyle w:val="31"/>
        <w:spacing w:line="240" w:lineRule="auto"/>
        <w:jc w:val="right"/>
        <w:rPr>
          <w:rFonts w:ascii="GHEA Grapalat" w:hAnsi="GHEA Grapalat"/>
          <w:i/>
          <w:lang w:val="es-ES" w:eastAsia="ru-RU"/>
        </w:rPr>
      </w:pPr>
    </w:p>
    <w:p w14:paraId="0A922639" w14:textId="5BC1E4CA" w:rsidR="0016365C" w:rsidRDefault="0016365C" w:rsidP="0016365C">
      <w:pPr>
        <w:pStyle w:val="31"/>
        <w:spacing w:line="240" w:lineRule="auto"/>
        <w:jc w:val="right"/>
        <w:rPr>
          <w:rFonts w:ascii="GHEA Grapalat" w:hAnsi="GHEA Grapalat"/>
          <w:i/>
          <w:lang w:val="es-ES" w:eastAsia="ru-RU"/>
        </w:rPr>
      </w:pPr>
    </w:p>
    <w:p w14:paraId="38730E0C" w14:textId="30EEB515" w:rsidR="00FF21F1" w:rsidRDefault="00FF21F1" w:rsidP="0016365C">
      <w:pPr>
        <w:pStyle w:val="31"/>
        <w:spacing w:line="240" w:lineRule="auto"/>
        <w:jc w:val="right"/>
        <w:rPr>
          <w:rFonts w:ascii="GHEA Grapalat" w:hAnsi="GHEA Grapalat"/>
          <w:i/>
          <w:lang w:val="es-ES" w:eastAsia="ru-RU"/>
        </w:rPr>
      </w:pPr>
    </w:p>
    <w:p w14:paraId="50A5AE7C" w14:textId="7F23AC4D" w:rsidR="00FF21F1" w:rsidRDefault="00FF21F1" w:rsidP="0016365C">
      <w:pPr>
        <w:pStyle w:val="31"/>
        <w:spacing w:line="240" w:lineRule="auto"/>
        <w:jc w:val="right"/>
        <w:rPr>
          <w:rFonts w:ascii="GHEA Grapalat" w:hAnsi="GHEA Grapalat"/>
          <w:i/>
          <w:lang w:val="es-ES" w:eastAsia="ru-RU"/>
        </w:rPr>
      </w:pPr>
    </w:p>
    <w:p w14:paraId="1695FD56" w14:textId="13248D5C" w:rsidR="00FF21F1" w:rsidRDefault="00FF21F1" w:rsidP="0016365C">
      <w:pPr>
        <w:pStyle w:val="31"/>
        <w:spacing w:line="240" w:lineRule="auto"/>
        <w:jc w:val="right"/>
        <w:rPr>
          <w:rFonts w:ascii="GHEA Grapalat" w:hAnsi="GHEA Grapalat"/>
          <w:i/>
          <w:lang w:val="es-ES" w:eastAsia="ru-RU"/>
        </w:rPr>
      </w:pPr>
    </w:p>
    <w:p w14:paraId="7C4FAFFA" w14:textId="181EF472" w:rsidR="00FF21F1" w:rsidRDefault="00FF21F1" w:rsidP="0016365C">
      <w:pPr>
        <w:pStyle w:val="31"/>
        <w:spacing w:line="240" w:lineRule="auto"/>
        <w:jc w:val="right"/>
        <w:rPr>
          <w:rFonts w:ascii="GHEA Grapalat" w:hAnsi="GHEA Grapalat"/>
          <w:i/>
          <w:lang w:val="es-ES" w:eastAsia="ru-RU"/>
        </w:rPr>
      </w:pPr>
    </w:p>
    <w:p w14:paraId="76947F2B" w14:textId="39DF98F2" w:rsidR="00FF21F1" w:rsidRDefault="00FF21F1" w:rsidP="0016365C">
      <w:pPr>
        <w:pStyle w:val="31"/>
        <w:spacing w:line="240" w:lineRule="auto"/>
        <w:jc w:val="right"/>
        <w:rPr>
          <w:rFonts w:ascii="GHEA Grapalat" w:hAnsi="GHEA Grapalat"/>
          <w:i/>
          <w:lang w:val="es-ES" w:eastAsia="ru-RU"/>
        </w:rPr>
      </w:pPr>
    </w:p>
    <w:p w14:paraId="51FB4D5C" w14:textId="30D3AD45" w:rsidR="00FF21F1" w:rsidRDefault="00FF21F1" w:rsidP="0016365C">
      <w:pPr>
        <w:pStyle w:val="31"/>
        <w:spacing w:line="240" w:lineRule="auto"/>
        <w:jc w:val="right"/>
        <w:rPr>
          <w:rFonts w:ascii="GHEA Grapalat" w:hAnsi="GHEA Grapalat"/>
          <w:i/>
          <w:lang w:val="es-ES" w:eastAsia="ru-RU"/>
        </w:rPr>
      </w:pPr>
    </w:p>
    <w:p w14:paraId="43AB0AA8" w14:textId="13C499AA" w:rsidR="00FF21F1" w:rsidRDefault="00FF21F1" w:rsidP="0016365C">
      <w:pPr>
        <w:pStyle w:val="31"/>
        <w:spacing w:line="240" w:lineRule="auto"/>
        <w:jc w:val="right"/>
        <w:rPr>
          <w:rFonts w:ascii="GHEA Grapalat" w:hAnsi="GHEA Grapalat"/>
          <w:i/>
          <w:lang w:val="es-ES" w:eastAsia="ru-RU"/>
        </w:rPr>
      </w:pPr>
    </w:p>
    <w:p w14:paraId="7847BEEF" w14:textId="7374CF28" w:rsidR="00FF21F1" w:rsidRDefault="00FF21F1" w:rsidP="0016365C">
      <w:pPr>
        <w:pStyle w:val="31"/>
        <w:spacing w:line="240" w:lineRule="auto"/>
        <w:jc w:val="right"/>
        <w:rPr>
          <w:rFonts w:ascii="GHEA Grapalat" w:hAnsi="GHEA Grapalat"/>
          <w:i/>
          <w:lang w:val="es-ES" w:eastAsia="ru-RU"/>
        </w:rPr>
      </w:pPr>
    </w:p>
    <w:p w14:paraId="633C26F1" w14:textId="15AEDDAB" w:rsidR="00FF21F1" w:rsidRDefault="00FF21F1" w:rsidP="0016365C">
      <w:pPr>
        <w:pStyle w:val="31"/>
        <w:spacing w:line="240" w:lineRule="auto"/>
        <w:jc w:val="right"/>
        <w:rPr>
          <w:rFonts w:ascii="GHEA Grapalat" w:hAnsi="GHEA Grapalat"/>
          <w:i/>
          <w:lang w:val="es-ES" w:eastAsia="ru-RU"/>
        </w:rPr>
      </w:pPr>
    </w:p>
    <w:p w14:paraId="707AB519" w14:textId="2E8260F7" w:rsidR="00FF21F1" w:rsidRDefault="00FF21F1" w:rsidP="0016365C">
      <w:pPr>
        <w:pStyle w:val="31"/>
        <w:spacing w:line="240" w:lineRule="auto"/>
        <w:jc w:val="right"/>
        <w:rPr>
          <w:rFonts w:ascii="GHEA Grapalat" w:hAnsi="GHEA Grapalat"/>
          <w:i/>
          <w:lang w:val="es-ES" w:eastAsia="ru-RU"/>
        </w:rPr>
      </w:pPr>
    </w:p>
    <w:p w14:paraId="5ACEB853" w14:textId="478224C3" w:rsidR="00FF21F1" w:rsidRDefault="00FF21F1" w:rsidP="0016365C">
      <w:pPr>
        <w:pStyle w:val="31"/>
        <w:spacing w:line="240" w:lineRule="auto"/>
        <w:jc w:val="right"/>
        <w:rPr>
          <w:rFonts w:ascii="GHEA Grapalat" w:hAnsi="GHEA Grapalat"/>
          <w:i/>
          <w:lang w:val="es-ES" w:eastAsia="ru-RU"/>
        </w:rPr>
      </w:pPr>
    </w:p>
    <w:p w14:paraId="66C93A28" w14:textId="50C91142" w:rsidR="00FF21F1" w:rsidRDefault="00FF21F1" w:rsidP="0016365C">
      <w:pPr>
        <w:pStyle w:val="31"/>
        <w:spacing w:line="240" w:lineRule="auto"/>
        <w:jc w:val="right"/>
        <w:rPr>
          <w:rFonts w:ascii="GHEA Grapalat" w:hAnsi="GHEA Grapalat"/>
          <w:i/>
          <w:lang w:val="es-ES" w:eastAsia="ru-RU"/>
        </w:rPr>
      </w:pPr>
    </w:p>
    <w:p w14:paraId="4CA7ED10" w14:textId="613E61B7" w:rsidR="00FF21F1" w:rsidRDefault="00FF21F1" w:rsidP="0016365C">
      <w:pPr>
        <w:pStyle w:val="31"/>
        <w:spacing w:line="240" w:lineRule="auto"/>
        <w:jc w:val="right"/>
        <w:rPr>
          <w:rFonts w:ascii="GHEA Grapalat" w:hAnsi="GHEA Grapalat"/>
          <w:i/>
          <w:lang w:val="es-ES" w:eastAsia="ru-RU"/>
        </w:rPr>
      </w:pPr>
    </w:p>
    <w:p w14:paraId="3137A0B1" w14:textId="3E1C7FC4" w:rsidR="00FF21F1" w:rsidRDefault="00FF21F1" w:rsidP="0016365C">
      <w:pPr>
        <w:pStyle w:val="31"/>
        <w:spacing w:line="240" w:lineRule="auto"/>
        <w:jc w:val="right"/>
        <w:rPr>
          <w:rFonts w:ascii="GHEA Grapalat" w:hAnsi="GHEA Grapalat"/>
          <w:i/>
          <w:lang w:val="es-ES" w:eastAsia="ru-RU"/>
        </w:rPr>
      </w:pPr>
    </w:p>
    <w:p w14:paraId="665E5765" w14:textId="4C4BABB0" w:rsidR="00FF21F1" w:rsidRDefault="00FF21F1" w:rsidP="0016365C">
      <w:pPr>
        <w:pStyle w:val="31"/>
        <w:spacing w:line="240" w:lineRule="auto"/>
        <w:jc w:val="right"/>
        <w:rPr>
          <w:rFonts w:ascii="GHEA Grapalat" w:hAnsi="GHEA Grapalat"/>
          <w:i/>
          <w:lang w:val="es-ES" w:eastAsia="ru-RU"/>
        </w:rPr>
      </w:pPr>
    </w:p>
    <w:p w14:paraId="0E064B4B" w14:textId="2283333F" w:rsidR="00FF21F1" w:rsidRDefault="00FF21F1" w:rsidP="0016365C">
      <w:pPr>
        <w:pStyle w:val="31"/>
        <w:spacing w:line="240" w:lineRule="auto"/>
        <w:jc w:val="right"/>
        <w:rPr>
          <w:rFonts w:ascii="GHEA Grapalat" w:hAnsi="GHEA Grapalat"/>
          <w:i/>
          <w:lang w:val="es-ES" w:eastAsia="ru-RU"/>
        </w:rPr>
      </w:pPr>
    </w:p>
    <w:p w14:paraId="1E51B7CE" w14:textId="40050AFD" w:rsidR="00FF21F1" w:rsidRDefault="00FF21F1" w:rsidP="0016365C">
      <w:pPr>
        <w:pStyle w:val="31"/>
        <w:spacing w:line="240" w:lineRule="auto"/>
        <w:jc w:val="right"/>
        <w:rPr>
          <w:rFonts w:ascii="GHEA Grapalat" w:hAnsi="GHEA Grapalat"/>
          <w:i/>
          <w:lang w:val="es-ES" w:eastAsia="ru-RU"/>
        </w:rPr>
      </w:pPr>
    </w:p>
    <w:p w14:paraId="1C836BBF" w14:textId="78C93E13" w:rsidR="00FF21F1" w:rsidRDefault="00FF21F1" w:rsidP="0016365C">
      <w:pPr>
        <w:pStyle w:val="31"/>
        <w:spacing w:line="240" w:lineRule="auto"/>
        <w:jc w:val="right"/>
        <w:rPr>
          <w:rFonts w:ascii="GHEA Grapalat" w:hAnsi="GHEA Grapalat"/>
          <w:i/>
          <w:lang w:val="es-ES" w:eastAsia="ru-RU"/>
        </w:rPr>
      </w:pPr>
    </w:p>
    <w:p w14:paraId="5B5F47E0" w14:textId="715548A5" w:rsidR="00FF21F1" w:rsidRDefault="00FF21F1" w:rsidP="0016365C">
      <w:pPr>
        <w:pStyle w:val="31"/>
        <w:spacing w:line="240" w:lineRule="auto"/>
        <w:jc w:val="right"/>
        <w:rPr>
          <w:rFonts w:ascii="GHEA Grapalat" w:hAnsi="GHEA Grapalat"/>
          <w:i/>
          <w:lang w:val="es-ES" w:eastAsia="ru-RU"/>
        </w:rPr>
      </w:pPr>
    </w:p>
    <w:p w14:paraId="6FD0CDD6" w14:textId="38757A29" w:rsidR="00FF21F1" w:rsidRDefault="00FF21F1" w:rsidP="0016365C">
      <w:pPr>
        <w:pStyle w:val="31"/>
        <w:spacing w:line="240" w:lineRule="auto"/>
        <w:jc w:val="right"/>
        <w:rPr>
          <w:rFonts w:ascii="GHEA Grapalat" w:hAnsi="GHEA Grapalat"/>
          <w:i/>
          <w:lang w:val="es-ES" w:eastAsia="ru-RU"/>
        </w:rPr>
      </w:pPr>
    </w:p>
    <w:p w14:paraId="0DDC54A2" w14:textId="58A7873E" w:rsidR="00FF21F1" w:rsidRDefault="00FF21F1" w:rsidP="0016365C">
      <w:pPr>
        <w:pStyle w:val="31"/>
        <w:spacing w:line="240" w:lineRule="auto"/>
        <w:jc w:val="right"/>
        <w:rPr>
          <w:rFonts w:ascii="GHEA Grapalat" w:hAnsi="GHEA Grapalat"/>
          <w:i/>
          <w:lang w:val="es-ES" w:eastAsia="ru-RU"/>
        </w:rPr>
      </w:pPr>
    </w:p>
    <w:p w14:paraId="2DFC3ECD" w14:textId="4101F9D1" w:rsidR="00FF21F1" w:rsidRDefault="00FF21F1" w:rsidP="0016365C">
      <w:pPr>
        <w:pStyle w:val="31"/>
        <w:spacing w:line="240" w:lineRule="auto"/>
        <w:jc w:val="right"/>
        <w:rPr>
          <w:rFonts w:ascii="GHEA Grapalat" w:hAnsi="GHEA Grapalat"/>
          <w:i/>
          <w:lang w:val="es-ES" w:eastAsia="ru-RU"/>
        </w:rPr>
      </w:pPr>
    </w:p>
    <w:p w14:paraId="03D99B60" w14:textId="4E2A5A30" w:rsidR="00FF21F1" w:rsidRDefault="00FF21F1" w:rsidP="0016365C">
      <w:pPr>
        <w:pStyle w:val="31"/>
        <w:spacing w:line="240" w:lineRule="auto"/>
        <w:jc w:val="right"/>
        <w:rPr>
          <w:rFonts w:ascii="GHEA Grapalat" w:hAnsi="GHEA Grapalat"/>
          <w:i/>
          <w:lang w:val="es-ES" w:eastAsia="ru-RU"/>
        </w:rPr>
      </w:pPr>
    </w:p>
    <w:p w14:paraId="49D2B2A3" w14:textId="331BF0D5" w:rsidR="00FF21F1" w:rsidRDefault="00FF21F1" w:rsidP="0016365C">
      <w:pPr>
        <w:pStyle w:val="31"/>
        <w:spacing w:line="240" w:lineRule="auto"/>
        <w:jc w:val="right"/>
        <w:rPr>
          <w:rFonts w:ascii="GHEA Grapalat" w:hAnsi="GHEA Grapalat"/>
          <w:i/>
          <w:lang w:val="es-ES" w:eastAsia="ru-RU"/>
        </w:rPr>
      </w:pPr>
    </w:p>
    <w:p w14:paraId="51F2D825" w14:textId="6C5AE931" w:rsidR="00FF21F1" w:rsidRDefault="00FF21F1" w:rsidP="0016365C">
      <w:pPr>
        <w:pStyle w:val="31"/>
        <w:spacing w:line="240" w:lineRule="auto"/>
        <w:jc w:val="right"/>
        <w:rPr>
          <w:rFonts w:ascii="GHEA Grapalat" w:hAnsi="GHEA Grapalat"/>
          <w:i/>
          <w:lang w:val="es-ES" w:eastAsia="ru-RU"/>
        </w:rPr>
      </w:pPr>
    </w:p>
    <w:p w14:paraId="76B0F043" w14:textId="7CFE3718" w:rsidR="00FF21F1" w:rsidRDefault="00FF21F1" w:rsidP="0016365C">
      <w:pPr>
        <w:pStyle w:val="31"/>
        <w:spacing w:line="240" w:lineRule="auto"/>
        <w:jc w:val="right"/>
        <w:rPr>
          <w:rFonts w:ascii="GHEA Grapalat" w:hAnsi="GHEA Grapalat"/>
          <w:i/>
          <w:lang w:val="es-ES" w:eastAsia="ru-RU"/>
        </w:rPr>
      </w:pPr>
    </w:p>
    <w:p w14:paraId="3F947E31" w14:textId="3EB9FBFC" w:rsidR="00FF21F1" w:rsidRDefault="00FF21F1" w:rsidP="0016365C">
      <w:pPr>
        <w:pStyle w:val="31"/>
        <w:spacing w:line="240" w:lineRule="auto"/>
        <w:jc w:val="right"/>
        <w:rPr>
          <w:rFonts w:ascii="GHEA Grapalat" w:hAnsi="GHEA Grapalat"/>
          <w:i/>
          <w:lang w:val="es-ES" w:eastAsia="ru-RU"/>
        </w:rPr>
      </w:pPr>
    </w:p>
    <w:p w14:paraId="0004D8C1" w14:textId="54FC0E4C" w:rsidR="00FF21F1" w:rsidRDefault="00FF21F1" w:rsidP="0016365C">
      <w:pPr>
        <w:pStyle w:val="31"/>
        <w:spacing w:line="240" w:lineRule="auto"/>
        <w:jc w:val="right"/>
        <w:rPr>
          <w:rFonts w:ascii="GHEA Grapalat" w:hAnsi="GHEA Grapalat"/>
          <w:i/>
          <w:lang w:val="es-ES" w:eastAsia="ru-RU"/>
        </w:rPr>
      </w:pPr>
    </w:p>
    <w:p w14:paraId="64BD5D90" w14:textId="4FBB50DA" w:rsidR="00FF21F1" w:rsidRDefault="00FF21F1" w:rsidP="0016365C">
      <w:pPr>
        <w:pStyle w:val="31"/>
        <w:spacing w:line="240" w:lineRule="auto"/>
        <w:jc w:val="right"/>
        <w:rPr>
          <w:rFonts w:ascii="GHEA Grapalat" w:hAnsi="GHEA Grapalat"/>
          <w:i/>
          <w:lang w:val="es-ES" w:eastAsia="ru-RU"/>
        </w:rPr>
      </w:pPr>
    </w:p>
    <w:p w14:paraId="6019987B" w14:textId="50FB85FE" w:rsidR="00FF21F1" w:rsidRDefault="00FF21F1" w:rsidP="0016365C">
      <w:pPr>
        <w:pStyle w:val="31"/>
        <w:spacing w:line="240" w:lineRule="auto"/>
        <w:jc w:val="right"/>
        <w:rPr>
          <w:rFonts w:ascii="GHEA Grapalat" w:hAnsi="GHEA Grapalat"/>
          <w:i/>
          <w:lang w:val="es-ES" w:eastAsia="ru-RU"/>
        </w:rPr>
      </w:pPr>
    </w:p>
    <w:p w14:paraId="5C503CE9" w14:textId="0D3D961B" w:rsidR="00FF21F1" w:rsidRDefault="00FF21F1" w:rsidP="0016365C">
      <w:pPr>
        <w:pStyle w:val="31"/>
        <w:spacing w:line="240" w:lineRule="auto"/>
        <w:jc w:val="right"/>
        <w:rPr>
          <w:rFonts w:ascii="GHEA Grapalat" w:hAnsi="GHEA Grapalat"/>
          <w:i/>
          <w:lang w:val="es-ES" w:eastAsia="ru-RU"/>
        </w:rPr>
      </w:pPr>
    </w:p>
    <w:p w14:paraId="0EB44D06" w14:textId="35FB9009" w:rsidR="00FF21F1" w:rsidRDefault="00FF21F1" w:rsidP="0016365C">
      <w:pPr>
        <w:pStyle w:val="31"/>
        <w:spacing w:line="240" w:lineRule="auto"/>
        <w:jc w:val="right"/>
        <w:rPr>
          <w:rFonts w:ascii="GHEA Grapalat" w:hAnsi="GHEA Grapalat"/>
          <w:i/>
          <w:lang w:val="es-ES" w:eastAsia="ru-RU"/>
        </w:rPr>
      </w:pPr>
    </w:p>
    <w:p w14:paraId="0ED16D3C" w14:textId="1358409C" w:rsidR="00FF21F1" w:rsidRDefault="00FF21F1" w:rsidP="0016365C">
      <w:pPr>
        <w:pStyle w:val="31"/>
        <w:spacing w:line="240" w:lineRule="auto"/>
        <w:jc w:val="right"/>
        <w:rPr>
          <w:rFonts w:ascii="GHEA Grapalat" w:hAnsi="GHEA Grapalat"/>
          <w:i/>
          <w:lang w:val="es-ES" w:eastAsia="ru-RU"/>
        </w:rPr>
      </w:pPr>
    </w:p>
    <w:p w14:paraId="3BB361C9" w14:textId="6BBB2FF0" w:rsidR="00FF21F1" w:rsidRDefault="00FF21F1" w:rsidP="0016365C">
      <w:pPr>
        <w:pStyle w:val="31"/>
        <w:spacing w:line="240" w:lineRule="auto"/>
        <w:jc w:val="right"/>
        <w:rPr>
          <w:rFonts w:ascii="GHEA Grapalat" w:hAnsi="GHEA Grapalat"/>
          <w:i/>
          <w:lang w:val="es-ES" w:eastAsia="ru-RU"/>
        </w:rPr>
      </w:pPr>
    </w:p>
    <w:p w14:paraId="072AF4D0" w14:textId="15FE9553" w:rsidR="00FF21F1" w:rsidRDefault="00FF21F1" w:rsidP="0016365C">
      <w:pPr>
        <w:pStyle w:val="31"/>
        <w:spacing w:line="240" w:lineRule="auto"/>
        <w:jc w:val="right"/>
        <w:rPr>
          <w:rFonts w:ascii="GHEA Grapalat" w:hAnsi="GHEA Grapalat"/>
          <w:i/>
          <w:lang w:val="es-ES" w:eastAsia="ru-RU"/>
        </w:rPr>
      </w:pPr>
    </w:p>
    <w:p w14:paraId="62B348BF" w14:textId="12FABF0D" w:rsidR="00FF21F1" w:rsidRDefault="00FF21F1" w:rsidP="0016365C">
      <w:pPr>
        <w:pStyle w:val="31"/>
        <w:spacing w:line="240" w:lineRule="auto"/>
        <w:jc w:val="right"/>
        <w:rPr>
          <w:rFonts w:ascii="GHEA Grapalat" w:hAnsi="GHEA Grapalat"/>
          <w:i/>
          <w:lang w:val="es-ES" w:eastAsia="ru-RU"/>
        </w:rPr>
      </w:pPr>
    </w:p>
    <w:p w14:paraId="38800C45" w14:textId="77777777" w:rsidR="00FF21F1" w:rsidRDefault="00FF21F1" w:rsidP="0016365C">
      <w:pPr>
        <w:pStyle w:val="31"/>
        <w:spacing w:line="240" w:lineRule="auto"/>
        <w:jc w:val="right"/>
        <w:rPr>
          <w:rFonts w:ascii="GHEA Grapalat" w:hAnsi="GHEA Grapalat"/>
          <w:i/>
          <w:lang w:val="es-ES" w:eastAsia="ru-RU"/>
        </w:rPr>
      </w:pPr>
    </w:p>
    <w:p w14:paraId="23D0FC3A" w14:textId="77777777" w:rsidR="0016365C" w:rsidRDefault="0016365C" w:rsidP="0016365C">
      <w:pPr>
        <w:pStyle w:val="31"/>
        <w:spacing w:line="240" w:lineRule="auto"/>
        <w:jc w:val="right"/>
        <w:rPr>
          <w:rFonts w:ascii="GHEA Grapalat" w:hAnsi="GHEA Grapalat"/>
          <w:i/>
          <w:lang w:val="es-ES" w:eastAsia="ru-RU"/>
        </w:rPr>
      </w:pPr>
    </w:p>
    <w:p w14:paraId="63C1E537" w14:textId="77777777" w:rsidR="0054364C" w:rsidRPr="0068480C" w:rsidRDefault="0054364C" w:rsidP="0054364C">
      <w:pPr>
        <w:widowControl w:val="0"/>
        <w:jc w:val="right"/>
        <w:rPr>
          <w:rFonts w:ascii="GHEA Grapalat" w:hAnsi="GHEA Grapalat"/>
          <w:i/>
          <w:color w:val="000000" w:themeColor="text1"/>
          <w:lang w:val="ru-RU"/>
        </w:rPr>
      </w:pPr>
      <w:r w:rsidRPr="0068480C">
        <w:rPr>
          <w:rFonts w:ascii="GHEA Grapalat" w:hAnsi="GHEA Grapalat"/>
          <w:i/>
          <w:color w:val="000000" w:themeColor="text1"/>
          <w:lang w:val="ru-RU"/>
        </w:rPr>
        <w:t>Приложение № 1</w:t>
      </w:r>
    </w:p>
    <w:p w14:paraId="2083485F" w14:textId="77777777" w:rsidR="0054364C" w:rsidRPr="0068480C" w:rsidRDefault="0054364C" w:rsidP="0054364C">
      <w:pPr>
        <w:widowControl w:val="0"/>
        <w:spacing w:after="160"/>
        <w:jc w:val="right"/>
        <w:rPr>
          <w:rFonts w:ascii="GHEA Grapalat" w:hAnsi="GHEA Grapalat"/>
          <w:i/>
          <w:color w:val="000000" w:themeColor="text1"/>
          <w:lang w:val="ru-RU"/>
        </w:rPr>
      </w:pPr>
      <w:r w:rsidRPr="0068480C">
        <w:rPr>
          <w:rFonts w:ascii="GHEA Grapalat" w:hAnsi="GHEA Grapalat"/>
          <w:i/>
          <w:color w:val="000000" w:themeColor="text1"/>
          <w:lang w:val="ru-RU"/>
        </w:rPr>
        <w:t xml:space="preserve">к Договору под кодом </w:t>
      </w:r>
      <w:r w:rsidRPr="0068480C">
        <w:rPr>
          <w:rFonts w:ascii="GHEA Grapalat" w:hAnsi="GHEA Grapalat"/>
          <w:i/>
          <w:color w:val="000000" w:themeColor="text1"/>
          <w:lang w:val="ru-RU"/>
        </w:rPr>
        <w:br/>
        <w:t>заключенному 20</w:t>
      </w:r>
      <w:r w:rsidRPr="0068480C">
        <w:rPr>
          <w:rFonts w:ascii="GHEA Grapalat" w:hAnsi="GHEA Grapalat"/>
          <w:i/>
          <w:color w:val="000000" w:themeColor="text1"/>
          <w:lang w:val="ru-RU"/>
        </w:rPr>
        <w:tab/>
        <w:t>г.</w:t>
      </w:r>
    </w:p>
    <w:p w14:paraId="677C32BC" w14:textId="77777777" w:rsidR="0054364C" w:rsidRPr="0068480C" w:rsidRDefault="0054364C" w:rsidP="0054364C">
      <w:pPr>
        <w:widowControl w:val="0"/>
        <w:jc w:val="center"/>
        <w:rPr>
          <w:rFonts w:ascii="GHEA Grapalat" w:hAnsi="GHEA Grapalat"/>
          <w:color w:val="000000" w:themeColor="text1"/>
          <w:lang w:val="ru-RU"/>
        </w:rPr>
      </w:pPr>
    </w:p>
    <w:p w14:paraId="22B3486A" w14:textId="77777777" w:rsidR="0054364C" w:rsidRPr="0068480C" w:rsidRDefault="0054364C" w:rsidP="0054364C">
      <w:pPr>
        <w:widowControl w:val="0"/>
        <w:jc w:val="center"/>
        <w:rPr>
          <w:rFonts w:ascii="GHEA Grapalat" w:hAnsi="GHEA Grapalat"/>
          <w:color w:val="000000" w:themeColor="text1"/>
        </w:rPr>
      </w:pPr>
      <w:r w:rsidRPr="0068480C">
        <w:rPr>
          <w:rFonts w:ascii="GHEA Grapalat" w:hAnsi="GHEA Grapalat"/>
          <w:color w:val="000000" w:themeColor="text1"/>
          <w:lang w:val="ru-RU"/>
        </w:rPr>
        <w:t>ТЕХНИЧЕСКАЯ ХАРАКТЕРИСТИКА</w:t>
      </w:r>
      <w:r w:rsidRPr="0068480C">
        <w:rPr>
          <w:rFonts w:ascii="GHEA Grapalat" w:hAnsi="GHEA Grapalat"/>
          <w:color w:val="000000" w:themeColor="text1"/>
        </w:rPr>
        <w:t xml:space="preserve"> </w:t>
      </w:r>
    </w:p>
    <w:p w14:paraId="52EDD67C" w14:textId="77777777" w:rsidR="0054364C" w:rsidRPr="0068480C" w:rsidRDefault="0054364C" w:rsidP="0054364C">
      <w:pPr>
        <w:widowControl w:val="0"/>
        <w:jc w:val="center"/>
        <w:rPr>
          <w:rFonts w:ascii="GHEA Grapalat" w:hAnsi="GHEA Grapalat"/>
          <w:color w:val="000000" w:themeColor="text1"/>
        </w:rPr>
      </w:pPr>
    </w:p>
    <w:tbl>
      <w:tblPr>
        <w:tblStyle w:val="aff2"/>
        <w:tblW w:w="0" w:type="auto"/>
        <w:tblLayout w:type="fixed"/>
        <w:tblLook w:val="04A0" w:firstRow="1" w:lastRow="0" w:firstColumn="1" w:lastColumn="0" w:noHBand="0" w:noVBand="1"/>
      </w:tblPr>
      <w:tblGrid>
        <w:gridCol w:w="1384"/>
        <w:gridCol w:w="1559"/>
        <w:gridCol w:w="1560"/>
        <w:gridCol w:w="5352"/>
      </w:tblGrid>
      <w:tr w:rsidR="0054364C" w:rsidRPr="0068480C" w14:paraId="7EB705FA" w14:textId="77777777" w:rsidTr="00FF21F1">
        <w:tc>
          <w:tcPr>
            <w:tcW w:w="9855" w:type="dxa"/>
            <w:gridSpan w:val="4"/>
            <w:vAlign w:val="center"/>
          </w:tcPr>
          <w:p w14:paraId="094A33EF" w14:textId="77777777" w:rsidR="0054364C" w:rsidRPr="0068480C" w:rsidRDefault="0054364C" w:rsidP="00FF21F1">
            <w:pPr>
              <w:widowControl w:val="0"/>
              <w:spacing w:line="360" w:lineRule="auto"/>
              <w:jc w:val="center"/>
              <w:rPr>
                <w:rFonts w:ascii="GHEA Grapalat" w:hAnsi="GHEA Grapalat"/>
                <w:color w:val="000000" w:themeColor="text1"/>
              </w:rPr>
            </w:pPr>
            <w:r w:rsidRPr="0068480C">
              <w:rPr>
                <w:rFonts w:ascii="GHEA Grapalat" w:hAnsi="GHEA Grapalat"/>
                <w:color w:val="000000" w:themeColor="text1"/>
              </w:rPr>
              <w:t>Услуга</w:t>
            </w:r>
          </w:p>
        </w:tc>
      </w:tr>
      <w:tr w:rsidR="0054364C" w:rsidRPr="0068480C" w14:paraId="4363B923" w14:textId="77777777" w:rsidTr="00FF21F1">
        <w:tc>
          <w:tcPr>
            <w:tcW w:w="1384" w:type="dxa"/>
            <w:vAlign w:val="center"/>
          </w:tcPr>
          <w:p w14:paraId="4E6D43D3" w14:textId="77777777" w:rsidR="0054364C" w:rsidRPr="00FF21F1" w:rsidRDefault="0054364C" w:rsidP="00FF21F1">
            <w:pPr>
              <w:widowControl w:val="0"/>
              <w:spacing w:line="360" w:lineRule="auto"/>
              <w:jc w:val="center"/>
              <w:rPr>
                <w:rFonts w:ascii="GHEA Grapalat" w:hAnsi="GHEA Grapalat"/>
                <w:color w:val="000000" w:themeColor="text1"/>
                <w:sz w:val="16"/>
                <w:szCs w:val="16"/>
              </w:rPr>
            </w:pPr>
            <w:r w:rsidRPr="00FF21F1">
              <w:rPr>
                <w:rFonts w:ascii="GHEA Grapalat" w:hAnsi="GHEA Grapalat"/>
                <w:color w:val="000000" w:themeColor="text1"/>
                <w:sz w:val="16"/>
                <w:szCs w:val="16"/>
              </w:rPr>
              <w:t xml:space="preserve">номер предусмотренного </w:t>
            </w:r>
            <w:r w:rsidRPr="00FF21F1">
              <w:rPr>
                <w:rFonts w:ascii="GHEA Grapalat" w:hAnsi="GHEA Grapalat"/>
                <w:color w:val="000000" w:themeColor="text1"/>
                <w:spacing w:val="-6"/>
                <w:sz w:val="16"/>
                <w:szCs w:val="16"/>
              </w:rPr>
              <w:t>приглашением</w:t>
            </w:r>
            <w:r w:rsidRPr="00FF21F1">
              <w:rPr>
                <w:rFonts w:ascii="GHEA Grapalat" w:hAnsi="GHEA Grapalat"/>
                <w:color w:val="000000" w:themeColor="text1"/>
                <w:sz w:val="16"/>
                <w:szCs w:val="16"/>
              </w:rPr>
              <w:t xml:space="preserve"> лота</w:t>
            </w:r>
          </w:p>
        </w:tc>
        <w:tc>
          <w:tcPr>
            <w:tcW w:w="1559" w:type="dxa"/>
            <w:vAlign w:val="center"/>
          </w:tcPr>
          <w:p w14:paraId="50CFE72B" w14:textId="77777777" w:rsidR="0054364C" w:rsidRPr="00FF21F1" w:rsidRDefault="0054364C" w:rsidP="00FF21F1">
            <w:pPr>
              <w:widowControl w:val="0"/>
              <w:spacing w:line="360" w:lineRule="auto"/>
              <w:jc w:val="center"/>
              <w:rPr>
                <w:rFonts w:ascii="GHEA Grapalat" w:hAnsi="GHEA Grapalat"/>
                <w:color w:val="000000" w:themeColor="text1"/>
                <w:sz w:val="16"/>
                <w:szCs w:val="16"/>
                <w:lang w:val="ru-RU"/>
              </w:rPr>
            </w:pPr>
            <w:r w:rsidRPr="00FF21F1">
              <w:rPr>
                <w:rFonts w:ascii="GHEA Grapalat" w:hAnsi="GHEA Grapalat"/>
                <w:color w:val="000000" w:themeColor="text1"/>
                <w:sz w:val="16"/>
                <w:szCs w:val="16"/>
                <w:lang w:val="ru-RU"/>
              </w:rPr>
              <w:t>промежуточный код, предусмотренный планом закупок по классификации ЕЗК (</w:t>
            </w:r>
            <w:r w:rsidRPr="00FF21F1">
              <w:rPr>
                <w:rFonts w:ascii="GHEA Grapalat" w:hAnsi="GHEA Grapalat"/>
                <w:color w:val="000000" w:themeColor="text1"/>
                <w:sz w:val="16"/>
                <w:szCs w:val="16"/>
              </w:rPr>
              <w:t>CPV</w:t>
            </w:r>
            <w:r w:rsidRPr="00FF21F1">
              <w:rPr>
                <w:rFonts w:ascii="GHEA Grapalat" w:hAnsi="GHEA Grapalat"/>
                <w:color w:val="000000" w:themeColor="text1"/>
                <w:sz w:val="16"/>
                <w:szCs w:val="16"/>
                <w:lang w:val="ru-RU"/>
              </w:rPr>
              <w:t>)</w:t>
            </w:r>
          </w:p>
        </w:tc>
        <w:tc>
          <w:tcPr>
            <w:tcW w:w="1560" w:type="dxa"/>
            <w:vAlign w:val="center"/>
          </w:tcPr>
          <w:p w14:paraId="52E43D94" w14:textId="77777777" w:rsidR="0054364C" w:rsidRPr="00FF21F1" w:rsidRDefault="0054364C" w:rsidP="00FF21F1">
            <w:pPr>
              <w:widowControl w:val="0"/>
              <w:jc w:val="center"/>
              <w:rPr>
                <w:rFonts w:ascii="GHEA Grapalat" w:hAnsi="GHEA Grapalat"/>
                <w:color w:val="000000" w:themeColor="text1"/>
                <w:sz w:val="16"/>
                <w:szCs w:val="16"/>
              </w:rPr>
            </w:pPr>
            <w:r w:rsidRPr="00FF21F1">
              <w:rPr>
                <w:rFonts w:ascii="GHEA Grapalat" w:hAnsi="GHEA Grapalat"/>
                <w:color w:val="000000" w:themeColor="text1"/>
                <w:sz w:val="16"/>
                <w:szCs w:val="16"/>
              </w:rPr>
              <w:t>полное название</w:t>
            </w:r>
          </w:p>
        </w:tc>
        <w:tc>
          <w:tcPr>
            <w:tcW w:w="5352" w:type="dxa"/>
            <w:vAlign w:val="center"/>
          </w:tcPr>
          <w:p w14:paraId="191B3241" w14:textId="77777777" w:rsidR="0054364C" w:rsidRPr="00FF21F1" w:rsidRDefault="0054364C" w:rsidP="00FF21F1">
            <w:pPr>
              <w:widowControl w:val="0"/>
              <w:jc w:val="center"/>
              <w:rPr>
                <w:rFonts w:ascii="GHEA Grapalat" w:hAnsi="GHEA Grapalat"/>
                <w:color w:val="000000" w:themeColor="text1"/>
                <w:sz w:val="16"/>
                <w:szCs w:val="16"/>
              </w:rPr>
            </w:pPr>
            <w:r w:rsidRPr="00FF21F1">
              <w:rPr>
                <w:rFonts w:ascii="GHEA Grapalat" w:hAnsi="GHEA Grapalat"/>
                <w:color w:val="000000" w:themeColor="text1"/>
                <w:sz w:val="16"/>
                <w:szCs w:val="16"/>
              </w:rPr>
              <w:t>техническая характеристика</w:t>
            </w:r>
          </w:p>
        </w:tc>
      </w:tr>
      <w:tr w:rsidR="00FF21F1" w:rsidRPr="0068480C" w14:paraId="0F483AC9" w14:textId="77777777" w:rsidTr="00FF21F1">
        <w:tc>
          <w:tcPr>
            <w:tcW w:w="1384" w:type="dxa"/>
            <w:vAlign w:val="center"/>
          </w:tcPr>
          <w:p w14:paraId="63C23F2A" w14:textId="4CCB316B" w:rsidR="00FF21F1" w:rsidRPr="00FF21F1" w:rsidRDefault="00FF21F1" w:rsidP="00FF21F1">
            <w:pPr>
              <w:widowControl w:val="0"/>
              <w:jc w:val="center"/>
              <w:rPr>
                <w:rFonts w:ascii="GHEA Grapalat" w:hAnsi="GHEA Grapalat"/>
                <w:color w:val="000000" w:themeColor="text1"/>
                <w:sz w:val="16"/>
                <w:szCs w:val="16"/>
              </w:rPr>
            </w:pPr>
            <w:r w:rsidRPr="00FF21F1">
              <w:rPr>
                <w:rFonts w:ascii="GHEA Grapalat" w:hAnsi="GHEA Grapalat"/>
                <w:sz w:val="16"/>
                <w:szCs w:val="16"/>
                <w:lang w:val="ru-RU"/>
              </w:rPr>
              <w:t>1</w:t>
            </w:r>
          </w:p>
        </w:tc>
        <w:tc>
          <w:tcPr>
            <w:tcW w:w="1559" w:type="dxa"/>
            <w:vAlign w:val="center"/>
          </w:tcPr>
          <w:p w14:paraId="2A33C37E" w14:textId="166D40B9" w:rsidR="00FF21F1" w:rsidRPr="00FF21F1" w:rsidRDefault="00FF21F1" w:rsidP="00FF21F1">
            <w:pPr>
              <w:jc w:val="center"/>
              <w:rPr>
                <w:rFonts w:ascii="GHEA Grapalat" w:hAnsi="GHEA Grapalat"/>
                <w:sz w:val="16"/>
                <w:szCs w:val="16"/>
                <w:lang w:val="hy-AM"/>
              </w:rPr>
            </w:pPr>
            <w:r w:rsidRPr="00FF21F1">
              <w:rPr>
                <w:rFonts w:ascii="GHEA Grapalat" w:hAnsi="GHEA Grapalat"/>
                <w:sz w:val="16"/>
                <w:szCs w:val="16"/>
                <w:lang w:val="hy-AM"/>
              </w:rPr>
              <w:t>79211180/</w:t>
            </w:r>
            <w:r w:rsidR="0070206B">
              <w:rPr>
                <w:rFonts w:ascii="GHEA Grapalat" w:hAnsi="GHEA Grapalat"/>
                <w:sz w:val="16"/>
                <w:szCs w:val="16"/>
                <w:lang w:val="ru-RU"/>
              </w:rPr>
              <w:t>1</w:t>
            </w:r>
          </w:p>
          <w:p w14:paraId="2DFE2B17" w14:textId="77777777" w:rsidR="00FF21F1" w:rsidRPr="00FF21F1" w:rsidRDefault="00FF21F1" w:rsidP="00FF21F1">
            <w:pPr>
              <w:widowControl w:val="0"/>
              <w:jc w:val="center"/>
              <w:rPr>
                <w:rFonts w:ascii="GHEA Grapalat" w:hAnsi="GHEA Grapalat"/>
                <w:color w:val="000000" w:themeColor="text1"/>
                <w:sz w:val="16"/>
                <w:szCs w:val="16"/>
              </w:rPr>
            </w:pPr>
          </w:p>
        </w:tc>
        <w:tc>
          <w:tcPr>
            <w:tcW w:w="1560" w:type="dxa"/>
          </w:tcPr>
          <w:p w14:paraId="0AC7DC5D" w14:textId="0A4F0603" w:rsidR="00FF21F1" w:rsidRPr="00FF21F1" w:rsidRDefault="00FF21F1" w:rsidP="00FF21F1">
            <w:pPr>
              <w:widowControl w:val="0"/>
              <w:jc w:val="center"/>
              <w:rPr>
                <w:rFonts w:ascii="GHEA Grapalat" w:hAnsi="GHEA Grapalat"/>
                <w:color w:val="000000" w:themeColor="text1"/>
                <w:sz w:val="16"/>
                <w:szCs w:val="16"/>
              </w:rPr>
            </w:pPr>
            <w:r w:rsidRPr="00FF21F1">
              <w:rPr>
                <w:rFonts w:ascii="GHEA Grapalat" w:hAnsi="GHEA Grapalat"/>
                <w:color w:val="000000" w:themeColor="text1"/>
                <w:sz w:val="16"/>
                <w:szCs w:val="16"/>
              </w:rPr>
              <w:t>услуги внутреннего аудита</w:t>
            </w:r>
          </w:p>
        </w:tc>
        <w:tc>
          <w:tcPr>
            <w:tcW w:w="5352" w:type="dxa"/>
          </w:tcPr>
          <w:p w14:paraId="305D8872" w14:textId="45CCC582" w:rsidR="00FF21F1" w:rsidRPr="00FF21F1" w:rsidRDefault="00FF21F1" w:rsidP="00FF21F1">
            <w:pPr>
              <w:widowControl w:val="0"/>
              <w:jc w:val="center"/>
              <w:rPr>
                <w:rFonts w:ascii="GHEA Grapalat" w:hAnsi="GHEA Grapalat"/>
                <w:color w:val="000000" w:themeColor="text1"/>
                <w:sz w:val="16"/>
                <w:szCs w:val="16"/>
              </w:rPr>
            </w:pPr>
            <w:r w:rsidRPr="00FF21F1">
              <w:rPr>
                <w:rFonts w:ascii="GHEA Grapalat" w:hAnsi="GHEA Grapalat"/>
                <w:color w:val="000000" w:themeColor="text1"/>
                <w:sz w:val="16"/>
                <w:szCs w:val="16"/>
              </w:rPr>
              <w:t>*(описание ниже)</w:t>
            </w:r>
          </w:p>
        </w:tc>
      </w:tr>
      <w:tr w:rsidR="0054364C" w:rsidRPr="0068480C" w14:paraId="7ACB27BB" w14:textId="77777777" w:rsidTr="00FF21F1">
        <w:tc>
          <w:tcPr>
            <w:tcW w:w="1384" w:type="dxa"/>
          </w:tcPr>
          <w:p w14:paraId="6103DB6D" w14:textId="77777777" w:rsidR="0054364C" w:rsidRPr="0068480C" w:rsidRDefault="0054364C" w:rsidP="00FF21F1">
            <w:pPr>
              <w:widowControl w:val="0"/>
              <w:jc w:val="center"/>
              <w:rPr>
                <w:rFonts w:ascii="GHEA Grapalat" w:hAnsi="GHEA Grapalat"/>
                <w:color w:val="000000" w:themeColor="text1"/>
              </w:rPr>
            </w:pPr>
          </w:p>
        </w:tc>
        <w:tc>
          <w:tcPr>
            <w:tcW w:w="1559" w:type="dxa"/>
          </w:tcPr>
          <w:p w14:paraId="6C05DD74" w14:textId="77777777" w:rsidR="0054364C" w:rsidRPr="0068480C" w:rsidRDefault="0054364C" w:rsidP="00FF21F1">
            <w:pPr>
              <w:widowControl w:val="0"/>
              <w:jc w:val="center"/>
              <w:rPr>
                <w:rFonts w:ascii="GHEA Grapalat" w:hAnsi="GHEA Grapalat"/>
                <w:color w:val="000000" w:themeColor="text1"/>
              </w:rPr>
            </w:pPr>
          </w:p>
        </w:tc>
        <w:tc>
          <w:tcPr>
            <w:tcW w:w="1560" w:type="dxa"/>
          </w:tcPr>
          <w:p w14:paraId="380DAAD2" w14:textId="77777777" w:rsidR="0054364C" w:rsidRPr="0068480C" w:rsidRDefault="0054364C" w:rsidP="00FF21F1">
            <w:pPr>
              <w:widowControl w:val="0"/>
              <w:jc w:val="center"/>
              <w:rPr>
                <w:rFonts w:ascii="GHEA Grapalat" w:hAnsi="GHEA Grapalat"/>
                <w:color w:val="000000" w:themeColor="text1"/>
              </w:rPr>
            </w:pPr>
          </w:p>
        </w:tc>
        <w:tc>
          <w:tcPr>
            <w:tcW w:w="5352" w:type="dxa"/>
          </w:tcPr>
          <w:p w14:paraId="7F5F018B" w14:textId="77777777" w:rsidR="0054364C" w:rsidRPr="0068480C" w:rsidRDefault="0054364C" w:rsidP="00FF21F1">
            <w:pPr>
              <w:widowControl w:val="0"/>
              <w:jc w:val="center"/>
              <w:rPr>
                <w:rFonts w:ascii="GHEA Grapalat" w:hAnsi="GHEA Grapalat"/>
                <w:color w:val="000000" w:themeColor="text1"/>
              </w:rPr>
            </w:pPr>
          </w:p>
        </w:tc>
      </w:tr>
    </w:tbl>
    <w:p w14:paraId="124B1449" w14:textId="38C77FE5" w:rsidR="0016365C" w:rsidRDefault="0016365C" w:rsidP="0016365C">
      <w:pPr>
        <w:ind w:firstLine="567"/>
        <w:jc w:val="both"/>
        <w:rPr>
          <w:rFonts w:ascii="GHEA Grapalat" w:hAnsi="GHEA Grapalat" w:cs="Sylfaen"/>
          <w:sz w:val="20"/>
          <w:lang w:val="af-ZA"/>
        </w:rPr>
      </w:pPr>
    </w:p>
    <w:p w14:paraId="17E15586" w14:textId="77777777" w:rsidR="00FF21F1" w:rsidRPr="00FF21F1" w:rsidRDefault="00FF21F1" w:rsidP="00FF21F1">
      <w:pPr>
        <w:ind w:firstLine="567"/>
        <w:jc w:val="center"/>
        <w:rPr>
          <w:rFonts w:ascii="GHEA Grapalat" w:hAnsi="GHEA Grapalat" w:cs="Sylfaen"/>
          <w:sz w:val="20"/>
          <w:lang w:val="af-ZA"/>
        </w:rPr>
      </w:pPr>
      <w:r w:rsidRPr="00FF21F1">
        <w:rPr>
          <w:rFonts w:ascii="GHEA Grapalat" w:hAnsi="GHEA Grapalat" w:cs="Sylfaen"/>
          <w:sz w:val="20"/>
          <w:lang w:val="af-ZA"/>
        </w:rPr>
        <w:t>* ЗАПРОС О ПОКУПКЕ</w:t>
      </w:r>
    </w:p>
    <w:p w14:paraId="3A9ABF8F" w14:textId="77777777" w:rsidR="00FF21F1" w:rsidRPr="00FF21F1" w:rsidRDefault="00FF21F1" w:rsidP="00FF21F1">
      <w:pPr>
        <w:ind w:firstLine="567"/>
        <w:jc w:val="center"/>
        <w:rPr>
          <w:rFonts w:ascii="GHEA Grapalat" w:hAnsi="GHEA Grapalat" w:cs="Sylfaen"/>
          <w:sz w:val="20"/>
          <w:lang w:val="af-ZA"/>
        </w:rPr>
      </w:pPr>
    </w:p>
    <w:p w14:paraId="5DB3AE88" w14:textId="7DBA3DAC" w:rsidR="00FF21F1" w:rsidRPr="00FF21F1" w:rsidRDefault="00FF21F1" w:rsidP="00FF21F1">
      <w:pPr>
        <w:ind w:firstLine="567"/>
        <w:jc w:val="center"/>
        <w:rPr>
          <w:rFonts w:ascii="GHEA Grapalat" w:hAnsi="GHEA Grapalat" w:cs="Sylfaen"/>
          <w:sz w:val="20"/>
          <w:lang w:val="af-ZA"/>
        </w:rPr>
      </w:pPr>
      <w:r w:rsidRPr="00FF21F1">
        <w:rPr>
          <w:rFonts w:ascii="GHEA Grapalat" w:hAnsi="GHEA Grapalat" w:cs="Sylfaen"/>
          <w:sz w:val="20"/>
          <w:lang w:val="af-ZA"/>
        </w:rPr>
        <w:t>ЗАКУПКА УСЛУГИ ВНУТРЕННЕГО АУДИТА НА 202</w:t>
      </w:r>
      <w:r w:rsidR="0070206B">
        <w:rPr>
          <w:rFonts w:ascii="GHEA Grapalat" w:hAnsi="GHEA Grapalat" w:cs="Sylfaen"/>
          <w:sz w:val="20"/>
          <w:lang w:val="ru-RU"/>
        </w:rPr>
        <w:t>5</w:t>
      </w:r>
      <w:r w:rsidRPr="00FF21F1">
        <w:rPr>
          <w:rFonts w:ascii="GHEA Grapalat" w:hAnsi="GHEA Grapalat" w:cs="Sylfaen"/>
          <w:sz w:val="20"/>
          <w:lang w:val="af-ZA"/>
        </w:rPr>
        <w:t xml:space="preserve"> ГОД ДЛЯ НУЖД АППАРАТА МИНИСТРА ИСКУССТВ РЕСПУБЛИКИ АРМЕНИЯ</w:t>
      </w:r>
    </w:p>
    <w:p w14:paraId="513B9296" w14:textId="77777777" w:rsidR="00FF21F1" w:rsidRPr="00FF21F1" w:rsidRDefault="00FF21F1" w:rsidP="00FF21F1">
      <w:pPr>
        <w:ind w:firstLine="567"/>
        <w:jc w:val="center"/>
        <w:rPr>
          <w:rFonts w:ascii="GHEA Grapalat" w:hAnsi="GHEA Grapalat" w:cs="Sylfaen"/>
          <w:sz w:val="20"/>
          <w:lang w:val="af-ZA"/>
        </w:rPr>
      </w:pPr>
    </w:p>
    <w:p w14:paraId="75737601" w14:textId="77777777" w:rsidR="00FF21F1" w:rsidRPr="00FF21F1" w:rsidRDefault="00FF21F1" w:rsidP="00FF21F1">
      <w:pPr>
        <w:ind w:firstLine="567"/>
        <w:jc w:val="center"/>
        <w:rPr>
          <w:rFonts w:ascii="GHEA Grapalat" w:hAnsi="GHEA Grapalat" w:cs="Sylfaen"/>
          <w:sz w:val="20"/>
          <w:lang w:val="af-ZA"/>
        </w:rPr>
      </w:pPr>
      <w:r w:rsidRPr="00FF21F1">
        <w:rPr>
          <w:rFonts w:ascii="GHEA Grapalat" w:hAnsi="GHEA Grapalat" w:cs="Sylfaen"/>
          <w:sz w:val="20"/>
          <w:lang w:val="af-ZA"/>
        </w:rPr>
        <w:t>1. ОБЪЕМ ВНУТРЕННЕГО АУДИТА И ОБЩИЕ ТРЕБОВАНИЯ К ПРЕДОСТАВЛЯЕМЫМ УСЛУГАМ</w:t>
      </w:r>
    </w:p>
    <w:p w14:paraId="69830BAE" w14:textId="77777777" w:rsidR="00FF21F1" w:rsidRPr="00FF21F1" w:rsidRDefault="00FF21F1" w:rsidP="00FF21F1">
      <w:pPr>
        <w:ind w:firstLine="567"/>
        <w:jc w:val="center"/>
        <w:rPr>
          <w:rFonts w:ascii="GHEA Grapalat" w:hAnsi="GHEA Grapalat" w:cs="Sylfaen"/>
          <w:sz w:val="20"/>
          <w:lang w:val="af-ZA"/>
        </w:rPr>
      </w:pPr>
    </w:p>
    <w:p w14:paraId="63641436" w14:textId="77777777" w:rsidR="00FF21F1" w:rsidRPr="00FF21F1" w:rsidRDefault="00FF21F1" w:rsidP="00FF21F1">
      <w:pPr>
        <w:ind w:firstLine="567"/>
        <w:jc w:val="both"/>
        <w:rPr>
          <w:rFonts w:ascii="GHEA Grapalat" w:hAnsi="GHEA Grapalat" w:cs="Sylfaen"/>
          <w:sz w:val="20"/>
          <w:lang w:val="af-ZA"/>
        </w:rPr>
      </w:pPr>
      <w:r w:rsidRPr="00FF21F1">
        <w:rPr>
          <w:rFonts w:ascii="GHEA Grapalat" w:hAnsi="GHEA Grapalat" w:cs="Sylfaen"/>
          <w:sz w:val="20"/>
          <w:lang w:val="af-ZA"/>
        </w:rPr>
        <w:t xml:space="preserve">Внутренний аудит – это независимая, объективная проверяющая и консультационная функция, которая направлена </w:t>
      </w:r>
      <w:r w:rsidRPr="00FF21F1">
        <w:rPr>
          <w:rFonts w:ascii="Cambria Math" w:hAnsi="Cambria Math" w:cs="Cambria Math"/>
          <w:sz w:val="20"/>
          <w:lang w:val="af-ZA"/>
        </w:rPr>
        <w:t>​​</w:t>
      </w:r>
      <w:r w:rsidRPr="00FF21F1">
        <w:rPr>
          <w:rFonts w:ascii="GHEA Grapalat" w:hAnsi="GHEA Grapalat" w:cs="GHEA Grapalat"/>
          <w:sz w:val="20"/>
          <w:lang w:val="af-ZA"/>
        </w:rPr>
        <w:t>на</w:t>
      </w:r>
      <w:r w:rsidRPr="00FF21F1">
        <w:rPr>
          <w:rFonts w:ascii="GHEA Grapalat" w:hAnsi="GHEA Grapalat" w:cs="Sylfaen"/>
          <w:sz w:val="20"/>
          <w:lang w:val="af-ZA"/>
        </w:rPr>
        <w:t xml:space="preserve"> </w:t>
      </w:r>
      <w:r w:rsidRPr="00FF21F1">
        <w:rPr>
          <w:rFonts w:ascii="GHEA Grapalat" w:hAnsi="GHEA Grapalat" w:cs="GHEA Grapalat"/>
          <w:sz w:val="20"/>
          <w:lang w:val="af-ZA"/>
        </w:rPr>
        <w:t>совершенствование</w:t>
      </w:r>
      <w:r w:rsidRPr="00FF21F1">
        <w:rPr>
          <w:rFonts w:ascii="GHEA Grapalat" w:hAnsi="GHEA Grapalat" w:cs="Sylfaen"/>
          <w:sz w:val="20"/>
          <w:lang w:val="af-ZA"/>
        </w:rPr>
        <w:t xml:space="preserve"> </w:t>
      </w:r>
      <w:r w:rsidRPr="00FF21F1">
        <w:rPr>
          <w:rFonts w:ascii="GHEA Grapalat" w:hAnsi="GHEA Grapalat" w:cs="GHEA Grapalat"/>
          <w:sz w:val="20"/>
          <w:lang w:val="af-ZA"/>
        </w:rPr>
        <w:t>деятельности</w:t>
      </w:r>
      <w:r w:rsidRPr="00FF21F1">
        <w:rPr>
          <w:rFonts w:ascii="GHEA Grapalat" w:hAnsi="GHEA Grapalat" w:cs="Sylfaen"/>
          <w:sz w:val="20"/>
          <w:lang w:val="af-ZA"/>
        </w:rPr>
        <w:t xml:space="preserve"> </w:t>
      </w:r>
      <w:r w:rsidRPr="00FF21F1">
        <w:rPr>
          <w:rFonts w:ascii="GHEA Grapalat" w:hAnsi="GHEA Grapalat" w:cs="GHEA Grapalat"/>
          <w:sz w:val="20"/>
          <w:lang w:val="af-ZA"/>
        </w:rPr>
        <w:t>Гегаркуникского</w:t>
      </w:r>
      <w:r w:rsidRPr="00FF21F1">
        <w:rPr>
          <w:rFonts w:ascii="GHEA Grapalat" w:hAnsi="GHEA Grapalat" w:cs="Sylfaen"/>
          <w:sz w:val="20"/>
          <w:lang w:val="af-ZA"/>
        </w:rPr>
        <w:t xml:space="preserve"> </w:t>
      </w:r>
      <w:r w:rsidRPr="00FF21F1">
        <w:rPr>
          <w:rFonts w:ascii="GHEA Grapalat" w:hAnsi="GHEA Grapalat" w:cs="GHEA Grapalat"/>
          <w:sz w:val="20"/>
          <w:lang w:val="af-ZA"/>
        </w:rPr>
        <w:t>марзпетарана</w:t>
      </w:r>
      <w:r w:rsidRPr="00FF21F1">
        <w:rPr>
          <w:rFonts w:ascii="GHEA Grapalat" w:hAnsi="GHEA Grapalat" w:cs="Sylfaen"/>
          <w:sz w:val="20"/>
          <w:lang w:val="af-ZA"/>
        </w:rPr>
        <w:t xml:space="preserve">, </w:t>
      </w:r>
      <w:r w:rsidRPr="00FF21F1">
        <w:rPr>
          <w:rFonts w:ascii="GHEA Grapalat" w:hAnsi="GHEA Grapalat" w:cs="GHEA Grapalat"/>
          <w:sz w:val="20"/>
          <w:lang w:val="af-ZA"/>
        </w:rPr>
        <w:t>его</w:t>
      </w:r>
      <w:r w:rsidRPr="00FF21F1">
        <w:rPr>
          <w:rFonts w:ascii="GHEA Grapalat" w:hAnsi="GHEA Grapalat" w:cs="Sylfaen"/>
          <w:sz w:val="20"/>
          <w:lang w:val="af-ZA"/>
        </w:rPr>
        <w:t xml:space="preserve"> </w:t>
      </w:r>
      <w:r w:rsidRPr="00FF21F1">
        <w:rPr>
          <w:rFonts w:ascii="GHEA Grapalat" w:hAnsi="GHEA Grapalat" w:cs="GHEA Grapalat"/>
          <w:sz w:val="20"/>
          <w:lang w:val="af-ZA"/>
        </w:rPr>
        <w:t>структурных</w:t>
      </w:r>
      <w:r w:rsidRPr="00FF21F1">
        <w:rPr>
          <w:rFonts w:ascii="GHEA Grapalat" w:hAnsi="GHEA Grapalat" w:cs="Sylfaen"/>
          <w:sz w:val="20"/>
          <w:lang w:val="af-ZA"/>
        </w:rPr>
        <w:t xml:space="preserve"> </w:t>
      </w:r>
      <w:r w:rsidRPr="00FF21F1">
        <w:rPr>
          <w:rFonts w:ascii="GHEA Grapalat" w:hAnsi="GHEA Grapalat" w:cs="GHEA Grapalat"/>
          <w:sz w:val="20"/>
          <w:lang w:val="af-ZA"/>
        </w:rPr>
        <w:t>и</w:t>
      </w:r>
      <w:r w:rsidRPr="00FF21F1">
        <w:rPr>
          <w:rFonts w:ascii="GHEA Grapalat" w:hAnsi="GHEA Grapalat" w:cs="Sylfaen"/>
          <w:sz w:val="20"/>
          <w:lang w:val="af-ZA"/>
        </w:rPr>
        <w:t xml:space="preserve"> </w:t>
      </w:r>
      <w:r w:rsidRPr="00FF21F1">
        <w:rPr>
          <w:rFonts w:ascii="GHEA Grapalat" w:hAnsi="GHEA Grapalat" w:cs="GHEA Grapalat"/>
          <w:sz w:val="20"/>
          <w:lang w:val="af-ZA"/>
        </w:rPr>
        <w:t>обособленных</w:t>
      </w:r>
      <w:r w:rsidRPr="00FF21F1">
        <w:rPr>
          <w:rFonts w:ascii="GHEA Grapalat" w:hAnsi="GHEA Grapalat" w:cs="Sylfaen"/>
          <w:sz w:val="20"/>
          <w:lang w:val="af-ZA"/>
        </w:rPr>
        <w:t xml:space="preserve"> </w:t>
      </w:r>
      <w:r w:rsidRPr="00FF21F1">
        <w:rPr>
          <w:rFonts w:ascii="GHEA Grapalat" w:hAnsi="GHEA Grapalat" w:cs="GHEA Grapalat"/>
          <w:sz w:val="20"/>
          <w:lang w:val="af-ZA"/>
        </w:rPr>
        <w:t>подразделений</w:t>
      </w:r>
      <w:r w:rsidRPr="00FF21F1">
        <w:rPr>
          <w:rFonts w:ascii="GHEA Grapalat" w:hAnsi="GHEA Grapalat" w:cs="Sylfaen"/>
          <w:sz w:val="20"/>
          <w:lang w:val="af-ZA"/>
        </w:rPr>
        <w:t xml:space="preserve">, </w:t>
      </w:r>
      <w:r w:rsidRPr="00FF21F1">
        <w:rPr>
          <w:rFonts w:ascii="GHEA Grapalat" w:hAnsi="GHEA Grapalat" w:cs="GHEA Grapalat"/>
          <w:sz w:val="20"/>
          <w:lang w:val="af-ZA"/>
        </w:rPr>
        <w:t>государственных</w:t>
      </w:r>
      <w:r w:rsidRPr="00FF21F1">
        <w:rPr>
          <w:rFonts w:ascii="GHEA Grapalat" w:hAnsi="GHEA Grapalat" w:cs="Sylfaen"/>
          <w:sz w:val="20"/>
          <w:lang w:val="af-ZA"/>
        </w:rPr>
        <w:t xml:space="preserve"> </w:t>
      </w:r>
      <w:r w:rsidRPr="00FF21F1">
        <w:rPr>
          <w:rFonts w:ascii="GHEA Grapalat" w:hAnsi="GHEA Grapalat" w:cs="GHEA Grapalat"/>
          <w:sz w:val="20"/>
          <w:lang w:val="af-ZA"/>
        </w:rPr>
        <w:t>некоммерческих</w:t>
      </w:r>
      <w:r w:rsidRPr="00FF21F1">
        <w:rPr>
          <w:rFonts w:ascii="GHEA Grapalat" w:hAnsi="GHEA Grapalat" w:cs="Sylfaen"/>
          <w:sz w:val="20"/>
          <w:lang w:val="af-ZA"/>
        </w:rPr>
        <w:t xml:space="preserve"> </w:t>
      </w:r>
      <w:r w:rsidRPr="00FF21F1">
        <w:rPr>
          <w:rFonts w:ascii="GHEA Grapalat" w:hAnsi="GHEA Grapalat" w:cs="GHEA Grapalat"/>
          <w:sz w:val="20"/>
          <w:lang w:val="af-ZA"/>
        </w:rPr>
        <w:t>органи</w:t>
      </w:r>
      <w:r w:rsidRPr="00FF21F1">
        <w:rPr>
          <w:rFonts w:ascii="GHEA Grapalat" w:hAnsi="GHEA Grapalat" w:cs="Sylfaen"/>
          <w:sz w:val="20"/>
          <w:lang w:val="af-ZA"/>
        </w:rPr>
        <w:t>заций, вверенных марзпетарану (далее – организация) и включает в себя все функции связанные с деятельностью организации и результатами деятельности организации, то есть вся система внутреннего контроля организации, включая все операции, ресурсы, услуги, процессы, программы и вопросы, возникающие из других правоотношений, в целях осуществления которых Приглашаемое лицо (далее – Исполнитель) обязано:</w:t>
      </w:r>
    </w:p>
    <w:p w14:paraId="11683B14" w14:textId="77777777" w:rsidR="00FF21F1" w:rsidRPr="00FF21F1" w:rsidRDefault="00FF21F1" w:rsidP="00FF21F1">
      <w:pPr>
        <w:ind w:firstLine="567"/>
        <w:jc w:val="both"/>
        <w:rPr>
          <w:rFonts w:ascii="GHEA Grapalat" w:hAnsi="GHEA Grapalat" w:cs="Sylfaen"/>
          <w:sz w:val="20"/>
          <w:lang w:val="af-ZA"/>
        </w:rPr>
      </w:pPr>
      <w:r w:rsidRPr="00FF21F1">
        <w:rPr>
          <w:rFonts w:ascii="GHEA Grapalat" w:hAnsi="GHEA Grapalat" w:cs="Sylfaen"/>
          <w:sz w:val="20"/>
          <w:lang w:val="af-ZA"/>
        </w:rPr>
        <w:t> описать основные направления реализации внутреннего аудита, особенности участия проверяемых подразделений, а также поддержку,</w:t>
      </w:r>
    </w:p>
    <w:p w14:paraId="66AF3179" w14:textId="77777777" w:rsidR="00FF21F1" w:rsidRPr="00FF21F1" w:rsidRDefault="00FF21F1" w:rsidP="00FF21F1">
      <w:pPr>
        <w:ind w:firstLine="567"/>
        <w:jc w:val="both"/>
        <w:rPr>
          <w:rFonts w:ascii="GHEA Grapalat" w:hAnsi="GHEA Grapalat" w:cs="Sylfaen"/>
          <w:sz w:val="20"/>
          <w:lang w:val="af-ZA"/>
        </w:rPr>
      </w:pPr>
      <w:r w:rsidRPr="00FF21F1">
        <w:rPr>
          <w:rFonts w:ascii="GHEA Grapalat" w:hAnsi="GHEA Grapalat" w:cs="Sylfaen"/>
          <w:sz w:val="20"/>
          <w:lang w:val="af-ZA"/>
        </w:rPr>
        <w:t> представить руководству организации надлежащую оценку адекватности, надежности и эффективности системы внутреннего контроля организации,</w:t>
      </w:r>
    </w:p>
    <w:p w14:paraId="6A09EC89" w14:textId="77777777" w:rsidR="00FF21F1" w:rsidRPr="00FF21F1" w:rsidRDefault="00FF21F1" w:rsidP="00FF21F1">
      <w:pPr>
        <w:ind w:firstLine="567"/>
        <w:jc w:val="both"/>
        <w:rPr>
          <w:rFonts w:ascii="GHEA Grapalat" w:hAnsi="GHEA Grapalat" w:cs="Sylfaen"/>
          <w:sz w:val="20"/>
          <w:lang w:val="af-ZA"/>
        </w:rPr>
      </w:pPr>
      <w:r w:rsidRPr="00FF21F1">
        <w:rPr>
          <w:rFonts w:ascii="GHEA Grapalat" w:hAnsi="GHEA Grapalat" w:cs="Sylfaen"/>
          <w:sz w:val="20"/>
          <w:lang w:val="af-ZA"/>
        </w:rPr>
        <w:t> оценить системы финансового управления и контроля, совокупность правил (политик), процедур и действий, установленных руководством организации,</w:t>
      </w:r>
    </w:p>
    <w:p w14:paraId="19C42E18" w14:textId="77777777" w:rsidR="00FF21F1" w:rsidRPr="00FF21F1" w:rsidRDefault="00FF21F1" w:rsidP="00FF21F1">
      <w:pPr>
        <w:ind w:firstLine="567"/>
        <w:jc w:val="both"/>
        <w:rPr>
          <w:rFonts w:ascii="GHEA Grapalat" w:hAnsi="GHEA Grapalat" w:cs="Sylfaen"/>
          <w:sz w:val="20"/>
          <w:lang w:val="af-ZA"/>
        </w:rPr>
      </w:pPr>
      <w:r w:rsidRPr="00FF21F1">
        <w:rPr>
          <w:rFonts w:ascii="GHEA Grapalat" w:hAnsi="GHEA Grapalat" w:cs="Sylfaen"/>
          <w:sz w:val="20"/>
          <w:lang w:val="af-ZA"/>
        </w:rPr>
        <w:t> поддерживать организацию в эффективной реализации ее целей посредством систематической и упорядоченной оценки и совершенствования процессов управления организацией, системы внутреннего контроля, процессов управления рисками (идентификация, оценка и контроль рисков),</w:t>
      </w:r>
    </w:p>
    <w:p w14:paraId="16291EE5" w14:textId="77777777" w:rsidR="00FF21F1" w:rsidRPr="00FF21F1" w:rsidRDefault="00FF21F1" w:rsidP="00FF21F1">
      <w:pPr>
        <w:ind w:firstLine="567"/>
        <w:jc w:val="both"/>
        <w:rPr>
          <w:rFonts w:ascii="GHEA Grapalat" w:hAnsi="GHEA Grapalat" w:cs="Sylfaen"/>
          <w:sz w:val="20"/>
          <w:lang w:val="af-ZA"/>
        </w:rPr>
      </w:pPr>
      <w:r w:rsidRPr="00FF21F1">
        <w:rPr>
          <w:rFonts w:ascii="GHEA Grapalat" w:hAnsi="GHEA Grapalat" w:cs="Sylfaen"/>
          <w:sz w:val="20"/>
          <w:lang w:val="af-ZA"/>
        </w:rPr>
        <w:t> заверить руководителя организации (далее - Руководитель) и комитет по внутреннему аудиту в надлежащем исполнении руководителями подразделений организации своих обязанностей (внедрение и поддержание систем внутреннего контроля, управления рисками и процессов управления);</w:t>
      </w:r>
    </w:p>
    <w:p w14:paraId="4292F84E" w14:textId="77777777" w:rsidR="00FF21F1" w:rsidRPr="00FF21F1" w:rsidRDefault="00FF21F1" w:rsidP="00FF21F1">
      <w:pPr>
        <w:ind w:firstLine="567"/>
        <w:jc w:val="both"/>
        <w:rPr>
          <w:rFonts w:ascii="GHEA Grapalat" w:hAnsi="GHEA Grapalat" w:cs="Sylfaen"/>
          <w:sz w:val="20"/>
          <w:lang w:val="af-ZA"/>
        </w:rPr>
      </w:pPr>
      <w:r w:rsidRPr="00FF21F1">
        <w:rPr>
          <w:rFonts w:ascii="GHEA Grapalat" w:hAnsi="GHEA Grapalat" w:cs="Sylfaen"/>
          <w:sz w:val="20"/>
          <w:lang w:val="af-ZA"/>
        </w:rPr>
        <w:t> помогать организации быть подотчетной перед всем обществом, оценивая выполнение последним требований, установленных законами и иными правовыми актами, а также полезность и эффективность выполняемых функций,</w:t>
      </w:r>
    </w:p>
    <w:p w14:paraId="1B4C9C42" w14:textId="77777777" w:rsidR="00FF21F1" w:rsidRPr="00FF21F1" w:rsidRDefault="00FF21F1" w:rsidP="00FF21F1">
      <w:pPr>
        <w:ind w:firstLine="567"/>
        <w:jc w:val="both"/>
        <w:rPr>
          <w:rFonts w:ascii="GHEA Grapalat" w:hAnsi="GHEA Grapalat" w:cs="Sylfaen"/>
          <w:sz w:val="20"/>
          <w:lang w:val="af-ZA"/>
        </w:rPr>
      </w:pPr>
      <w:r w:rsidRPr="00FF21F1">
        <w:rPr>
          <w:rFonts w:ascii="GHEA Grapalat" w:hAnsi="GHEA Grapalat" w:cs="Sylfaen"/>
          <w:sz w:val="20"/>
          <w:lang w:val="af-ZA"/>
        </w:rPr>
        <w:t> предоставлять надзорным органам объективное заключение относительно достоверности и достоверности отчетов о финансовой деятельности и иных результатах деятельности, представляемых управляющим,</w:t>
      </w:r>
    </w:p>
    <w:p w14:paraId="6513543C" w14:textId="77777777" w:rsidR="00FF21F1" w:rsidRPr="00FF21F1" w:rsidRDefault="00FF21F1" w:rsidP="00FF21F1">
      <w:pPr>
        <w:ind w:firstLine="567"/>
        <w:jc w:val="both"/>
        <w:rPr>
          <w:rFonts w:ascii="GHEA Grapalat" w:hAnsi="GHEA Grapalat" w:cs="Sylfaen"/>
          <w:sz w:val="20"/>
          <w:lang w:val="af-ZA"/>
        </w:rPr>
      </w:pPr>
      <w:r w:rsidRPr="00FF21F1">
        <w:rPr>
          <w:rFonts w:ascii="GHEA Grapalat" w:hAnsi="GHEA Grapalat" w:cs="Sylfaen"/>
          <w:sz w:val="20"/>
          <w:lang w:val="af-ZA"/>
        </w:rPr>
        <w:t> помочь менеджеру достичь поставленных перед ним целей путем улучшения систем и сервисов организации,</w:t>
      </w:r>
    </w:p>
    <w:p w14:paraId="31936DD8" w14:textId="77777777" w:rsidR="00FF21F1" w:rsidRPr="00FF21F1" w:rsidRDefault="00FF21F1" w:rsidP="00FF21F1">
      <w:pPr>
        <w:ind w:firstLine="567"/>
        <w:jc w:val="both"/>
        <w:rPr>
          <w:rFonts w:ascii="GHEA Grapalat" w:hAnsi="GHEA Grapalat" w:cs="Sylfaen"/>
          <w:sz w:val="20"/>
          <w:lang w:val="af-ZA"/>
        </w:rPr>
      </w:pPr>
      <w:r w:rsidRPr="00FF21F1">
        <w:rPr>
          <w:rFonts w:ascii="GHEA Grapalat" w:hAnsi="GHEA Grapalat" w:cs="Sylfaen"/>
          <w:sz w:val="20"/>
          <w:lang w:val="af-ZA"/>
        </w:rPr>
        <w:t> снизить вероятность мошенничества, растрат и других злоупотреблений, происходящих в его присутствии,</w:t>
      </w:r>
    </w:p>
    <w:p w14:paraId="7FE9CE75" w14:textId="77777777" w:rsidR="00FF21F1" w:rsidRPr="00FF21F1" w:rsidRDefault="00FF21F1" w:rsidP="00FF21F1">
      <w:pPr>
        <w:ind w:firstLine="567"/>
        <w:jc w:val="both"/>
        <w:rPr>
          <w:rFonts w:ascii="GHEA Grapalat" w:hAnsi="GHEA Grapalat" w:cs="Sylfaen"/>
          <w:sz w:val="20"/>
          <w:lang w:val="af-ZA"/>
        </w:rPr>
      </w:pPr>
      <w:r w:rsidRPr="00FF21F1">
        <w:rPr>
          <w:rFonts w:ascii="GHEA Grapalat" w:hAnsi="GHEA Grapalat" w:cs="Sylfaen"/>
          <w:sz w:val="20"/>
          <w:lang w:val="af-ZA"/>
        </w:rPr>
        <w:t> обеспечивать соответствие поведения аудиторов установленным правилам поведения,</w:t>
      </w:r>
    </w:p>
    <w:p w14:paraId="47A25A49" w14:textId="77777777" w:rsidR="00FF21F1" w:rsidRPr="00FF21F1" w:rsidRDefault="00FF21F1" w:rsidP="00FF21F1">
      <w:pPr>
        <w:ind w:firstLine="567"/>
        <w:jc w:val="both"/>
        <w:rPr>
          <w:rFonts w:ascii="GHEA Grapalat" w:hAnsi="GHEA Grapalat" w:cs="Sylfaen"/>
          <w:sz w:val="20"/>
          <w:lang w:val="af-ZA"/>
        </w:rPr>
      </w:pPr>
      <w:r w:rsidRPr="00FF21F1">
        <w:rPr>
          <w:rFonts w:ascii="GHEA Grapalat" w:hAnsi="GHEA Grapalat" w:cs="Sylfaen"/>
          <w:sz w:val="20"/>
          <w:lang w:val="af-ZA"/>
        </w:rPr>
        <w:lastRenderedPageBreak/>
        <w:t> обеспечить постоянное присутствие в организации хотя бы одного работника (кроме сельских сообществ), который несет ответственность за выполнение всех требований, предусмотренных законодательством о внутреннем аудите,</w:t>
      </w:r>
    </w:p>
    <w:p w14:paraId="3A6E7F0E" w14:textId="77777777" w:rsidR="00FF21F1" w:rsidRPr="00FF21F1" w:rsidRDefault="00FF21F1" w:rsidP="00FF21F1">
      <w:pPr>
        <w:ind w:firstLine="567"/>
        <w:jc w:val="both"/>
        <w:rPr>
          <w:rFonts w:ascii="GHEA Grapalat" w:hAnsi="GHEA Grapalat" w:cs="Sylfaen"/>
          <w:sz w:val="20"/>
          <w:lang w:val="af-ZA"/>
        </w:rPr>
      </w:pPr>
      <w:r w:rsidRPr="00FF21F1">
        <w:rPr>
          <w:rFonts w:ascii="GHEA Grapalat" w:hAnsi="GHEA Grapalat" w:cs="Sylfaen"/>
          <w:sz w:val="20"/>
          <w:lang w:val="af-ZA"/>
        </w:rPr>
        <w:t> обеспечить выполнение прав и обязанностей подразделения аудита, в том числе руководителя отдела, определенных Законом «О внутреннем аудите»,</w:t>
      </w:r>
    </w:p>
    <w:p w14:paraId="3C0D2270" w14:textId="77777777" w:rsidR="00FF21F1" w:rsidRPr="00FF21F1" w:rsidRDefault="00FF21F1" w:rsidP="00FF21F1">
      <w:pPr>
        <w:ind w:firstLine="567"/>
        <w:jc w:val="both"/>
        <w:rPr>
          <w:rFonts w:ascii="GHEA Grapalat" w:hAnsi="GHEA Grapalat" w:cs="Sylfaen"/>
          <w:sz w:val="20"/>
          <w:lang w:val="af-ZA"/>
        </w:rPr>
      </w:pPr>
      <w:r w:rsidRPr="00FF21F1">
        <w:rPr>
          <w:rFonts w:ascii="GHEA Grapalat" w:hAnsi="GHEA Grapalat" w:cs="Sylfaen"/>
          <w:sz w:val="20"/>
          <w:lang w:val="af-ZA"/>
        </w:rPr>
        <w:t> исполняет обязанности секретаря ревизионной комиссии,</w:t>
      </w:r>
    </w:p>
    <w:p w14:paraId="5EEF012C" w14:textId="77777777" w:rsidR="00FF21F1" w:rsidRPr="00FF21F1" w:rsidRDefault="00FF21F1" w:rsidP="00FF21F1">
      <w:pPr>
        <w:ind w:firstLine="567"/>
        <w:jc w:val="both"/>
        <w:rPr>
          <w:rFonts w:ascii="GHEA Grapalat" w:hAnsi="GHEA Grapalat" w:cs="Sylfaen"/>
          <w:sz w:val="20"/>
          <w:lang w:val="af-ZA"/>
        </w:rPr>
      </w:pPr>
      <w:r w:rsidRPr="00FF21F1">
        <w:rPr>
          <w:rFonts w:ascii="GHEA Grapalat" w:hAnsi="GHEA Grapalat" w:cs="Sylfaen"/>
          <w:sz w:val="20"/>
          <w:lang w:val="af-ZA"/>
        </w:rPr>
        <w:t> быть подотчетным руководителю и ревизионной комиссии,</w:t>
      </w:r>
    </w:p>
    <w:p w14:paraId="120CD0B3" w14:textId="77777777" w:rsidR="00FF21F1" w:rsidRPr="00FF21F1" w:rsidRDefault="00FF21F1" w:rsidP="00FF21F1">
      <w:pPr>
        <w:ind w:firstLine="567"/>
        <w:jc w:val="both"/>
        <w:rPr>
          <w:rFonts w:ascii="GHEA Grapalat" w:hAnsi="GHEA Grapalat" w:cs="Sylfaen"/>
          <w:sz w:val="20"/>
          <w:lang w:val="af-ZA"/>
        </w:rPr>
      </w:pPr>
      <w:r w:rsidRPr="00FF21F1">
        <w:rPr>
          <w:rFonts w:ascii="GHEA Grapalat" w:hAnsi="GHEA Grapalat" w:cs="Sylfaen"/>
          <w:sz w:val="20"/>
          <w:lang w:val="af-ZA"/>
        </w:rPr>
        <w:t> не будет выполнять никаких управленческих функций организации, кроме функций управления деятельностью внутреннего аудита.</w:t>
      </w:r>
    </w:p>
    <w:p w14:paraId="10AF2318" w14:textId="77777777" w:rsidR="00FF21F1" w:rsidRPr="00FF21F1" w:rsidRDefault="00FF21F1" w:rsidP="00FF21F1">
      <w:pPr>
        <w:ind w:firstLine="567"/>
        <w:jc w:val="both"/>
        <w:rPr>
          <w:rFonts w:ascii="GHEA Grapalat" w:hAnsi="GHEA Grapalat" w:cs="Sylfaen"/>
          <w:sz w:val="20"/>
          <w:lang w:val="af-ZA"/>
        </w:rPr>
      </w:pPr>
      <w:r w:rsidRPr="00FF21F1">
        <w:rPr>
          <w:rFonts w:ascii="GHEA Grapalat" w:hAnsi="GHEA Grapalat" w:cs="Sylfaen"/>
          <w:sz w:val="20"/>
          <w:lang w:val="af-ZA"/>
        </w:rPr>
        <w:t>Результаты предыдущей аудиторской работы должны быть учтены и учтены в дальнейшей работе.</w:t>
      </w:r>
    </w:p>
    <w:p w14:paraId="29E20ECF" w14:textId="77777777" w:rsidR="00FF21F1" w:rsidRPr="00FF21F1" w:rsidRDefault="00FF21F1" w:rsidP="00FF21F1">
      <w:pPr>
        <w:ind w:firstLine="567"/>
        <w:jc w:val="both"/>
        <w:rPr>
          <w:rFonts w:ascii="GHEA Grapalat" w:hAnsi="GHEA Grapalat" w:cs="Sylfaen"/>
          <w:sz w:val="20"/>
          <w:lang w:val="af-ZA"/>
        </w:rPr>
      </w:pPr>
    </w:p>
    <w:p w14:paraId="605EF2CA" w14:textId="77777777" w:rsidR="00FF21F1" w:rsidRPr="00FF21F1" w:rsidRDefault="00FF21F1" w:rsidP="00FF21F1">
      <w:pPr>
        <w:ind w:firstLine="567"/>
        <w:jc w:val="both"/>
        <w:rPr>
          <w:rFonts w:ascii="GHEA Grapalat" w:hAnsi="GHEA Grapalat" w:cs="Sylfaen"/>
          <w:sz w:val="20"/>
          <w:lang w:val="af-ZA"/>
        </w:rPr>
      </w:pPr>
      <w:r w:rsidRPr="00FF21F1">
        <w:rPr>
          <w:rFonts w:ascii="GHEA Grapalat" w:hAnsi="GHEA Grapalat" w:cs="Sylfaen"/>
          <w:sz w:val="20"/>
          <w:lang w:val="af-ZA"/>
        </w:rPr>
        <w:t>2. СРЕДА ВНУТРЕННЕГО АУДИТА</w:t>
      </w:r>
    </w:p>
    <w:p w14:paraId="3595162F" w14:textId="77777777" w:rsidR="00FF21F1" w:rsidRPr="00FF21F1" w:rsidRDefault="00FF21F1" w:rsidP="00FF21F1">
      <w:pPr>
        <w:ind w:firstLine="567"/>
        <w:jc w:val="both"/>
        <w:rPr>
          <w:rFonts w:ascii="GHEA Grapalat" w:hAnsi="GHEA Grapalat" w:cs="Sylfaen"/>
          <w:sz w:val="20"/>
          <w:lang w:val="af-ZA"/>
        </w:rPr>
      </w:pPr>
    </w:p>
    <w:p w14:paraId="3380EB02" w14:textId="77777777" w:rsidR="00FF21F1" w:rsidRPr="00FF21F1" w:rsidRDefault="00FF21F1" w:rsidP="00FF21F1">
      <w:pPr>
        <w:ind w:firstLine="567"/>
        <w:jc w:val="both"/>
        <w:rPr>
          <w:rFonts w:ascii="GHEA Grapalat" w:hAnsi="GHEA Grapalat" w:cs="Sylfaen"/>
          <w:sz w:val="20"/>
          <w:lang w:val="af-ZA"/>
        </w:rPr>
      </w:pPr>
      <w:r w:rsidRPr="00FF21F1">
        <w:rPr>
          <w:rFonts w:ascii="GHEA Grapalat" w:hAnsi="GHEA Grapalat" w:cs="Sylfaen"/>
          <w:sz w:val="20"/>
          <w:lang w:val="af-ZA"/>
        </w:rPr>
        <w:t>Исполнитель должен оценить среду внутреннего аудита организации, которая включает в себя всю систему организации, включая все возможные функции, задачи и процессы аудита организации. На этапе организации своей работы исполнитель, прежде всего, должен четко определить структуру организации и функции элементов структуры и их описания: (Функция или процесс – это совокупность последовательных и взаимосвязанных действий, направленных на достижение цели организации, условия для их выполнения и необходимые ресурсы).</w:t>
      </w:r>
    </w:p>
    <w:p w14:paraId="73C46EB6" w14:textId="77777777" w:rsidR="00FF21F1" w:rsidRPr="00FF21F1" w:rsidRDefault="00FF21F1" w:rsidP="00FF21F1">
      <w:pPr>
        <w:ind w:firstLine="567"/>
        <w:jc w:val="both"/>
        <w:rPr>
          <w:rFonts w:ascii="GHEA Grapalat" w:hAnsi="GHEA Grapalat" w:cs="Sylfaen"/>
          <w:sz w:val="20"/>
          <w:lang w:val="af-ZA"/>
        </w:rPr>
      </w:pPr>
      <w:r w:rsidRPr="00FF21F1">
        <w:rPr>
          <w:rFonts w:ascii="GHEA Grapalat" w:hAnsi="GHEA Grapalat" w:cs="Sylfaen"/>
          <w:sz w:val="20"/>
          <w:lang w:val="af-ZA"/>
        </w:rPr>
        <w:t>К элементам аудиторской среды, называемым подразделениями (далее «Единицы»), относятся:</w:t>
      </w:r>
    </w:p>
    <w:p w14:paraId="51D824CB" w14:textId="77777777" w:rsidR="00FF21F1" w:rsidRPr="00FF21F1" w:rsidRDefault="00FF21F1" w:rsidP="00FF21F1">
      <w:pPr>
        <w:ind w:firstLine="567"/>
        <w:jc w:val="both"/>
        <w:rPr>
          <w:rFonts w:ascii="GHEA Grapalat" w:hAnsi="GHEA Grapalat" w:cs="Sylfaen"/>
          <w:sz w:val="20"/>
          <w:lang w:val="af-ZA"/>
        </w:rPr>
      </w:pPr>
      <w:r w:rsidRPr="00FF21F1">
        <w:rPr>
          <w:rFonts w:ascii="GHEA Grapalat" w:hAnsi="GHEA Grapalat" w:cs="Sylfaen"/>
          <w:sz w:val="20"/>
          <w:lang w:val="af-ZA"/>
        </w:rPr>
        <w:t>1) ветки,</w:t>
      </w:r>
    </w:p>
    <w:p w14:paraId="6C085024" w14:textId="77777777" w:rsidR="00FF21F1" w:rsidRPr="00FF21F1" w:rsidRDefault="00FF21F1" w:rsidP="00FF21F1">
      <w:pPr>
        <w:ind w:firstLine="567"/>
        <w:jc w:val="both"/>
        <w:rPr>
          <w:rFonts w:ascii="GHEA Grapalat" w:hAnsi="GHEA Grapalat" w:cs="Sylfaen"/>
          <w:sz w:val="20"/>
          <w:lang w:val="af-ZA"/>
        </w:rPr>
      </w:pPr>
      <w:r w:rsidRPr="00FF21F1">
        <w:rPr>
          <w:rFonts w:ascii="GHEA Grapalat" w:hAnsi="GHEA Grapalat" w:cs="Sylfaen"/>
          <w:sz w:val="20"/>
          <w:lang w:val="af-ZA"/>
        </w:rPr>
        <w:t>2) организации системы: государственные некоммерческие организации (НКО),</w:t>
      </w:r>
    </w:p>
    <w:p w14:paraId="15F77176" w14:textId="77777777" w:rsidR="00FF21F1" w:rsidRPr="00FF21F1" w:rsidRDefault="00FF21F1" w:rsidP="00FF21F1">
      <w:pPr>
        <w:ind w:firstLine="567"/>
        <w:jc w:val="both"/>
        <w:rPr>
          <w:rFonts w:ascii="GHEA Grapalat" w:hAnsi="GHEA Grapalat" w:cs="Sylfaen"/>
          <w:sz w:val="20"/>
          <w:lang w:val="af-ZA"/>
        </w:rPr>
      </w:pPr>
      <w:r w:rsidRPr="00FF21F1">
        <w:rPr>
          <w:rFonts w:ascii="GHEA Grapalat" w:hAnsi="GHEA Grapalat" w:cs="Sylfaen"/>
          <w:sz w:val="20"/>
          <w:lang w:val="af-ZA"/>
        </w:rPr>
        <w:t>3) основные и вспомогательные подразделения (отделы, департаменты),</w:t>
      </w:r>
    </w:p>
    <w:p w14:paraId="50C8836C" w14:textId="77777777" w:rsidR="00FF21F1" w:rsidRPr="00FF21F1" w:rsidRDefault="00FF21F1" w:rsidP="00FF21F1">
      <w:pPr>
        <w:ind w:firstLine="567"/>
        <w:jc w:val="both"/>
        <w:rPr>
          <w:rFonts w:ascii="GHEA Grapalat" w:hAnsi="GHEA Grapalat" w:cs="Sylfaen"/>
          <w:sz w:val="20"/>
          <w:lang w:val="af-ZA"/>
        </w:rPr>
      </w:pPr>
      <w:r w:rsidRPr="00FF21F1">
        <w:rPr>
          <w:rFonts w:ascii="GHEA Grapalat" w:hAnsi="GHEA Grapalat" w:cs="Sylfaen"/>
          <w:sz w:val="20"/>
          <w:lang w:val="af-ZA"/>
        </w:rPr>
        <w:t>4) другие подразделения, процессы, программы.</w:t>
      </w:r>
    </w:p>
    <w:p w14:paraId="3766B1FB" w14:textId="77777777" w:rsidR="00FF21F1" w:rsidRPr="00FF21F1" w:rsidRDefault="00FF21F1" w:rsidP="00FF21F1">
      <w:pPr>
        <w:ind w:firstLine="567"/>
        <w:jc w:val="both"/>
        <w:rPr>
          <w:rFonts w:ascii="GHEA Grapalat" w:hAnsi="GHEA Grapalat" w:cs="Sylfaen"/>
          <w:sz w:val="20"/>
          <w:lang w:val="af-ZA"/>
        </w:rPr>
      </w:pPr>
    </w:p>
    <w:p w14:paraId="79C6CBA9" w14:textId="77777777" w:rsidR="00FF21F1" w:rsidRPr="00FF21F1" w:rsidRDefault="00FF21F1" w:rsidP="00FF21F1">
      <w:pPr>
        <w:ind w:firstLine="567"/>
        <w:jc w:val="both"/>
        <w:rPr>
          <w:rFonts w:ascii="GHEA Grapalat" w:hAnsi="GHEA Grapalat" w:cs="Sylfaen"/>
          <w:sz w:val="20"/>
          <w:lang w:val="af-ZA"/>
        </w:rPr>
      </w:pPr>
    </w:p>
    <w:p w14:paraId="6CCD7F68" w14:textId="464CE75A" w:rsid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3. ОПИСАНИЕ ПРЕДОСТАВЛЯЕМОЙ УСЛУГИ</w:t>
      </w:r>
    </w:p>
    <w:p w14:paraId="0F544E80" w14:textId="77777777" w:rsidR="00FE021B" w:rsidRPr="00FE021B" w:rsidRDefault="00FE021B" w:rsidP="00FE021B">
      <w:pPr>
        <w:ind w:firstLine="567"/>
        <w:jc w:val="both"/>
        <w:rPr>
          <w:rFonts w:ascii="GHEA Grapalat" w:hAnsi="GHEA Grapalat" w:cs="Sylfaen"/>
          <w:sz w:val="20"/>
          <w:lang w:val="af-ZA"/>
        </w:rPr>
      </w:pPr>
    </w:p>
    <w:p w14:paraId="229DA7C1"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1) С момента вступления в силу Соглашения Подрядчик обязан предпринять действия, определенные законодательством о внутреннем аудите, в таких условиях, чтобы обеспечить оказание услуг внутреннего аудита, определенных настоящей технической спецификацией и законодательством о внутреннем аудите. аудит до истечения срока действия договора;</w:t>
      </w:r>
    </w:p>
    <w:p w14:paraId="15394B0B"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2) Для исполнения обязательства, определенного пунктом 1 настоящего раздела, Исполнитель обязан:</w:t>
      </w:r>
    </w:p>
    <w:p w14:paraId="520093C0"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А) составить и представить на утверждение руководителю положение о внутреннем аудите и изменения к нему, в которых необходимо определить положения, подлежащие обязательному исполнению для всей организации и должны отражать все этапы осуществления аудита и возникающие вопросы способствующие организации работы внутреннего аудита, а также функций, выполняемых Подразделениями, подлежащими внутреннему аудиту;</w:t>
      </w:r>
    </w:p>
    <w:p w14:paraId="7B3113C6"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Б) составляет трехлетние стратегические и годовые планы внутреннего аудита в порядке, установленном законодательством Республики Армения о внутреннем аудите, а также на основании выявленных руководителем проблем, на основании оценок необходимости проведения аудита организации (оценки рисков, а также выводы внутренних проверок, проведенных в организации в предыдущие периоды, выявленные проблемы, представленные рекомендации, предпринятые по ним действия и отчеты об их выполнении), четко с указанием количества подразделений, подлежащих внутреннему аудиту, областей, подлежащих аудиту, дат проведения аудитов (частоты), исходя из имеющихся ресурсов, мер аудита, выбранных для эффективного достижения целей аудита, которые станут отправной точкой для подачи ценового предложения на процедуру закупки, которая будет организована с целью получения внутреннего аудита на последующие годы, включенные в стратегический план;</w:t>
      </w:r>
    </w:p>
    <w:p w14:paraId="24D089C5"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В) осуществлять эффективный внутренний аудит, оценивая эффективность систем финансового управления и контроля и соблюдение следующих условий:</w:t>
      </w:r>
    </w:p>
    <w:p w14:paraId="6F420156"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 выявление, оценка и управление рисками руководством организации, в частности: достоверность оценки рисков, произведенной менеджером, наблюдение за рисками, осуществляемое менеджером, и представление результатов, а также решение возникающих проблем. проблемы, связанные с рисками и системой контроля, отчеты, представляемые руководителем о случаях выхода рисков за пределы допустимого диапазона, и реакция руководителей подразделений организации на эти отчеты,</w:t>
      </w:r>
    </w:p>
    <w:p w14:paraId="523A37FA"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 Соблюдение законодательства Республики Армения и других условий, связанных с деятельностью организации (договоров, ведомственных нормативных актов и т.д.),</w:t>
      </w:r>
    </w:p>
    <w:p w14:paraId="1E8255DA"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 экономичные, эффективные и полезные функции,</w:t>
      </w:r>
    </w:p>
    <w:p w14:paraId="0924527B"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 достоверность и целостность информации,</w:t>
      </w:r>
    </w:p>
    <w:p w14:paraId="517CFAB2"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lastRenderedPageBreak/>
        <w:t>• надежность сохранности активов и ресурсов от утраты, неправильного использования и повреждения,</w:t>
      </w:r>
    </w:p>
    <w:p w14:paraId="42AA597A"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 выполнение задач и достижение целей.</w:t>
      </w:r>
    </w:p>
    <w:p w14:paraId="1C377CDB"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г) предоставить.</w:t>
      </w:r>
    </w:p>
    <w:p w14:paraId="17BDA7BE"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 уверенность в том, что менеджмент и реализованные процессы управления рисками в организации соответствуют/не соответствуют/частично соответствуют цели выявления и наблюдения значимых рисков;</w:t>
      </w:r>
    </w:p>
    <w:p w14:paraId="61D8D0C1"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 подтверждение того, что внедренные системы внутреннего контроля функционируют/неэффективны;</w:t>
      </w:r>
    </w:p>
    <w:p w14:paraId="55CD66CF"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 уверенность в том, что процессы подотчетности по управлению рисками являются надежными/ненадежными;</w:t>
      </w:r>
    </w:p>
    <w:p w14:paraId="43EE0637"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 подтверждение того, что руководитель получает/не получает/частично получает адекватную качественную и достоверную информацию от других должностных лиц организации;</w:t>
      </w:r>
    </w:p>
    <w:p w14:paraId="1D713EDB"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 рекомендации, направленные на совершенствование систем контроля и процедур управления рисками и исправление недостатков, выявленных в системах контроля,</w:t>
      </w:r>
    </w:p>
    <w:p w14:paraId="1C8506FE"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 заключение о надзоре за субъектом Подразделений,</w:t>
      </w:r>
    </w:p>
    <w:p w14:paraId="3669F0ED"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 заключение о контроле общей системы на уровне структурных и отдельных подразделений организации,</w:t>
      </w:r>
    </w:p>
    <w:p w14:paraId="194C85D9"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 заключение о системах контроля подрядчиков или поставщиков услуг, если этот контроль необходим для достижения целей организации;</w:t>
      </w:r>
    </w:p>
    <w:p w14:paraId="27B78FD4"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Д) готовить и представлять руководителю и ревизионной комиссии отчеты, предусмотренные законодательством о внутреннем аудите;</w:t>
      </w:r>
    </w:p>
    <w:p w14:paraId="4815821F"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 периодические отчеты о результатах выполненных аудиторских задач, в которых будет указано, какие работы были проведены и какова была причина выполнения этих работ, все выводы и выводы, обнаруженные в ходе внутреннего аудита, конструктивные рекомендации по совершенствованию деятельности организации в поручение помочь руководителю;</w:t>
      </w:r>
    </w:p>
    <w:p w14:paraId="7C2DAB63"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 годовой отчет о результатах деятельности внутреннего аудита;</w:t>
      </w:r>
    </w:p>
    <w:p w14:paraId="7F14E3C8"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 не реже одного раза в год отчет о реализации программы обеспечения и повышения качества внутреннего аудита, включая результаты внутренней оценки, необходимые планы мероприятий и результаты их реализации;</w:t>
      </w:r>
    </w:p>
    <w:p w14:paraId="22CD9699" w14:textId="2B7B567D" w:rsidR="00FF21F1"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F) внедрить процесс повторной проверки, подлежащий аудиту</w:t>
      </w:r>
      <w:r>
        <w:rPr>
          <w:rFonts w:ascii="GHEA Grapalat" w:hAnsi="GHEA Grapalat" w:cs="Sylfaen"/>
          <w:sz w:val="20"/>
          <w:lang w:val="af-ZA"/>
        </w:rPr>
        <w:t>.</w:t>
      </w:r>
    </w:p>
    <w:p w14:paraId="35B1CA69" w14:textId="00AEDF30" w:rsidR="00FE021B" w:rsidRDefault="00FE021B" w:rsidP="00FE021B">
      <w:pPr>
        <w:ind w:firstLine="567"/>
        <w:jc w:val="both"/>
        <w:rPr>
          <w:rFonts w:ascii="GHEA Grapalat" w:hAnsi="GHEA Grapalat" w:cs="Sylfaen"/>
          <w:sz w:val="20"/>
          <w:lang w:val="af-ZA"/>
        </w:rPr>
      </w:pPr>
    </w:p>
    <w:p w14:paraId="07C46246"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4. ИНФОРМАЦИЯ, ПРЕДОСТАВЛЯЕМАЯ УПОЛНОМОЧЕННОМУ ОРГАНУ</w:t>
      </w:r>
    </w:p>
    <w:p w14:paraId="13FADE64" w14:textId="77777777" w:rsidR="00FE021B" w:rsidRPr="00FE021B" w:rsidRDefault="00FE021B" w:rsidP="00FE021B">
      <w:pPr>
        <w:ind w:firstLine="567"/>
        <w:jc w:val="both"/>
        <w:rPr>
          <w:rFonts w:ascii="GHEA Grapalat" w:hAnsi="GHEA Grapalat" w:cs="Sylfaen"/>
          <w:sz w:val="20"/>
          <w:lang w:val="af-ZA"/>
        </w:rPr>
      </w:pPr>
    </w:p>
    <w:p w14:paraId="1A325655"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Исполнитель обязан предоставить Министерству финансов Республики Армения, как уполномоченному органу, установленному Законом «О внутреннем аудите» (далее – Уполномоченный орган), следующую информацию, предусмотренную законодательством Республики Армения о внутреннем аудите. :</w:t>
      </w:r>
    </w:p>
    <w:p w14:paraId="1826B09B"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А) В случае внесения изменений в информацию или документы, представленные для включения в перечень, публикуемый Уполномоченным органом, определенный статьей 13 части 4 пункта 5 Закона «Внутренний аудит», в том числе документы об Исполнителе или внутреннем аудите. аудиторы считаются его работниками, данные изменения вносятся в течение 15 рабочих дней после их вступления в силу.</w:t>
      </w:r>
    </w:p>
    <w:p w14:paraId="1F51E6DA"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Б) рекомендации о необходимости обучения внутренних аудиторов и направленности программы обучения;</w:t>
      </w:r>
    </w:p>
    <w:p w14:paraId="24120A0C"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в) стратегический план, включая вносимые в него изменения, в течение двух рабочих дней со дня его утверждения в соответствии с законодательством о внутреннем аудите, для сведения;</w:t>
      </w:r>
    </w:p>
    <w:p w14:paraId="63182175"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Г) годовая программа следующего года – до 1 декабря данного года;</w:t>
      </w:r>
    </w:p>
    <w:p w14:paraId="2FC88110"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Д) отчет по 2-й форме, представленной в приложении 9 Приказа Министра финансов Республики Армения № 143-Н от 17 февраля 2012 года, в течение 5 рабочих дней после утверждения положения о внутреннем аудите или внесения в него вступление поправки в силу;</w:t>
      </w:r>
    </w:p>
    <w:p w14:paraId="3A0C0A72"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е) годовой итоговый отчет внутреннего аудита – до 1 марта следующего года;</w:t>
      </w:r>
    </w:p>
    <w:p w14:paraId="7AF983C3"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Д) проверочные листы и анкеты внутренней оценки, утвержденные организацией, и изменения, вносимые в них, в течение 5 рабочих дней после утверждения;</w:t>
      </w:r>
    </w:p>
    <w:p w14:paraId="4FB4DB06" w14:textId="0817C7FE" w:rsid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З) результаты внутренней оценки, необходимые программы мероприятий и результаты их реализации не реже одного раза в год, желательно вместе с годовым сводным отчетом.</w:t>
      </w:r>
    </w:p>
    <w:p w14:paraId="136000AA" w14:textId="650645BC" w:rsidR="00FE021B" w:rsidRDefault="00FE021B" w:rsidP="00FE021B">
      <w:pPr>
        <w:ind w:firstLine="567"/>
        <w:jc w:val="both"/>
        <w:rPr>
          <w:rFonts w:ascii="GHEA Grapalat" w:hAnsi="GHEA Grapalat" w:cs="Sylfaen"/>
          <w:sz w:val="20"/>
          <w:lang w:val="af-ZA"/>
        </w:rPr>
      </w:pPr>
    </w:p>
    <w:p w14:paraId="6D7DB4FA" w14:textId="2082BE5B" w:rsidR="00FE021B" w:rsidRPr="00FE021B" w:rsidRDefault="00FE021B" w:rsidP="00FE021B">
      <w:pPr>
        <w:pStyle w:val="aff3"/>
        <w:numPr>
          <w:ilvl w:val="0"/>
          <w:numId w:val="41"/>
        </w:numPr>
        <w:jc w:val="both"/>
        <w:rPr>
          <w:rFonts w:ascii="GHEA Grapalat" w:hAnsi="GHEA Grapalat" w:cs="Sylfaen"/>
          <w:sz w:val="20"/>
          <w:lang w:val="af-ZA"/>
        </w:rPr>
      </w:pPr>
      <w:r w:rsidRPr="00FE021B">
        <w:rPr>
          <w:rFonts w:ascii="GHEA Grapalat" w:hAnsi="GHEA Grapalat" w:cs="Sylfaen"/>
          <w:sz w:val="20"/>
          <w:lang w:val="af-ZA"/>
        </w:rPr>
        <w:t>ОБЩИЕ ТРЕБОВАНИЯ К ПОСТАВЩИКУ УСЛУГ ВНУТРЕННЕГО АУДИТА</w:t>
      </w:r>
    </w:p>
    <w:p w14:paraId="2B2AB587" w14:textId="77777777" w:rsidR="00FE021B" w:rsidRPr="00FE021B" w:rsidRDefault="00FE021B" w:rsidP="00FE021B">
      <w:pPr>
        <w:pStyle w:val="aff3"/>
        <w:jc w:val="both"/>
        <w:rPr>
          <w:rFonts w:ascii="GHEA Grapalat" w:hAnsi="GHEA Grapalat" w:cs="Sylfaen"/>
          <w:sz w:val="20"/>
          <w:lang w:val="af-ZA"/>
        </w:rPr>
      </w:pPr>
    </w:p>
    <w:p w14:paraId="0A94D88E"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а) Исполнитель должен быть включен в список организаций, ведущихся Уполномоченным органом и имеющих право проводить внутренний аудит в государственном секторе,</w:t>
      </w:r>
    </w:p>
    <w:p w14:paraId="1ACFBF4A" w14:textId="67E2A55A" w:rsidR="003646E3" w:rsidRPr="003646E3"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 xml:space="preserve">б) </w:t>
      </w:r>
      <w:r w:rsidR="003646E3" w:rsidRPr="003646E3">
        <w:rPr>
          <w:rFonts w:ascii="GHEA Grapalat" w:hAnsi="GHEA Grapalat" w:cs="Sylfaen"/>
          <w:sz w:val="20"/>
          <w:lang w:val="af-ZA"/>
        </w:rPr>
        <w:t xml:space="preserve">Аудиторы, привлекаемые к оказанию услуг, предусмотренных настоящим техническим заданием исполнителя, должны иметь квалификацию внутреннего аудитора государственного сектора Республики Армения, опыт работы в сфере аудита (внутреннего и ( или) внешний) и не должен работать вместе с другими поставщиками </w:t>
      </w:r>
      <w:r w:rsidR="003646E3" w:rsidRPr="003646E3">
        <w:rPr>
          <w:rFonts w:ascii="GHEA Grapalat" w:hAnsi="GHEA Grapalat" w:cs="Sylfaen"/>
          <w:sz w:val="20"/>
          <w:lang w:val="af-ZA"/>
        </w:rPr>
        <w:lastRenderedPageBreak/>
        <w:t>услуг внутреннего и/или внешнего аудита организациями или работать внутренним аудитором в других организациях,</w:t>
      </w:r>
    </w:p>
    <w:p w14:paraId="5AD40BEF" w14:textId="1A932A70"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в) После составления годовой программы внутреннего аудита и расчета необходимых человеческих ресурсов Исполнитель при необходимости может привлечь дополнительные трудовые ресурсы, соответствующие критериям, указанным в пункте б). Для этого исполнитель должен иметь достаточный объем человеческих ресурсов, рассчитанный в порядке, определенном законодательством о внутреннем аудите, соответствующий критериям, указанным в пункте б), для надлежащего выполнения стратегических и годовых планов, составленных по результатам оценки рисков элементов среды внутреннего аудита организации государственного сектора.</w:t>
      </w:r>
    </w:p>
    <w:p w14:paraId="13DAAFCF"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Исполнитель обязан выполнять работу по внутреннему аудиту в соответствии с требованиями законодательства Республики Армения о внутреннем аудите и стандартами профессиональной деятельности внутреннего аудита Республики Армения и соблюдать правила поведения внутреннего аудитора. .</w:t>
      </w:r>
    </w:p>
    <w:p w14:paraId="3CAE1E2E" w14:textId="0EF15355" w:rsid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Исполнитель при проведении работы по внутреннему аудиту обязан также провести анализ финансово-хозяйственной деятельности данного учреждения и руководителя заказчика.</w:t>
      </w:r>
    </w:p>
    <w:p w14:paraId="5B1699AD" w14:textId="0D126BBA" w:rsidR="00FE021B" w:rsidRDefault="00FE021B" w:rsidP="00FE021B">
      <w:pPr>
        <w:ind w:firstLine="567"/>
        <w:jc w:val="both"/>
        <w:rPr>
          <w:rFonts w:ascii="GHEA Grapalat" w:hAnsi="GHEA Grapalat" w:cs="Sylfaen"/>
          <w:sz w:val="20"/>
          <w:lang w:val="af-ZA"/>
        </w:rPr>
      </w:pPr>
    </w:p>
    <w:p w14:paraId="3F2C0DD2" w14:textId="449D1DE3" w:rsidR="00FE021B" w:rsidRPr="00FE021B" w:rsidRDefault="00FE021B" w:rsidP="00FE021B">
      <w:pPr>
        <w:pStyle w:val="aff3"/>
        <w:numPr>
          <w:ilvl w:val="0"/>
          <w:numId w:val="41"/>
        </w:numPr>
        <w:jc w:val="both"/>
        <w:rPr>
          <w:rFonts w:ascii="GHEA Grapalat" w:hAnsi="GHEA Grapalat" w:cs="Sylfaen"/>
          <w:sz w:val="20"/>
          <w:lang w:val="af-ZA"/>
        </w:rPr>
      </w:pPr>
      <w:r w:rsidRPr="00FE021B">
        <w:rPr>
          <w:rFonts w:ascii="GHEA Grapalat" w:hAnsi="GHEA Grapalat" w:cs="Sylfaen"/>
          <w:sz w:val="20"/>
          <w:lang w:val="af-ZA"/>
        </w:rPr>
        <w:t>ГРАФИК ПРИЕМКИ И ОПЛАТЫ УСЛУГ</w:t>
      </w:r>
    </w:p>
    <w:p w14:paraId="44B73C9D" w14:textId="77777777" w:rsidR="00FE021B" w:rsidRPr="00FE021B" w:rsidRDefault="00FE021B" w:rsidP="00FE021B">
      <w:pPr>
        <w:pStyle w:val="aff3"/>
        <w:jc w:val="both"/>
        <w:rPr>
          <w:rFonts w:ascii="GHEA Grapalat" w:hAnsi="GHEA Grapalat" w:cs="Sylfaen"/>
          <w:sz w:val="20"/>
          <w:lang w:val="af-ZA"/>
        </w:rPr>
      </w:pPr>
    </w:p>
    <w:p w14:paraId="181B0DA4"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Согласно заключаемому договору срок оказания услуг устанавливается не менее 3 месяцев, в расчет которого не включены сроки, связанные с утверждением отчетов заказчиком.</w:t>
      </w:r>
    </w:p>
    <w:p w14:paraId="60E70E5D"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Отчеты представляются каждые три месяца до 15-го числа первого месяца, следующего за ним. К заявлению прилагаются характер оказанной в течение данного периода услуги, ее содержание и результат ее документального оформления, а также письменное подтверждение того, что услуга оказана трудовыми ресурсами, отвечающими критериям, указанным в пункте б) раздела 5. Отчет.</w:t>
      </w:r>
    </w:p>
    <w:p w14:paraId="1B1EF20F"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Отчет обсуждается и утверждается клиентом или возвращается исполнителю с возражениями в течение 10 рабочих дней после его получения. Отчет утверждается решением руководителя организации, на основании которого руководитель ответственного подразделения утверждает протокол сдачи-приемки в течение двух рабочих дней после его составления.</w:t>
      </w:r>
    </w:p>
    <w:p w14:paraId="0D38EEFC"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Оплата оказанной услуги производится каждый раз при утверждении предоставленного отчета, в месяце, определенном графиком платежей, предусмотренным в договоре.</w:t>
      </w:r>
    </w:p>
    <w:p w14:paraId="5C35029A" w14:textId="074B12D6" w:rsid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При этом, если срок действия договора не истекает в течение данного бюджетного года, то в договоре, заключаемом в следующем бюджетном году в целях обеспечения продолжения оказания услуги, также предусмотрено, что его требования распространяются на отношения между сторонами, которые фактически возникли с 1 января данного года, и оплата производится за счет ассигнований на приобретение услуг в этом году.</w:t>
      </w:r>
    </w:p>
    <w:p w14:paraId="661E53A3" w14:textId="77777777" w:rsidR="00A91DA9" w:rsidRPr="00FE021B" w:rsidRDefault="00A91DA9" w:rsidP="00FE021B">
      <w:pPr>
        <w:ind w:firstLine="567"/>
        <w:jc w:val="both"/>
        <w:rPr>
          <w:rFonts w:ascii="GHEA Grapalat" w:hAnsi="GHEA Grapalat" w:cs="Sylfaen"/>
          <w:sz w:val="20"/>
          <w:lang w:val="af-ZA"/>
        </w:rPr>
      </w:pPr>
    </w:p>
    <w:p w14:paraId="78B1AB9A" w14:textId="306703A9" w:rsidR="00FE021B" w:rsidRPr="00A91DA9" w:rsidRDefault="00FE021B" w:rsidP="00A91DA9">
      <w:pPr>
        <w:pStyle w:val="aff3"/>
        <w:numPr>
          <w:ilvl w:val="0"/>
          <w:numId w:val="41"/>
        </w:numPr>
        <w:jc w:val="both"/>
        <w:rPr>
          <w:rFonts w:ascii="GHEA Grapalat" w:hAnsi="GHEA Grapalat" w:cs="Sylfaen"/>
          <w:sz w:val="20"/>
          <w:lang w:val="af-ZA"/>
        </w:rPr>
      </w:pPr>
      <w:r w:rsidRPr="00A91DA9">
        <w:rPr>
          <w:rFonts w:ascii="GHEA Grapalat" w:hAnsi="GHEA Grapalat" w:cs="Sylfaen"/>
          <w:sz w:val="20"/>
          <w:lang w:val="af-ZA"/>
        </w:rPr>
        <w:t>ТРУДОВЫЕ РЕСУРСЫ</w:t>
      </w:r>
    </w:p>
    <w:p w14:paraId="011F7F65" w14:textId="77777777" w:rsidR="00A91DA9" w:rsidRPr="00A91DA9" w:rsidRDefault="00A91DA9" w:rsidP="00A91DA9">
      <w:pPr>
        <w:pStyle w:val="aff3"/>
        <w:jc w:val="both"/>
        <w:rPr>
          <w:rFonts w:ascii="GHEA Grapalat" w:hAnsi="GHEA Grapalat" w:cs="Sylfaen"/>
          <w:sz w:val="20"/>
          <w:lang w:val="af-ZA"/>
        </w:rPr>
      </w:pPr>
    </w:p>
    <w:p w14:paraId="53113518" w14:textId="433043A8" w:rsid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В целях обоснования наличия трудовых ресурсов выбранный участник представляет письменное заверение за подписью соответствующего работодателя о гарантии и заявление об отсутствии ограничений, предусмотренных статьей 9 части 4 Закона «О внутреннем аудите».</w:t>
      </w:r>
    </w:p>
    <w:p w14:paraId="2DA054F5" w14:textId="77777777" w:rsidR="00A91DA9" w:rsidRPr="00FE021B" w:rsidRDefault="00A91DA9" w:rsidP="00FE021B">
      <w:pPr>
        <w:ind w:firstLine="567"/>
        <w:jc w:val="both"/>
        <w:rPr>
          <w:rFonts w:ascii="GHEA Grapalat" w:hAnsi="GHEA Grapalat" w:cs="Sylfaen"/>
          <w:sz w:val="20"/>
          <w:lang w:val="af-ZA"/>
        </w:rPr>
      </w:pPr>
    </w:p>
    <w:p w14:paraId="562EC730" w14:textId="4DF900FA" w:rsidR="00FE021B" w:rsidRPr="00A91DA9" w:rsidRDefault="00FE021B" w:rsidP="00A91DA9">
      <w:pPr>
        <w:pStyle w:val="aff3"/>
        <w:numPr>
          <w:ilvl w:val="0"/>
          <w:numId w:val="41"/>
        </w:numPr>
        <w:jc w:val="both"/>
        <w:rPr>
          <w:rFonts w:ascii="GHEA Grapalat" w:hAnsi="GHEA Grapalat" w:cs="Sylfaen"/>
          <w:sz w:val="20"/>
          <w:lang w:val="af-ZA"/>
        </w:rPr>
      </w:pPr>
      <w:r w:rsidRPr="00A91DA9">
        <w:rPr>
          <w:rFonts w:ascii="GHEA Grapalat" w:hAnsi="GHEA Grapalat" w:cs="Sylfaen"/>
          <w:sz w:val="20"/>
          <w:lang w:val="af-ZA"/>
        </w:rPr>
        <w:t>ПРОЧАЯ ИНФОРМАЦИЯ</w:t>
      </w:r>
    </w:p>
    <w:p w14:paraId="2FB1AAFA" w14:textId="77777777" w:rsidR="00A91DA9" w:rsidRPr="00A91DA9" w:rsidRDefault="00A91DA9" w:rsidP="00A91DA9">
      <w:pPr>
        <w:pStyle w:val="aff3"/>
        <w:jc w:val="both"/>
        <w:rPr>
          <w:rFonts w:ascii="GHEA Grapalat" w:hAnsi="GHEA Grapalat" w:cs="Sylfaen"/>
          <w:sz w:val="20"/>
          <w:lang w:val="af-ZA"/>
        </w:rPr>
      </w:pPr>
    </w:p>
    <w:p w14:paraId="5B9C64BC"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1) Функции организаций государственного сектора Республики Армения определяются Законом "О структуре и деятельности Правительства" и другими нормативными правовыми актами.</w:t>
      </w:r>
    </w:p>
    <w:p w14:paraId="19D17A82"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2) В приглашении может быть также предусмотрено указание участником цен за единицу отдельных элементов оказания услуги, прилагаемых к ценовому предложению.</w:t>
      </w:r>
    </w:p>
    <w:p w14:paraId="14558A85"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3) исполнителю предоставляются копии внутренних правовых актов, вытекающих из законодательства о внутреннем аудите организации;</w:t>
      </w:r>
    </w:p>
    <w:p w14:paraId="30AFDA1F"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4) Годовые и трехлетние стратегические планы организации будут предоставляться исполнителю.</w:t>
      </w:r>
    </w:p>
    <w:p w14:paraId="654FADE0"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5) Отношения, связанные с внутренним аудитом, регулируются следующими правовыми актами:</w:t>
      </w:r>
    </w:p>
    <w:p w14:paraId="3CCE69AE"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I. Закон «О внутреннем аудите».</w:t>
      </w:r>
    </w:p>
    <w:p w14:paraId="55B902FD"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II. Постановление Правительства Республики Армения от 11 августа 2011 года №1233-Н.</w:t>
      </w:r>
    </w:p>
    <w:p w14:paraId="35B48864"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III. Приказ Министра финансов Республики Армения от 8 декабря 2011 года № 974-Н.</w:t>
      </w:r>
    </w:p>
    <w:p w14:paraId="69E12E0E"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IV. Приказ Министра финансов Республики Армения от 17 февраля 2012 года № 143-Н.</w:t>
      </w:r>
    </w:p>
    <w:p w14:paraId="7EB0C518"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V. Приказ Министра финансов Республики Армения от 23 февраля 2012 года № 165-Н.</w:t>
      </w:r>
    </w:p>
    <w:p w14:paraId="5E862D24"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VI. Постановление Правительства Республики Армения от 31 мая 2012 года № 732-Н.</w:t>
      </w:r>
    </w:p>
    <w:p w14:paraId="5C7EAEFE"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VII. Приказ Министра финансов Республики Армения от 30 ноября 2012 года № 1050-Н.</w:t>
      </w:r>
    </w:p>
    <w:p w14:paraId="030C3C37"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lastRenderedPageBreak/>
        <w:t>VIII. Приказ Министра финансов Республики Армения от 12 декабря 2012 года № 1096-Н.</w:t>
      </w:r>
    </w:p>
    <w:p w14:paraId="076EB9B7"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IX. Постановление Правительства Республики Армения от 8 августа 2013 года № 896-Н.</w:t>
      </w:r>
    </w:p>
    <w:p w14:paraId="3DD749A5"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X. Постановление Правительства Республики Армения от 13 февраля 2013 года № 176-Н.</w:t>
      </w:r>
    </w:p>
    <w:p w14:paraId="07311734" w14:textId="77777777" w:rsidR="00FE021B" w:rsidRP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XI. Приказ Министра финансов Республики Армения от 21 августа 2014 года №541-Н.</w:t>
      </w:r>
    </w:p>
    <w:p w14:paraId="16BB64F0" w14:textId="4B764DF6" w:rsidR="00FE021B" w:rsidRDefault="00FE021B" w:rsidP="00FE021B">
      <w:pPr>
        <w:ind w:firstLine="567"/>
        <w:jc w:val="both"/>
        <w:rPr>
          <w:rFonts w:ascii="GHEA Grapalat" w:hAnsi="GHEA Grapalat" w:cs="Sylfaen"/>
          <w:sz w:val="20"/>
          <w:lang w:val="af-ZA"/>
        </w:rPr>
      </w:pPr>
      <w:r w:rsidRPr="00FE021B">
        <w:rPr>
          <w:rFonts w:ascii="GHEA Grapalat" w:hAnsi="GHEA Grapalat" w:cs="Sylfaen"/>
          <w:sz w:val="20"/>
          <w:lang w:val="af-ZA"/>
        </w:rPr>
        <w:t>XII. СТРАТЕГИЧЕСКАЯ ПРОГРАММА ВНУТРЕННЕГО АУДИТА АППАРАТА ГУБЕРНАТОРА АРТ РА НА 202</w:t>
      </w:r>
      <w:r w:rsidR="00AA62BD">
        <w:rPr>
          <w:rFonts w:ascii="GHEA Grapalat" w:hAnsi="GHEA Grapalat" w:cs="Sylfaen"/>
          <w:sz w:val="20"/>
          <w:lang w:val="ru-RU"/>
        </w:rPr>
        <w:t>5</w:t>
      </w:r>
      <w:r w:rsidRPr="00FE021B">
        <w:rPr>
          <w:rFonts w:ascii="GHEA Grapalat" w:hAnsi="GHEA Grapalat" w:cs="Sylfaen"/>
          <w:sz w:val="20"/>
          <w:lang w:val="af-ZA"/>
        </w:rPr>
        <w:t xml:space="preserve"> ГОД</w:t>
      </w:r>
    </w:p>
    <w:p w14:paraId="38B13829" w14:textId="01C4504B" w:rsidR="00FE021B" w:rsidRDefault="00FE021B" w:rsidP="00FE021B">
      <w:pPr>
        <w:ind w:firstLine="567"/>
        <w:jc w:val="both"/>
        <w:rPr>
          <w:rFonts w:ascii="GHEA Grapalat" w:hAnsi="GHEA Grapalat" w:cs="Sylfaen"/>
          <w:sz w:val="20"/>
          <w:lang w:val="af-ZA"/>
        </w:rPr>
      </w:pPr>
    </w:p>
    <w:p w14:paraId="7416F2D6" w14:textId="2F6EE0BF" w:rsidR="00FE021B" w:rsidRDefault="00FE021B" w:rsidP="00FE021B">
      <w:pPr>
        <w:ind w:firstLine="567"/>
        <w:jc w:val="both"/>
        <w:rPr>
          <w:rFonts w:ascii="GHEA Grapalat" w:hAnsi="GHEA Grapalat" w:cs="Sylfaen"/>
          <w:sz w:val="20"/>
          <w:lang w:val="af-ZA"/>
        </w:rPr>
      </w:pPr>
    </w:p>
    <w:p w14:paraId="4F9C0D01" w14:textId="77777777" w:rsidR="00FE021B" w:rsidRDefault="00FE021B" w:rsidP="00FE021B">
      <w:pPr>
        <w:ind w:firstLine="567"/>
        <w:jc w:val="both"/>
        <w:rPr>
          <w:rFonts w:ascii="GHEA Grapalat" w:hAnsi="GHEA Grapalat" w:cs="Sylfaen"/>
          <w:sz w:val="20"/>
          <w:lang w:val="af-ZA"/>
        </w:rPr>
      </w:pPr>
    </w:p>
    <w:tbl>
      <w:tblPr>
        <w:tblpPr w:leftFromText="180" w:rightFromText="180" w:vertAnchor="text" w:horzAnchor="page" w:tblpX="1168" w:tblpY="135"/>
        <w:tblW w:w="9639" w:type="dxa"/>
        <w:tblLayout w:type="fixed"/>
        <w:tblLook w:val="0000" w:firstRow="0" w:lastRow="0" w:firstColumn="0" w:lastColumn="0" w:noHBand="0" w:noVBand="0"/>
      </w:tblPr>
      <w:tblGrid>
        <w:gridCol w:w="4536"/>
        <w:gridCol w:w="760"/>
        <w:gridCol w:w="4343"/>
      </w:tblGrid>
      <w:tr w:rsidR="00FF21F1" w:rsidRPr="0068480C" w14:paraId="4497BA82" w14:textId="77777777" w:rsidTr="00FF21F1">
        <w:tc>
          <w:tcPr>
            <w:tcW w:w="4536" w:type="dxa"/>
          </w:tcPr>
          <w:p w14:paraId="1427BE4F" w14:textId="77777777" w:rsidR="00FF21F1" w:rsidRPr="003E6AD5" w:rsidRDefault="00FF21F1" w:rsidP="00FF21F1">
            <w:pPr>
              <w:widowControl w:val="0"/>
              <w:jc w:val="center"/>
              <w:rPr>
                <w:rFonts w:ascii="GHEA Grapalat" w:hAnsi="GHEA Grapalat"/>
                <w:b/>
                <w:color w:val="000000" w:themeColor="text1"/>
                <w:lang w:val="ru-RU"/>
              </w:rPr>
            </w:pPr>
          </w:p>
          <w:p w14:paraId="53BC939F" w14:textId="77777777" w:rsidR="00FF21F1" w:rsidRPr="0068480C" w:rsidRDefault="00FF21F1" w:rsidP="00FF21F1">
            <w:pPr>
              <w:widowControl w:val="0"/>
              <w:jc w:val="center"/>
              <w:rPr>
                <w:rFonts w:ascii="GHEA Grapalat" w:hAnsi="GHEA Grapalat"/>
                <w:b/>
                <w:color w:val="000000" w:themeColor="text1"/>
              </w:rPr>
            </w:pPr>
            <w:r w:rsidRPr="0068480C">
              <w:rPr>
                <w:rFonts w:ascii="GHEA Grapalat" w:hAnsi="GHEA Grapalat"/>
                <w:b/>
                <w:color w:val="000000" w:themeColor="text1"/>
              </w:rPr>
              <w:t>ЗАКАЗЧИК</w:t>
            </w:r>
          </w:p>
          <w:p w14:paraId="04781A13" w14:textId="77777777" w:rsidR="00FF21F1" w:rsidRPr="0068480C" w:rsidRDefault="00FF21F1" w:rsidP="00FF21F1">
            <w:pPr>
              <w:widowControl w:val="0"/>
              <w:jc w:val="center"/>
              <w:rPr>
                <w:rFonts w:ascii="GHEA Grapalat" w:hAnsi="GHEA Grapalat"/>
                <w:color w:val="000000" w:themeColor="text1"/>
              </w:rPr>
            </w:pPr>
            <w:r w:rsidRPr="0068480C">
              <w:rPr>
                <w:rFonts w:ascii="GHEA Grapalat" w:hAnsi="GHEA Grapalat"/>
                <w:color w:val="000000" w:themeColor="text1"/>
              </w:rPr>
              <w:t>______________________</w:t>
            </w:r>
          </w:p>
          <w:p w14:paraId="0E8D002E" w14:textId="77777777" w:rsidR="00FF21F1" w:rsidRPr="0068480C" w:rsidRDefault="00FF21F1" w:rsidP="00FF21F1">
            <w:pPr>
              <w:widowControl w:val="0"/>
              <w:spacing w:after="160"/>
              <w:jc w:val="center"/>
              <w:rPr>
                <w:rFonts w:ascii="GHEA Grapalat" w:hAnsi="GHEA Grapalat"/>
                <w:color w:val="000000" w:themeColor="text1"/>
                <w:sz w:val="20"/>
                <w:szCs w:val="20"/>
              </w:rPr>
            </w:pPr>
            <w:r w:rsidRPr="0068480C">
              <w:rPr>
                <w:rFonts w:ascii="GHEA Grapalat" w:hAnsi="GHEA Grapalat"/>
                <w:color w:val="000000" w:themeColor="text1"/>
                <w:sz w:val="20"/>
                <w:szCs w:val="20"/>
              </w:rPr>
              <w:t>/подпись/</w:t>
            </w:r>
          </w:p>
          <w:p w14:paraId="524C9DCE" w14:textId="77777777" w:rsidR="00FF21F1" w:rsidRPr="0068480C" w:rsidRDefault="00FF21F1" w:rsidP="00FF21F1">
            <w:pPr>
              <w:widowControl w:val="0"/>
              <w:spacing w:after="160"/>
              <w:jc w:val="center"/>
              <w:rPr>
                <w:rFonts w:ascii="GHEA Grapalat" w:hAnsi="GHEA Grapalat"/>
                <w:color w:val="000000" w:themeColor="text1"/>
              </w:rPr>
            </w:pPr>
            <w:r w:rsidRPr="0068480C">
              <w:rPr>
                <w:rFonts w:ascii="GHEA Grapalat" w:hAnsi="GHEA Grapalat"/>
                <w:color w:val="000000" w:themeColor="text1"/>
              </w:rPr>
              <w:t>М. П.</w:t>
            </w:r>
          </w:p>
        </w:tc>
        <w:tc>
          <w:tcPr>
            <w:tcW w:w="760" w:type="dxa"/>
          </w:tcPr>
          <w:p w14:paraId="604ED169" w14:textId="77777777" w:rsidR="00FF21F1" w:rsidRPr="0068480C" w:rsidRDefault="00FF21F1" w:rsidP="00FF21F1">
            <w:pPr>
              <w:widowControl w:val="0"/>
              <w:spacing w:after="160"/>
              <w:jc w:val="center"/>
              <w:rPr>
                <w:rFonts w:ascii="GHEA Grapalat" w:hAnsi="GHEA Grapalat"/>
                <w:color w:val="000000" w:themeColor="text1"/>
              </w:rPr>
            </w:pPr>
          </w:p>
        </w:tc>
        <w:tc>
          <w:tcPr>
            <w:tcW w:w="4343" w:type="dxa"/>
          </w:tcPr>
          <w:p w14:paraId="4AC4805C" w14:textId="77777777" w:rsidR="00FF21F1" w:rsidRPr="0068480C" w:rsidRDefault="00FF21F1" w:rsidP="00FF21F1">
            <w:pPr>
              <w:widowControl w:val="0"/>
              <w:spacing w:after="160"/>
              <w:jc w:val="center"/>
              <w:rPr>
                <w:rFonts w:ascii="GHEA Grapalat" w:hAnsi="GHEA Grapalat"/>
                <w:b/>
                <w:color w:val="000000" w:themeColor="text1"/>
              </w:rPr>
            </w:pPr>
          </w:p>
          <w:p w14:paraId="6F7D33BE" w14:textId="77777777" w:rsidR="00FF21F1" w:rsidRPr="0068480C" w:rsidRDefault="00FF21F1" w:rsidP="00FF21F1">
            <w:pPr>
              <w:widowControl w:val="0"/>
              <w:spacing w:after="160"/>
              <w:jc w:val="center"/>
              <w:rPr>
                <w:rFonts w:ascii="GHEA Grapalat" w:hAnsi="GHEA Grapalat" w:cs="Sylfaen"/>
                <w:b/>
                <w:bCs/>
                <w:color w:val="000000" w:themeColor="text1"/>
              </w:rPr>
            </w:pPr>
            <w:r w:rsidRPr="0068480C">
              <w:rPr>
                <w:rFonts w:ascii="GHEA Grapalat" w:hAnsi="GHEA Grapalat"/>
                <w:b/>
                <w:color w:val="000000" w:themeColor="text1"/>
              </w:rPr>
              <w:t>ИСПОЛНИТЕЛЬ</w:t>
            </w:r>
          </w:p>
          <w:p w14:paraId="3136F690" w14:textId="77777777" w:rsidR="00FF21F1" w:rsidRPr="0068480C" w:rsidRDefault="00FF21F1" w:rsidP="00FF21F1">
            <w:pPr>
              <w:widowControl w:val="0"/>
              <w:jc w:val="center"/>
              <w:rPr>
                <w:rFonts w:ascii="GHEA Grapalat" w:hAnsi="GHEA Grapalat"/>
                <w:color w:val="000000" w:themeColor="text1"/>
              </w:rPr>
            </w:pPr>
            <w:r w:rsidRPr="0068480C">
              <w:rPr>
                <w:rFonts w:ascii="GHEA Grapalat" w:hAnsi="GHEA Grapalat"/>
                <w:color w:val="000000" w:themeColor="text1"/>
              </w:rPr>
              <w:t>______________________</w:t>
            </w:r>
          </w:p>
          <w:p w14:paraId="249DB394" w14:textId="77777777" w:rsidR="00FF21F1" w:rsidRPr="0068480C" w:rsidRDefault="00FF21F1" w:rsidP="00FF21F1">
            <w:pPr>
              <w:widowControl w:val="0"/>
              <w:spacing w:after="160"/>
              <w:jc w:val="center"/>
              <w:rPr>
                <w:rFonts w:ascii="GHEA Grapalat" w:hAnsi="GHEA Grapalat"/>
                <w:color w:val="000000" w:themeColor="text1"/>
                <w:sz w:val="20"/>
                <w:szCs w:val="20"/>
              </w:rPr>
            </w:pPr>
            <w:r w:rsidRPr="0068480C">
              <w:rPr>
                <w:rFonts w:ascii="GHEA Grapalat" w:hAnsi="GHEA Grapalat"/>
                <w:color w:val="000000" w:themeColor="text1"/>
                <w:sz w:val="20"/>
                <w:szCs w:val="20"/>
              </w:rPr>
              <w:t>/подпись/</w:t>
            </w:r>
          </w:p>
          <w:p w14:paraId="50FEF042" w14:textId="77777777" w:rsidR="00FF21F1" w:rsidRDefault="00FF21F1" w:rsidP="00FF21F1">
            <w:pPr>
              <w:widowControl w:val="0"/>
              <w:spacing w:after="160"/>
              <w:jc w:val="center"/>
              <w:rPr>
                <w:rFonts w:ascii="GHEA Grapalat" w:hAnsi="GHEA Grapalat"/>
                <w:color w:val="000000" w:themeColor="text1"/>
              </w:rPr>
            </w:pPr>
            <w:r w:rsidRPr="0068480C">
              <w:rPr>
                <w:rFonts w:ascii="GHEA Grapalat" w:hAnsi="GHEA Grapalat"/>
                <w:color w:val="000000" w:themeColor="text1"/>
              </w:rPr>
              <w:t>М. П.</w:t>
            </w:r>
          </w:p>
          <w:p w14:paraId="5F53F65B" w14:textId="77777777" w:rsidR="00FF21F1" w:rsidRDefault="00FF21F1" w:rsidP="00FF21F1">
            <w:pPr>
              <w:widowControl w:val="0"/>
              <w:spacing w:after="160"/>
              <w:jc w:val="center"/>
              <w:rPr>
                <w:rFonts w:ascii="GHEA Grapalat" w:hAnsi="GHEA Grapalat"/>
                <w:color w:val="000000" w:themeColor="text1"/>
              </w:rPr>
            </w:pPr>
          </w:p>
          <w:p w14:paraId="331EEDDB" w14:textId="77777777" w:rsidR="00FF21F1" w:rsidRPr="0068480C" w:rsidRDefault="00FF21F1" w:rsidP="00FF21F1">
            <w:pPr>
              <w:widowControl w:val="0"/>
              <w:spacing w:after="160"/>
              <w:jc w:val="center"/>
              <w:rPr>
                <w:rFonts w:ascii="GHEA Grapalat" w:hAnsi="GHEA Grapalat"/>
                <w:color w:val="000000" w:themeColor="text1"/>
              </w:rPr>
            </w:pPr>
          </w:p>
        </w:tc>
      </w:tr>
    </w:tbl>
    <w:p w14:paraId="49342FE9" w14:textId="50F78FF7" w:rsidR="00FF21F1" w:rsidRDefault="00FF21F1" w:rsidP="00FF21F1">
      <w:pPr>
        <w:jc w:val="both"/>
        <w:rPr>
          <w:rFonts w:ascii="GHEA Grapalat" w:hAnsi="GHEA Grapalat" w:cs="Sylfaen"/>
          <w:sz w:val="20"/>
          <w:lang w:val="af-ZA"/>
        </w:rPr>
      </w:pPr>
    </w:p>
    <w:p w14:paraId="445ADC42" w14:textId="6CC0AE89" w:rsidR="00FF21F1" w:rsidRDefault="00FF21F1" w:rsidP="00FF21F1">
      <w:pPr>
        <w:jc w:val="both"/>
        <w:rPr>
          <w:rFonts w:ascii="GHEA Grapalat" w:hAnsi="GHEA Grapalat" w:cs="Sylfaen"/>
          <w:sz w:val="20"/>
          <w:lang w:val="af-ZA"/>
        </w:rPr>
      </w:pPr>
    </w:p>
    <w:p w14:paraId="36F4A073" w14:textId="725961AE" w:rsidR="00FF21F1" w:rsidRDefault="00FF21F1" w:rsidP="00FF21F1">
      <w:pPr>
        <w:jc w:val="both"/>
        <w:rPr>
          <w:rFonts w:ascii="GHEA Grapalat" w:hAnsi="GHEA Grapalat" w:cs="Sylfaen"/>
          <w:sz w:val="20"/>
          <w:lang w:val="af-ZA"/>
        </w:rPr>
      </w:pPr>
    </w:p>
    <w:p w14:paraId="6A0549BE" w14:textId="67EAEFD6" w:rsidR="00A91DA9" w:rsidRDefault="00A91DA9" w:rsidP="00FF21F1">
      <w:pPr>
        <w:jc w:val="both"/>
        <w:rPr>
          <w:rFonts w:ascii="GHEA Grapalat" w:hAnsi="GHEA Grapalat" w:cs="Sylfaen"/>
          <w:sz w:val="20"/>
          <w:lang w:val="af-ZA"/>
        </w:rPr>
      </w:pPr>
    </w:p>
    <w:p w14:paraId="3AFFE193" w14:textId="057D8F69" w:rsidR="00A91DA9" w:rsidRDefault="00A91DA9" w:rsidP="00FF21F1">
      <w:pPr>
        <w:jc w:val="both"/>
        <w:rPr>
          <w:rFonts w:ascii="GHEA Grapalat" w:hAnsi="GHEA Grapalat" w:cs="Sylfaen"/>
          <w:sz w:val="20"/>
          <w:lang w:val="af-ZA"/>
        </w:rPr>
      </w:pPr>
    </w:p>
    <w:p w14:paraId="3CF35BCD" w14:textId="5F15AB33" w:rsidR="00A91DA9" w:rsidRDefault="00A91DA9" w:rsidP="00FF21F1">
      <w:pPr>
        <w:jc w:val="both"/>
        <w:rPr>
          <w:rFonts w:ascii="GHEA Grapalat" w:hAnsi="GHEA Grapalat" w:cs="Sylfaen"/>
          <w:sz w:val="20"/>
          <w:lang w:val="af-ZA"/>
        </w:rPr>
      </w:pPr>
    </w:p>
    <w:p w14:paraId="5D55BAA9" w14:textId="3CE6DE41" w:rsidR="00A91DA9" w:rsidRDefault="00A91DA9" w:rsidP="00FF21F1">
      <w:pPr>
        <w:jc w:val="both"/>
        <w:rPr>
          <w:rFonts w:ascii="GHEA Grapalat" w:hAnsi="GHEA Grapalat" w:cs="Sylfaen"/>
          <w:sz w:val="20"/>
          <w:lang w:val="af-ZA"/>
        </w:rPr>
      </w:pPr>
    </w:p>
    <w:p w14:paraId="7FE93CED" w14:textId="31D33DB8" w:rsidR="00A91DA9" w:rsidRDefault="00A91DA9" w:rsidP="00FF21F1">
      <w:pPr>
        <w:jc w:val="both"/>
        <w:rPr>
          <w:rFonts w:ascii="GHEA Grapalat" w:hAnsi="GHEA Grapalat" w:cs="Sylfaen"/>
          <w:sz w:val="20"/>
          <w:lang w:val="af-ZA"/>
        </w:rPr>
      </w:pPr>
    </w:p>
    <w:p w14:paraId="0FF38BCC" w14:textId="0D46BD52" w:rsidR="00A91DA9" w:rsidRDefault="00A91DA9" w:rsidP="00FF21F1">
      <w:pPr>
        <w:jc w:val="both"/>
        <w:rPr>
          <w:rFonts w:ascii="GHEA Grapalat" w:hAnsi="GHEA Grapalat" w:cs="Sylfaen"/>
          <w:sz w:val="20"/>
          <w:lang w:val="af-ZA"/>
        </w:rPr>
      </w:pPr>
    </w:p>
    <w:p w14:paraId="6DD9ACB5" w14:textId="52C38541" w:rsidR="00A91DA9" w:rsidRDefault="00A91DA9" w:rsidP="00FF21F1">
      <w:pPr>
        <w:jc w:val="both"/>
        <w:rPr>
          <w:rFonts w:ascii="GHEA Grapalat" w:hAnsi="GHEA Grapalat" w:cs="Sylfaen"/>
          <w:sz w:val="20"/>
          <w:lang w:val="af-ZA"/>
        </w:rPr>
      </w:pPr>
    </w:p>
    <w:p w14:paraId="31DBDEDD" w14:textId="5B018C5D" w:rsidR="00A91DA9" w:rsidRDefault="00A91DA9" w:rsidP="00FF21F1">
      <w:pPr>
        <w:jc w:val="both"/>
        <w:rPr>
          <w:rFonts w:ascii="GHEA Grapalat" w:hAnsi="GHEA Grapalat" w:cs="Sylfaen"/>
          <w:sz w:val="20"/>
          <w:lang w:val="af-ZA"/>
        </w:rPr>
      </w:pPr>
    </w:p>
    <w:p w14:paraId="6572C1F2" w14:textId="7E874BE8" w:rsidR="00A91DA9" w:rsidRDefault="00A91DA9" w:rsidP="00FF21F1">
      <w:pPr>
        <w:jc w:val="both"/>
        <w:rPr>
          <w:rFonts w:ascii="GHEA Grapalat" w:hAnsi="GHEA Grapalat" w:cs="Sylfaen"/>
          <w:sz w:val="20"/>
          <w:lang w:val="af-ZA"/>
        </w:rPr>
      </w:pPr>
    </w:p>
    <w:p w14:paraId="6111C7AC" w14:textId="75C8EBA8" w:rsidR="00A91DA9" w:rsidRDefault="00A91DA9" w:rsidP="00FF21F1">
      <w:pPr>
        <w:jc w:val="both"/>
        <w:rPr>
          <w:rFonts w:ascii="GHEA Grapalat" w:hAnsi="GHEA Grapalat" w:cs="Sylfaen"/>
          <w:sz w:val="20"/>
          <w:lang w:val="af-ZA"/>
        </w:rPr>
      </w:pPr>
    </w:p>
    <w:p w14:paraId="3805869D" w14:textId="470A152B" w:rsidR="00A91DA9" w:rsidRDefault="00A91DA9" w:rsidP="00FF21F1">
      <w:pPr>
        <w:jc w:val="both"/>
        <w:rPr>
          <w:rFonts w:ascii="GHEA Grapalat" w:hAnsi="GHEA Grapalat" w:cs="Sylfaen"/>
          <w:sz w:val="20"/>
          <w:lang w:val="af-ZA"/>
        </w:rPr>
      </w:pPr>
    </w:p>
    <w:p w14:paraId="68DAEE2E" w14:textId="31F05991" w:rsidR="00A91DA9" w:rsidRDefault="00A91DA9" w:rsidP="00FF21F1">
      <w:pPr>
        <w:jc w:val="both"/>
        <w:rPr>
          <w:rFonts w:ascii="GHEA Grapalat" w:hAnsi="GHEA Grapalat" w:cs="Sylfaen"/>
          <w:sz w:val="20"/>
          <w:lang w:val="af-ZA"/>
        </w:rPr>
      </w:pPr>
    </w:p>
    <w:p w14:paraId="6CA8D701" w14:textId="244D3E92" w:rsidR="00A91DA9" w:rsidRDefault="00A91DA9" w:rsidP="00FF21F1">
      <w:pPr>
        <w:jc w:val="both"/>
        <w:rPr>
          <w:rFonts w:ascii="GHEA Grapalat" w:hAnsi="GHEA Grapalat" w:cs="Sylfaen"/>
          <w:sz w:val="20"/>
          <w:lang w:val="af-ZA"/>
        </w:rPr>
      </w:pPr>
    </w:p>
    <w:p w14:paraId="42662E99" w14:textId="651668F7" w:rsidR="00A91DA9" w:rsidRDefault="00A91DA9" w:rsidP="00FF21F1">
      <w:pPr>
        <w:jc w:val="both"/>
        <w:rPr>
          <w:rFonts w:ascii="GHEA Grapalat" w:hAnsi="GHEA Grapalat" w:cs="Sylfaen"/>
          <w:sz w:val="20"/>
          <w:lang w:val="af-ZA"/>
        </w:rPr>
      </w:pPr>
    </w:p>
    <w:p w14:paraId="27C5AD37" w14:textId="6592D685" w:rsidR="00A91DA9" w:rsidRDefault="00A91DA9" w:rsidP="00FF21F1">
      <w:pPr>
        <w:jc w:val="both"/>
        <w:rPr>
          <w:rFonts w:ascii="GHEA Grapalat" w:hAnsi="GHEA Grapalat" w:cs="Sylfaen"/>
          <w:sz w:val="20"/>
          <w:lang w:val="af-ZA"/>
        </w:rPr>
      </w:pPr>
    </w:p>
    <w:p w14:paraId="4D3C875B" w14:textId="26217C23" w:rsidR="00A91DA9" w:rsidRDefault="00A91DA9" w:rsidP="00FF21F1">
      <w:pPr>
        <w:jc w:val="both"/>
        <w:rPr>
          <w:rFonts w:ascii="GHEA Grapalat" w:hAnsi="GHEA Grapalat" w:cs="Sylfaen"/>
          <w:sz w:val="20"/>
          <w:lang w:val="af-ZA"/>
        </w:rPr>
      </w:pPr>
    </w:p>
    <w:p w14:paraId="6DA40887" w14:textId="48E81DA0" w:rsidR="00A91DA9" w:rsidRDefault="00A91DA9" w:rsidP="00FF21F1">
      <w:pPr>
        <w:jc w:val="both"/>
        <w:rPr>
          <w:rFonts w:ascii="GHEA Grapalat" w:hAnsi="GHEA Grapalat" w:cs="Sylfaen"/>
          <w:sz w:val="20"/>
          <w:lang w:val="af-ZA"/>
        </w:rPr>
      </w:pPr>
    </w:p>
    <w:p w14:paraId="0BC56343" w14:textId="2E7DB68A" w:rsidR="00A91DA9" w:rsidRDefault="00A91DA9" w:rsidP="00FF21F1">
      <w:pPr>
        <w:jc w:val="both"/>
        <w:rPr>
          <w:rFonts w:ascii="GHEA Grapalat" w:hAnsi="GHEA Grapalat" w:cs="Sylfaen"/>
          <w:sz w:val="20"/>
          <w:lang w:val="af-ZA"/>
        </w:rPr>
      </w:pPr>
    </w:p>
    <w:p w14:paraId="27D0A4A0" w14:textId="0A485576" w:rsidR="00A91DA9" w:rsidRDefault="00A91DA9" w:rsidP="00FF21F1">
      <w:pPr>
        <w:jc w:val="both"/>
        <w:rPr>
          <w:rFonts w:ascii="GHEA Grapalat" w:hAnsi="GHEA Grapalat" w:cs="Sylfaen"/>
          <w:sz w:val="20"/>
          <w:lang w:val="af-ZA"/>
        </w:rPr>
      </w:pPr>
    </w:p>
    <w:p w14:paraId="14034059" w14:textId="5BC85DD0" w:rsidR="00A91DA9" w:rsidRDefault="00A91DA9" w:rsidP="00FF21F1">
      <w:pPr>
        <w:jc w:val="both"/>
        <w:rPr>
          <w:rFonts w:ascii="GHEA Grapalat" w:hAnsi="GHEA Grapalat" w:cs="Sylfaen"/>
          <w:sz w:val="20"/>
          <w:lang w:val="af-ZA"/>
        </w:rPr>
      </w:pPr>
    </w:p>
    <w:p w14:paraId="30C3D958" w14:textId="6475C435" w:rsidR="00A91DA9" w:rsidRDefault="00A91DA9" w:rsidP="00FF21F1">
      <w:pPr>
        <w:jc w:val="both"/>
        <w:rPr>
          <w:rFonts w:ascii="GHEA Grapalat" w:hAnsi="GHEA Grapalat" w:cs="Sylfaen"/>
          <w:sz w:val="20"/>
          <w:lang w:val="af-ZA"/>
        </w:rPr>
      </w:pPr>
    </w:p>
    <w:p w14:paraId="14F50AC9" w14:textId="17AB7938" w:rsidR="00A91DA9" w:rsidRDefault="00A91DA9" w:rsidP="00FF21F1">
      <w:pPr>
        <w:jc w:val="both"/>
        <w:rPr>
          <w:rFonts w:ascii="GHEA Grapalat" w:hAnsi="GHEA Grapalat" w:cs="Sylfaen"/>
          <w:sz w:val="20"/>
          <w:lang w:val="af-ZA"/>
        </w:rPr>
      </w:pPr>
    </w:p>
    <w:p w14:paraId="285615AA" w14:textId="0989D6B4" w:rsidR="00A91DA9" w:rsidRDefault="00A91DA9" w:rsidP="00FF21F1">
      <w:pPr>
        <w:jc w:val="both"/>
        <w:rPr>
          <w:rFonts w:ascii="GHEA Grapalat" w:hAnsi="GHEA Grapalat" w:cs="Sylfaen"/>
          <w:sz w:val="20"/>
          <w:lang w:val="af-ZA"/>
        </w:rPr>
      </w:pPr>
    </w:p>
    <w:p w14:paraId="07FE76DC" w14:textId="482283A1" w:rsidR="00A91DA9" w:rsidRDefault="00A91DA9" w:rsidP="00FF21F1">
      <w:pPr>
        <w:jc w:val="both"/>
        <w:rPr>
          <w:rFonts w:ascii="GHEA Grapalat" w:hAnsi="GHEA Grapalat" w:cs="Sylfaen"/>
          <w:sz w:val="20"/>
          <w:lang w:val="af-ZA"/>
        </w:rPr>
      </w:pPr>
    </w:p>
    <w:p w14:paraId="6F2089AF" w14:textId="77777777" w:rsidR="00A91DA9" w:rsidRDefault="00A91DA9" w:rsidP="00FF21F1">
      <w:pPr>
        <w:jc w:val="both"/>
        <w:rPr>
          <w:rFonts w:ascii="GHEA Grapalat" w:hAnsi="GHEA Grapalat" w:cs="Sylfaen"/>
          <w:sz w:val="20"/>
          <w:lang w:val="af-ZA"/>
        </w:rPr>
      </w:pPr>
    </w:p>
    <w:p w14:paraId="0DA97155" w14:textId="386D7377" w:rsidR="00FF21F1" w:rsidRDefault="00FF21F1" w:rsidP="00FF21F1">
      <w:pPr>
        <w:jc w:val="both"/>
        <w:rPr>
          <w:rFonts w:ascii="GHEA Grapalat" w:hAnsi="GHEA Grapalat" w:cs="Sylfaen"/>
          <w:sz w:val="20"/>
          <w:lang w:val="af-ZA"/>
        </w:rPr>
      </w:pPr>
    </w:p>
    <w:p w14:paraId="59F36ECD" w14:textId="6AEE8EC1" w:rsidR="00FF21F1" w:rsidRDefault="00FF21F1" w:rsidP="00FF21F1">
      <w:pPr>
        <w:jc w:val="both"/>
        <w:rPr>
          <w:rFonts w:ascii="GHEA Grapalat" w:hAnsi="GHEA Grapalat" w:cs="Sylfaen"/>
          <w:sz w:val="20"/>
          <w:lang w:val="af-ZA"/>
        </w:rPr>
      </w:pPr>
    </w:p>
    <w:p w14:paraId="5CE76B9C" w14:textId="35183649" w:rsidR="00FF21F1" w:rsidRDefault="00FF21F1" w:rsidP="00FF21F1">
      <w:pPr>
        <w:jc w:val="both"/>
        <w:rPr>
          <w:rFonts w:ascii="GHEA Grapalat" w:hAnsi="GHEA Grapalat" w:cs="Sylfaen"/>
          <w:sz w:val="20"/>
          <w:lang w:val="af-ZA"/>
        </w:rPr>
      </w:pPr>
    </w:p>
    <w:p w14:paraId="7CE75699" w14:textId="51F221BE" w:rsidR="00FF21F1" w:rsidRDefault="00FF21F1" w:rsidP="00FF21F1">
      <w:pPr>
        <w:jc w:val="both"/>
        <w:rPr>
          <w:rFonts w:ascii="GHEA Grapalat" w:hAnsi="GHEA Grapalat" w:cs="Sylfaen"/>
          <w:sz w:val="20"/>
          <w:lang w:val="af-ZA"/>
        </w:rPr>
      </w:pPr>
    </w:p>
    <w:p w14:paraId="51056118" w14:textId="566AC536" w:rsidR="00FF21F1" w:rsidRDefault="00FF21F1" w:rsidP="00FF21F1">
      <w:pPr>
        <w:jc w:val="both"/>
        <w:rPr>
          <w:rFonts w:ascii="GHEA Grapalat" w:hAnsi="GHEA Grapalat" w:cs="Sylfaen"/>
          <w:sz w:val="20"/>
          <w:lang w:val="af-ZA"/>
        </w:rPr>
      </w:pPr>
    </w:p>
    <w:p w14:paraId="591C8D3F" w14:textId="3763818E" w:rsidR="00FF21F1" w:rsidRDefault="00FF21F1" w:rsidP="00FF21F1">
      <w:pPr>
        <w:jc w:val="both"/>
        <w:rPr>
          <w:rFonts w:ascii="GHEA Grapalat" w:hAnsi="GHEA Grapalat" w:cs="Sylfaen"/>
          <w:sz w:val="20"/>
          <w:lang w:val="af-ZA"/>
        </w:rPr>
      </w:pPr>
    </w:p>
    <w:p w14:paraId="7F6DEBFD" w14:textId="37034D16" w:rsidR="00FF21F1" w:rsidRDefault="00FF21F1" w:rsidP="00FF21F1">
      <w:pPr>
        <w:jc w:val="both"/>
        <w:rPr>
          <w:rFonts w:ascii="GHEA Grapalat" w:hAnsi="GHEA Grapalat" w:cs="Sylfaen"/>
          <w:sz w:val="20"/>
          <w:lang w:val="af-ZA"/>
        </w:rPr>
      </w:pPr>
    </w:p>
    <w:p w14:paraId="669A49D9" w14:textId="77777777" w:rsidR="00FF21F1" w:rsidRPr="0068480C" w:rsidRDefault="00FF21F1" w:rsidP="00FF21F1">
      <w:pPr>
        <w:widowControl w:val="0"/>
        <w:jc w:val="right"/>
        <w:rPr>
          <w:rFonts w:ascii="GHEA Grapalat" w:hAnsi="GHEA Grapalat"/>
          <w:i/>
          <w:color w:val="000000" w:themeColor="text1"/>
          <w:lang w:val="ru-RU"/>
        </w:rPr>
      </w:pPr>
      <w:r w:rsidRPr="0068480C">
        <w:rPr>
          <w:rFonts w:ascii="GHEA Grapalat" w:hAnsi="GHEA Grapalat"/>
          <w:i/>
          <w:color w:val="000000" w:themeColor="text1"/>
          <w:lang w:val="ru-RU"/>
        </w:rPr>
        <w:t>Приложение № 2</w:t>
      </w:r>
    </w:p>
    <w:p w14:paraId="480FEBEA" w14:textId="77777777" w:rsidR="00FF21F1" w:rsidRPr="0068480C" w:rsidRDefault="00FF21F1" w:rsidP="00FF21F1">
      <w:pPr>
        <w:widowControl w:val="0"/>
        <w:spacing w:after="160"/>
        <w:jc w:val="right"/>
        <w:rPr>
          <w:rFonts w:ascii="GHEA Grapalat" w:hAnsi="GHEA Grapalat"/>
          <w:i/>
          <w:color w:val="000000" w:themeColor="text1"/>
          <w:lang w:val="ru-RU"/>
        </w:rPr>
      </w:pPr>
      <w:r w:rsidRPr="0068480C">
        <w:rPr>
          <w:rFonts w:ascii="GHEA Grapalat" w:hAnsi="GHEA Grapalat"/>
          <w:i/>
          <w:color w:val="000000" w:themeColor="text1"/>
          <w:lang w:val="ru-RU"/>
        </w:rPr>
        <w:lastRenderedPageBreak/>
        <w:t xml:space="preserve">к Договору под кодом </w:t>
      </w:r>
      <w:r w:rsidRPr="0068480C">
        <w:rPr>
          <w:rFonts w:ascii="GHEA Grapalat" w:hAnsi="GHEA Grapalat"/>
          <w:i/>
          <w:color w:val="000000" w:themeColor="text1"/>
          <w:lang w:val="ru-RU"/>
        </w:rPr>
        <w:br/>
        <w:t>заключенному "</w:t>
      </w:r>
      <w:r w:rsidRPr="0068480C">
        <w:rPr>
          <w:rFonts w:ascii="GHEA Grapalat" w:hAnsi="GHEA Grapalat"/>
          <w:i/>
          <w:color w:val="000000" w:themeColor="text1"/>
          <w:lang w:val="ru-RU"/>
        </w:rPr>
        <w:tab/>
        <w:t>"</w:t>
      </w:r>
      <w:r w:rsidRPr="0068480C">
        <w:rPr>
          <w:rFonts w:ascii="GHEA Grapalat" w:hAnsi="GHEA Grapalat"/>
          <w:i/>
          <w:color w:val="000000" w:themeColor="text1"/>
          <w:lang w:val="ru-RU"/>
        </w:rPr>
        <w:tab/>
        <w:t>20</w:t>
      </w:r>
      <w:r w:rsidRPr="0068480C">
        <w:rPr>
          <w:rFonts w:ascii="GHEA Grapalat" w:hAnsi="GHEA Grapalat"/>
          <w:i/>
          <w:color w:val="000000" w:themeColor="text1"/>
          <w:lang w:val="ru-RU"/>
        </w:rPr>
        <w:tab/>
        <w:t>г.</w:t>
      </w:r>
    </w:p>
    <w:p w14:paraId="25DA40EF" w14:textId="77777777" w:rsidR="00FF21F1" w:rsidRPr="0068480C" w:rsidRDefault="00FF21F1" w:rsidP="00FF21F1">
      <w:pPr>
        <w:widowControl w:val="0"/>
        <w:spacing w:after="160"/>
        <w:jc w:val="center"/>
        <w:rPr>
          <w:rFonts w:ascii="GHEA Grapalat" w:hAnsi="GHEA Grapalat"/>
          <w:color w:val="000000" w:themeColor="text1"/>
          <w:lang w:val="ru-RU"/>
        </w:rPr>
      </w:pPr>
    </w:p>
    <w:p w14:paraId="40F9CAE5" w14:textId="77777777" w:rsidR="00FF21F1" w:rsidRPr="0068480C" w:rsidRDefault="00FF21F1" w:rsidP="00FF21F1">
      <w:pPr>
        <w:widowControl w:val="0"/>
        <w:spacing w:after="160"/>
        <w:jc w:val="center"/>
        <w:rPr>
          <w:rFonts w:ascii="GHEA Grapalat" w:hAnsi="GHEA Grapalat"/>
          <w:color w:val="000000" w:themeColor="text1"/>
        </w:rPr>
      </w:pPr>
      <w:r w:rsidRPr="0068480C">
        <w:rPr>
          <w:rFonts w:ascii="GHEA Grapalat" w:hAnsi="GHEA Grapalat"/>
          <w:color w:val="000000" w:themeColor="text1"/>
        </w:rPr>
        <w:t>РАСПИСАНИЕ ПОСТАВОК*</w:t>
      </w:r>
    </w:p>
    <w:p w14:paraId="49E98443" w14:textId="77777777" w:rsidR="00FF21F1" w:rsidRPr="0068480C" w:rsidRDefault="00FF21F1" w:rsidP="00FF21F1">
      <w:pPr>
        <w:widowControl w:val="0"/>
        <w:spacing w:after="160"/>
        <w:jc w:val="right"/>
        <w:rPr>
          <w:rFonts w:ascii="GHEA Grapalat" w:hAnsi="GHEA Grapalat"/>
          <w:color w:val="000000" w:themeColor="text1"/>
        </w:rPr>
      </w:pPr>
      <w:r w:rsidRPr="0068480C">
        <w:rPr>
          <w:rFonts w:ascii="GHEA Grapalat" w:hAnsi="GHEA Grapalat"/>
          <w:color w:val="000000" w:themeColor="text1"/>
        </w:rPr>
        <w:t>Драмов РА</w:t>
      </w:r>
    </w:p>
    <w:tbl>
      <w:tblPr>
        <w:tblStyle w:val="aff2"/>
        <w:tblW w:w="10328" w:type="dxa"/>
        <w:tblLayout w:type="fixed"/>
        <w:tblLook w:val="04A0" w:firstRow="1" w:lastRow="0" w:firstColumn="1" w:lastColumn="0" w:noHBand="0" w:noVBand="1"/>
      </w:tblPr>
      <w:tblGrid>
        <w:gridCol w:w="1320"/>
        <w:gridCol w:w="1318"/>
        <w:gridCol w:w="1456"/>
        <w:gridCol w:w="1311"/>
        <w:gridCol w:w="2332"/>
        <w:gridCol w:w="2591"/>
      </w:tblGrid>
      <w:tr w:rsidR="00FF21F1" w:rsidRPr="0068480C" w14:paraId="461CCAF3" w14:textId="77777777" w:rsidTr="00FF21F1">
        <w:trPr>
          <w:trHeight w:val="450"/>
        </w:trPr>
        <w:tc>
          <w:tcPr>
            <w:tcW w:w="10328" w:type="dxa"/>
            <w:gridSpan w:val="6"/>
          </w:tcPr>
          <w:p w14:paraId="1E83ECB6" w14:textId="77777777" w:rsidR="00FF21F1" w:rsidRPr="0068480C" w:rsidRDefault="00FF21F1" w:rsidP="00FF21F1">
            <w:pPr>
              <w:widowControl w:val="0"/>
              <w:spacing w:after="160"/>
              <w:jc w:val="center"/>
              <w:rPr>
                <w:rFonts w:ascii="GHEA Grapalat" w:hAnsi="GHEA Grapalat"/>
                <w:color w:val="000000" w:themeColor="text1"/>
                <w:sz w:val="22"/>
                <w:szCs w:val="22"/>
              </w:rPr>
            </w:pPr>
            <w:r w:rsidRPr="0068480C">
              <w:rPr>
                <w:rFonts w:ascii="GHEA Grapalat" w:hAnsi="GHEA Grapalat"/>
                <w:color w:val="000000" w:themeColor="text1"/>
                <w:sz w:val="22"/>
                <w:szCs w:val="22"/>
              </w:rPr>
              <w:t>Услуга</w:t>
            </w:r>
          </w:p>
        </w:tc>
      </w:tr>
      <w:tr w:rsidR="00FF21F1" w:rsidRPr="0068480C" w14:paraId="2AC87E1C" w14:textId="77777777" w:rsidTr="00FF21F1">
        <w:trPr>
          <w:trHeight w:val="291"/>
        </w:trPr>
        <w:tc>
          <w:tcPr>
            <w:tcW w:w="1320" w:type="dxa"/>
            <w:vMerge w:val="restart"/>
            <w:vAlign w:val="center"/>
          </w:tcPr>
          <w:p w14:paraId="59A29508" w14:textId="77777777" w:rsidR="00FF21F1" w:rsidRPr="0068480C" w:rsidRDefault="00FF21F1" w:rsidP="00FF21F1">
            <w:pPr>
              <w:widowControl w:val="0"/>
              <w:jc w:val="center"/>
              <w:rPr>
                <w:rFonts w:ascii="GHEA Grapalat" w:hAnsi="GHEA Grapalat"/>
                <w:color w:val="000000" w:themeColor="text1"/>
                <w:sz w:val="22"/>
                <w:szCs w:val="22"/>
              </w:rPr>
            </w:pPr>
            <w:r w:rsidRPr="0068480C">
              <w:rPr>
                <w:rFonts w:ascii="GHEA Grapalat" w:hAnsi="GHEA Grapalat"/>
                <w:color w:val="000000" w:themeColor="text1"/>
                <w:sz w:val="22"/>
                <w:szCs w:val="22"/>
              </w:rPr>
              <w:t>единица измерения</w:t>
            </w:r>
          </w:p>
        </w:tc>
        <w:tc>
          <w:tcPr>
            <w:tcW w:w="1318" w:type="dxa"/>
            <w:vMerge w:val="restart"/>
            <w:vAlign w:val="center"/>
          </w:tcPr>
          <w:p w14:paraId="4D3C3C0E" w14:textId="77777777" w:rsidR="00FF21F1" w:rsidRPr="0068480C" w:rsidRDefault="00FF21F1" w:rsidP="00FF21F1">
            <w:pPr>
              <w:widowControl w:val="0"/>
              <w:jc w:val="center"/>
              <w:rPr>
                <w:rFonts w:ascii="GHEA Grapalat" w:hAnsi="GHEA Grapalat"/>
                <w:color w:val="000000" w:themeColor="text1"/>
                <w:sz w:val="22"/>
                <w:szCs w:val="22"/>
              </w:rPr>
            </w:pPr>
            <w:r w:rsidRPr="0068480C">
              <w:rPr>
                <w:rFonts w:ascii="GHEA Grapalat" w:hAnsi="GHEA Grapalat"/>
                <w:color w:val="000000" w:themeColor="text1"/>
                <w:sz w:val="22"/>
                <w:szCs w:val="22"/>
              </w:rPr>
              <w:t>цена единицы / драмов РА</w:t>
            </w:r>
          </w:p>
        </w:tc>
        <w:tc>
          <w:tcPr>
            <w:tcW w:w="1456" w:type="dxa"/>
            <w:vMerge w:val="restart"/>
            <w:vAlign w:val="center"/>
          </w:tcPr>
          <w:p w14:paraId="1AD8D15C" w14:textId="77777777" w:rsidR="00FF21F1" w:rsidRPr="0068480C" w:rsidRDefault="00FF21F1" w:rsidP="00FF21F1">
            <w:pPr>
              <w:widowControl w:val="0"/>
              <w:jc w:val="center"/>
              <w:rPr>
                <w:rFonts w:ascii="GHEA Grapalat" w:hAnsi="GHEA Grapalat"/>
                <w:color w:val="000000" w:themeColor="text1"/>
                <w:sz w:val="22"/>
                <w:szCs w:val="22"/>
              </w:rPr>
            </w:pPr>
            <w:r w:rsidRPr="0068480C">
              <w:rPr>
                <w:rFonts w:ascii="GHEA Grapalat" w:hAnsi="GHEA Grapalat"/>
                <w:color w:val="000000" w:themeColor="text1"/>
                <w:sz w:val="22"/>
                <w:szCs w:val="22"/>
              </w:rPr>
              <w:t>общая цена/драмов РА</w:t>
            </w:r>
          </w:p>
        </w:tc>
        <w:tc>
          <w:tcPr>
            <w:tcW w:w="1311" w:type="dxa"/>
            <w:vMerge w:val="restart"/>
            <w:vAlign w:val="center"/>
          </w:tcPr>
          <w:p w14:paraId="0AE47BF5" w14:textId="77777777" w:rsidR="00FF21F1" w:rsidRPr="0068480C" w:rsidRDefault="00FF21F1" w:rsidP="00FF21F1">
            <w:pPr>
              <w:widowControl w:val="0"/>
              <w:jc w:val="center"/>
              <w:rPr>
                <w:rFonts w:ascii="GHEA Grapalat" w:hAnsi="GHEA Grapalat"/>
                <w:color w:val="000000" w:themeColor="text1"/>
                <w:sz w:val="22"/>
                <w:szCs w:val="22"/>
              </w:rPr>
            </w:pPr>
            <w:r w:rsidRPr="0068480C">
              <w:rPr>
                <w:rFonts w:ascii="GHEA Grapalat" w:hAnsi="GHEA Grapalat"/>
                <w:color w:val="000000" w:themeColor="text1"/>
                <w:sz w:val="22"/>
                <w:szCs w:val="22"/>
              </w:rPr>
              <w:t>Общий</w:t>
            </w:r>
          </w:p>
          <w:p w14:paraId="7A742F0E" w14:textId="77777777" w:rsidR="00FF21F1" w:rsidRPr="0068480C" w:rsidRDefault="00FF21F1" w:rsidP="00FF21F1">
            <w:pPr>
              <w:widowControl w:val="0"/>
              <w:jc w:val="center"/>
              <w:rPr>
                <w:rFonts w:ascii="GHEA Grapalat" w:hAnsi="GHEA Grapalat"/>
                <w:color w:val="000000" w:themeColor="text1"/>
                <w:sz w:val="22"/>
                <w:szCs w:val="22"/>
              </w:rPr>
            </w:pPr>
            <w:r w:rsidRPr="0068480C">
              <w:rPr>
                <w:rFonts w:ascii="GHEA Grapalat" w:hAnsi="GHEA Grapalat"/>
                <w:color w:val="000000" w:themeColor="text1"/>
                <w:sz w:val="22"/>
                <w:szCs w:val="22"/>
              </w:rPr>
              <w:t>объем</w:t>
            </w:r>
          </w:p>
        </w:tc>
        <w:tc>
          <w:tcPr>
            <w:tcW w:w="4923" w:type="dxa"/>
            <w:gridSpan w:val="2"/>
            <w:vAlign w:val="center"/>
          </w:tcPr>
          <w:p w14:paraId="563E301C" w14:textId="77777777" w:rsidR="00FF21F1" w:rsidRPr="0068480C" w:rsidRDefault="00FF21F1" w:rsidP="00FF21F1">
            <w:pPr>
              <w:widowControl w:val="0"/>
              <w:jc w:val="center"/>
              <w:rPr>
                <w:rFonts w:ascii="GHEA Grapalat" w:hAnsi="GHEA Grapalat"/>
                <w:color w:val="000000" w:themeColor="text1"/>
                <w:sz w:val="22"/>
                <w:szCs w:val="22"/>
              </w:rPr>
            </w:pPr>
            <w:r w:rsidRPr="0068480C">
              <w:rPr>
                <w:rFonts w:ascii="GHEA Grapalat" w:hAnsi="GHEA Grapalat"/>
                <w:color w:val="000000" w:themeColor="text1"/>
                <w:sz w:val="22"/>
                <w:szCs w:val="22"/>
              </w:rPr>
              <w:t>Поставка</w:t>
            </w:r>
          </w:p>
        </w:tc>
      </w:tr>
      <w:tr w:rsidR="00FF21F1" w:rsidRPr="0068480C" w14:paraId="6CDE307F" w14:textId="77777777" w:rsidTr="00FF21F1">
        <w:trPr>
          <w:trHeight w:val="526"/>
        </w:trPr>
        <w:tc>
          <w:tcPr>
            <w:tcW w:w="1320" w:type="dxa"/>
            <w:vMerge/>
            <w:vAlign w:val="center"/>
          </w:tcPr>
          <w:p w14:paraId="689ACD23" w14:textId="77777777" w:rsidR="00FF21F1" w:rsidRPr="0068480C" w:rsidRDefault="00FF21F1" w:rsidP="00FF21F1">
            <w:pPr>
              <w:widowControl w:val="0"/>
              <w:jc w:val="center"/>
              <w:rPr>
                <w:rFonts w:ascii="GHEA Grapalat" w:hAnsi="GHEA Grapalat"/>
                <w:color w:val="000000" w:themeColor="text1"/>
                <w:sz w:val="18"/>
                <w:szCs w:val="18"/>
              </w:rPr>
            </w:pPr>
          </w:p>
        </w:tc>
        <w:tc>
          <w:tcPr>
            <w:tcW w:w="1318" w:type="dxa"/>
            <w:vMerge/>
            <w:vAlign w:val="center"/>
          </w:tcPr>
          <w:p w14:paraId="15BCB72C" w14:textId="77777777" w:rsidR="00FF21F1" w:rsidRPr="0068480C" w:rsidRDefault="00FF21F1" w:rsidP="00FF21F1">
            <w:pPr>
              <w:widowControl w:val="0"/>
              <w:jc w:val="center"/>
              <w:rPr>
                <w:rFonts w:ascii="GHEA Grapalat" w:hAnsi="GHEA Grapalat"/>
                <w:color w:val="000000" w:themeColor="text1"/>
                <w:sz w:val="18"/>
                <w:szCs w:val="18"/>
              </w:rPr>
            </w:pPr>
          </w:p>
        </w:tc>
        <w:tc>
          <w:tcPr>
            <w:tcW w:w="1456" w:type="dxa"/>
            <w:vMerge/>
            <w:vAlign w:val="center"/>
          </w:tcPr>
          <w:p w14:paraId="03CBC557" w14:textId="77777777" w:rsidR="00FF21F1" w:rsidRPr="0068480C" w:rsidRDefault="00FF21F1" w:rsidP="00FF21F1">
            <w:pPr>
              <w:widowControl w:val="0"/>
              <w:jc w:val="center"/>
              <w:rPr>
                <w:rFonts w:ascii="GHEA Grapalat" w:hAnsi="GHEA Grapalat"/>
                <w:color w:val="000000" w:themeColor="text1"/>
                <w:sz w:val="18"/>
                <w:szCs w:val="18"/>
              </w:rPr>
            </w:pPr>
          </w:p>
        </w:tc>
        <w:tc>
          <w:tcPr>
            <w:tcW w:w="1311" w:type="dxa"/>
            <w:vMerge/>
            <w:vAlign w:val="center"/>
          </w:tcPr>
          <w:p w14:paraId="3B5E507B" w14:textId="77777777" w:rsidR="00FF21F1" w:rsidRPr="0068480C" w:rsidRDefault="00FF21F1" w:rsidP="00FF21F1">
            <w:pPr>
              <w:widowControl w:val="0"/>
              <w:jc w:val="center"/>
              <w:rPr>
                <w:rFonts w:ascii="GHEA Grapalat" w:hAnsi="GHEA Grapalat"/>
                <w:color w:val="000000" w:themeColor="text1"/>
                <w:sz w:val="18"/>
                <w:szCs w:val="18"/>
              </w:rPr>
            </w:pPr>
          </w:p>
        </w:tc>
        <w:tc>
          <w:tcPr>
            <w:tcW w:w="2332" w:type="dxa"/>
            <w:vAlign w:val="center"/>
          </w:tcPr>
          <w:p w14:paraId="2C42492A" w14:textId="77777777" w:rsidR="00FF21F1" w:rsidRPr="0068480C" w:rsidRDefault="00FF21F1" w:rsidP="00FF21F1">
            <w:pPr>
              <w:widowControl w:val="0"/>
              <w:jc w:val="center"/>
              <w:rPr>
                <w:rFonts w:ascii="GHEA Grapalat" w:hAnsi="GHEA Grapalat"/>
                <w:color w:val="000000" w:themeColor="text1"/>
                <w:sz w:val="22"/>
                <w:szCs w:val="18"/>
              </w:rPr>
            </w:pPr>
            <w:r w:rsidRPr="0068480C">
              <w:rPr>
                <w:rFonts w:ascii="GHEA Grapalat" w:hAnsi="GHEA Grapalat"/>
                <w:color w:val="000000" w:themeColor="text1"/>
                <w:sz w:val="22"/>
                <w:szCs w:val="18"/>
              </w:rPr>
              <w:t>адрес</w:t>
            </w:r>
          </w:p>
        </w:tc>
        <w:tc>
          <w:tcPr>
            <w:tcW w:w="2591" w:type="dxa"/>
            <w:vAlign w:val="center"/>
          </w:tcPr>
          <w:p w14:paraId="05FD98DE" w14:textId="77777777" w:rsidR="00FF21F1" w:rsidRPr="0068480C" w:rsidRDefault="00FF21F1" w:rsidP="00FF21F1">
            <w:pPr>
              <w:widowControl w:val="0"/>
              <w:jc w:val="center"/>
              <w:rPr>
                <w:rFonts w:ascii="GHEA Grapalat" w:hAnsi="GHEA Grapalat"/>
                <w:color w:val="000000" w:themeColor="text1"/>
                <w:sz w:val="22"/>
                <w:szCs w:val="18"/>
              </w:rPr>
            </w:pPr>
            <w:r w:rsidRPr="0068480C">
              <w:rPr>
                <w:rFonts w:ascii="GHEA Grapalat" w:hAnsi="GHEA Grapalat"/>
                <w:color w:val="000000" w:themeColor="text1"/>
                <w:sz w:val="22"/>
                <w:szCs w:val="18"/>
              </w:rPr>
              <w:t>Срок**</w:t>
            </w:r>
          </w:p>
        </w:tc>
      </w:tr>
      <w:tr w:rsidR="00FF21F1" w:rsidRPr="00EB61C4" w14:paraId="48B8A38D" w14:textId="77777777" w:rsidTr="00FF21F1">
        <w:trPr>
          <w:trHeight w:val="240"/>
        </w:trPr>
        <w:tc>
          <w:tcPr>
            <w:tcW w:w="1320" w:type="dxa"/>
            <w:vAlign w:val="center"/>
          </w:tcPr>
          <w:p w14:paraId="22F76CA7" w14:textId="467D66E6" w:rsidR="00FF21F1" w:rsidRPr="0068480C" w:rsidRDefault="00FF21F1" w:rsidP="00FF21F1">
            <w:pPr>
              <w:widowControl w:val="0"/>
              <w:jc w:val="center"/>
              <w:rPr>
                <w:rFonts w:ascii="GHEA Grapalat" w:hAnsi="GHEA Grapalat"/>
                <w:color w:val="000000" w:themeColor="text1"/>
                <w:sz w:val="18"/>
                <w:szCs w:val="18"/>
              </w:rPr>
            </w:pPr>
            <w:r w:rsidRPr="00FF21F1">
              <w:rPr>
                <w:rFonts w:ascii="GHEA Grapalat" w:hAnsi="GHEA Grapalat"/>
                <w:color w:val="000000" w:themeColor="text1"/>
                <w:sz w:val="18"/>
                <w:szCs w:val="18"/>
              </w:rPr>
              <w:t>драм</w:t>
            </w:r>
          </w:p>
        </w:tc>
        <w:tc>
          <w:tcPr>
            <w:tcW w:w="1318" w:type="dxa"/>
            <w:vAlign w:val="center"/>
          </w:tcPr>
          <w:p w14:paraId="09100788" w14:textId="77777777" w:rsidR="00FF21F1" w:rsidRPr="0068480C" w:rsidRDefault="00FF21F1" w:rsidP="00FF21F1">
            <w:pPr>
              <w:widowControl w:val="0"/>
              <w:jc w:val="center"/>
              <w:rPr>
                <w:rFonts w:ascii="GHEA Grapalat" w:hAnsi="GHEA Grapalat"/>
                <w:color w:val="000000" w:themeColor="text1"/>
                <w:sz w:val="18"/>
                <w:szCs w:val="18"/>
              </w:rPr>
            </w:pPr>
          </w:p>
        </w:tc>
        <w:tc>
          <w:tcPr>
            <w:tcW w:w="1456" w:type="dxa"/>
            <w:vAlign w:val="center"/>
          </w:tcPr>
          <w:p w14:paraId="46FD9D1C" w14:textId="0687DE01" w:rsidR="00FF21F1" w:rsidRPr="0068480C" w:rsidRDefault="0070206B" w:rsidP="0070206B">
            <w:pPr>
              <w:widowControl w:val="0"/>
              <w:jc w:val="center"/>
              <w:rPr>
                <w:rFonts w:ascii="GHEA Grapalat" w:hAnsi="GHEA Grapalat"/>
                <w:color w:val="000000" w:themeColor="text1"/>
                <w:sz w:val="18"/>
                <w:szCs w:val="18"/>
              </w:rPr>
            </w:pPr>
            <w:r>
              <w:rPr>
                <w:rFonts w:ascii="GHEA Grapalat" w:hAnsi="GHEA Grapalat"/>
                <w:color w:val="000000" w:themeColor="text1"/>
                <w:sz w:val="18"/>
                <w:szCs w:val="18"/>
                <w:lang w:val="ru-RU"/>
              </w:rPr>
              <w:t>60</w:t>
            </w:r>
            <w:r w:rsidR="00003208" w:rsidRPr="00003208">
              <w:rPr>
                <w:rFonts w:ascii="GHEA Grapalat" w:hAnsi="GHEA Grapalat"/>
                <w:color w:val="000000" w:themeColor="text1"/>
                <w:sz w:val="18"/>
                <w:szCs w:val="18"/>
              </w:rPr>
              <w:t>00000</w:t>
            </w:r>
          </w:p>
        </w:tc>
        <w:tc>
          <w:tcPr>
            <w:tcW w:w="1311" w:type="dxa"/>
            <w:vAlign w:val="center"/>
          </w:tcPr>
          <w:p w14:paraId="0A811790" w14:textId="50A3973F" w:rsidR="00FF21F1" w:rsidRPr="0068480C" w:rsidRDefault="00FF21F1" w:rsidP="00FF21F1">
            <w:pPr>
              <w:widowControl w:val="0"/>
              <w:jc w:val="center"/>
              <w:rPr>
                <w:rFonts w:ascii="GHEA Grapalat" w:hAnsi="GHEA Grapalat"/>
                <w:color w:val="000000" w:themeColor="text1"/>
                <w:sz w:val="18"/>
                <w:szCs w:val="18"/>
              </w:rPr>
            </w:pPr>
            <w:r>
              <w:rPr>
                <w:rFonts w:ascii="GHEA Grapalat" w:hAnsi="GHEA Grapalat"/>
                <w:color w:val="000000" w:themeColor="text1"/>
                <w:sz w:val="18"/>
                <w:szCs w:val="18"/>
              </w:rPr>
              <w:t>1</w:t>
            </w:r>
          </w:p>
        </w:tc>
        <w:tc>
          <w:tcPr>
            <w:tcW w:w="2332" w:type="dxa"/>
            <w:vAlign w:val="center"/>
          </w:tcPr>
          <w:p w14:paraId="1571A15E" w14:textId="3C51A092" w:rsidR="00FF21F1" w:rsidRPr="00EB61C4" w:rsidRDefault="00EB61C4" w:rsidP="00FF21F1">
            <w:pPr>
              <w:widowControl w:val="0"/>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г.</w:t>
            </w:r>
            <w:r w:rsidRPr="00EB61C4">
              <w:rPr>
                <w:rFonts w:ascii="GHEA Grapalat" w:hAnsi="GHEA Grapalat"/>
                <w:color w:val="000000" w:themeColor="text1"/>
                <w:sz w:val="18"/>
                <w:szCs w:val="18"/>
                <w:lang w:val="ru-RU"/>
              </w:rPr>
              <w:t xml:space="preserve"> Гавар, Центральная площадь 7</w:t>
            </w:r>
          </w:p>
        </w:tc>
        <w:tc>
          <w:tcPr>
            <w:tcW w:w="2591" w:type="dxa"/>
            <w:vAlign w:val="center"/>
          </w:tcPr>
          <w:p w14:paraId="43485383" w14:textId="5C28E1BB" w:rsidR="00FF21F1" w:rsidRPr="00FF21F1" w:rsidRDefault="00FF21F1" w:rsidP="00EB61C4">
            <w:pPr>
              <w:widowControl w:val="0"/>
              <w:jc w:val="center"/>
              <w:rPr>
                <w:rFonts w:ascii="GHEA Grapalat" w:hAnsi="GHEA Grapalat"/>
                <w:color w:val="000000" w:themeColor="text1"/>
                <w:sz w:val="18"/>
                <w:szCs w:val="18"/>
                <w:lang w:val="ru-RU"/>
              </w:rPr>
            </w:pPr>
            <w:r w:rsidRPr="00FF21F1">
              <w:rPr>
                <w:rFonts w:ascii="GHEA Grapalat" w:hAnsi="GHEA Grapalat"/>
                <w:color w:val="000000" w:themeColor="text1"/>
                <w:sz w:val="18"/>
                <w:szCs w:val="18"/>
                <w:lang w:val="ru-RU"/>
              </w:rPr>
              <w:t xml:space="preserve"> до 25.12.202</w:t>
            </w:r>
            <w:r w:rsidR="00687111" w:rsidRPr="00EB61C4">
              <w:rPr>
                <w:rFonts w:ascii="GHEA Grapalat" w:hAnsi="GHEA Grapalat"/>
                <w:color w:val="000000" w:themeColor="text1"/>
                <w:sz w:val="18"/>
                <w:szCs w:val="18"/>
                <w:lang w:val="ru-RU"/>
              </w:rPr>
              <w:t>5</w:t>
            </w:r>
            <w:r w:rsidR="00EB61C4">
              <w:rPr>
                <w:rFonts w:ascii="GHEA Grapalat" w:hAnsi="GHEA Grapalat"/>
                <w:color w:val="000000" w:themeColor="text1"/>
                <w:sz w:val="18"/>
                <w:szCs w:val="18"/>
                <w:lang w:val="ru-RU"/>
              </w:rPr>
              <w:t>г.</w:t>
            </w:r>
          </w:p>
        </w:tc>
      </w:tr>
      <w:tr w:rsidR="00FF21F1" w:rsidRPr="00EB61C4" w14:paraId="06209FBE" w14:textId="77777777" w:rsidTr="00FF21F1">
        <w:trPr>
          <w:trHeight w:val="240"/>
        </w:trPr>
        <w:tc>
          <w:tcPr>
            <w:tcW w:w="1320" w:type="dxa"/>
            <w:vAlign w:val="center"/>
          </w:tcPr>
          <w:p w14:paraId="6E6745B1" w14:textId="77777777" w:rsidR="00FF21F1" w:rsidRPr="00FF21F1" w:rsidRDefault="00FF21F1" w:rsidP="00FF21F1">
            <w:pPr>
              <w:widowControl w:val="0"/>
              <w:jc w:val="center"/>
              <w:rPr>
                <w:rFonts w:ascii="GHEA Grapalat" w:hAnsi="GHEA Grapalat"/>
                <w:color w:val="000000" w:themeColor="text1"/>
                <w:sz w:val="18"/>
                <w:szCs w:val="18"/>
                <w:lang w:val="ru-RU"/>
              </w:rPr>
            </w:pPr>
          </w:p>
        </w:tc>
        <w:tc>
          <w:tcPr>
            <w:tcW w:w="1318" w:type="dxa"/>
            <w:vAlign w:val="center"/>
          </w:tcPr>
          <w:p w14:paraId="0AE97F9B" w14:textId="77777777" w:rsidR="00FF21F1" w:rsidRPr="00FF21F1" w:rsidRDefault="00FF21F1" w:rsidP="00FF21F1">
            <w:pPr>
              <w:widowControl w:val="0"/>
              <w:jc w:val="center"/>
              <w:rPr>
                <w:rFonts w:ascii="GHEA Grapalat" w:hAnsi="GHEA Grapalat"/>
                <w:color w:val="000000" w:themeColor="text1"/>
                <w:sz w:val="18"/>
                <w:szCs w:val="18"/>
                <w:lang w:val="ru-RU"/>
              </w:rPr>
            </w:pPr>
          </w:p>
        </w:tc>
        <w:tc>
          <w:tcPr>
            <w:tcW w:w="1456" w:type="dxa"/>
            <w:vAlign w:val="center"/>
          </w:tcPr>
          <w:p w14:paraId="3AD10ACA" w14:textId="77777777" w:rsidR="00FF21F1" w:rsidRPr="00FF21F1" w:rsidRDefault="00FF21F1" w:rsidP="00FF21F1">
            <w:pPr>
              <w:widowControl w:val="0"/>
              <w:jc w:val="center"/>
              <w:rPr>
                <w:rFonts w:ascii="GHEA Grapalat" w:hAnsi="GHEA Grapalat"/>
                <w:color w:val="000000" w:themeColor="text1"/>
                <w:sz w:val="18"/>
                <w:szCs w:val="18"/>
                <w:lang w:val="ru-RU"/>
              </w:rPr>
            </w:pPr>
          </w:p>
        </w:tc>
        <w:tc>
          <w:tcPr>
            <w:tcW w:w="1311" w:type="dxa"/>
            <w:vAlign w:val="center"/>
          </w:tcPr>
          <w:p w14:paraId="0097CB0B" w14:textId="77777777" w:rsidR="00FF21F1" w:rsidRPr="00FF21F1" w:rsidRDefault="00FF21F1" w:rsidP="00FF21F1">
            <w:pPr>
              <w:widowControl w:val="0"/>
              <w:jc w:val="center"/>
              <w:rPr>
                <w:rFonts w:ascii="GHEA Grapalat" w:hAnsi="GHEA Grapalat"/>
                <w:color w:val="000000" w:themeColor="text1"/>
                <w:sz w:val="18"/>
                <w:szCs w:val="18"/>
                <w:lang w:val="ru-RU"/>
              </w:rPr>
            </w:pPr>
          </w:p>
        </w:tc>
        <w:tc>
          <w:tcPr>
            <w:tcW w:w="2332" w:type="dxa"/>
            <w:vAlign w:val="center"/>
          </w:tcPr>
          <w:p w14:paraId="5A550870" w14:textId="77777777" w:rsidR="00FF21F1" w:rsidRPr="00FF21F1" w:rsidRDefault="00FF21F1" w:rsidP="00FF21F1">
            <w:pPr>
              <w:widowControl w:val="0"/>
              <w:jc w:val="center"/>
              <w:rPr>
                <w:rFonts w:ascii="GHEA Grapalat" w:hAnsi="GHEA Grapalat"/>
                <w:color w:val="000000" w:themeColor="text1"/>
                <w:sz w:val="18"/>
                <w:szCs w:val="18"/>
                <w:lang w:val="ru-RU"/>
              </w:rPr>
            </w:pPr>
          </w:p>
        </w:tc>
        <w:tc>
          <w:tcPr>
            <w:tcW w:w="2591" w:type="dxa"/>
            <w:vAlign w:val="center"/>
          </w:tcPr>
          <w:p w14:paraId="0B31874F" w14:textId="77777777" w:rsidR="00FF21F1" w:rsidRPr="00FF21F1" w:rsidRDefault="00FF21F1" w:rsidP="00FF21F1">
            <w:pPr>
              <w:widowControl w:val="0"/>
              <w:jc w:val="center"/>
              <w:rPr>
                <w:rFonts w:ascii="GHEA Grapalat" w:hAnsi="GHEA Grapalat"/>
                <w:color w:val="000000" w:themeColor="text1"/>
                <w:sz w:val="18"/>
                <w:szCs w:val="18"/>
                <w:lang w:val="ru-RU"/>
              </w:rPr>
            </w:pPr>
          </w:p>
        </w:tc>
      </w:tr>
    </w:tbl>
    <w:p w14:paraId="2C9CFEC9" w14:textId="77777777" w:rsidR="00FF21F1" w:rsidRPr="00FF21F1" w:rsidRDefault="00FF21F1" w:rsidP="00FF21F1">
      <w:pPr>
        <w:rPr>
          <w:rFonts w:ascii="GHEA Grapalat" w:hAnsi="GHEA Grapalat"/>
          <w:color w:val="000000" w:themeColor="text1"/>
          <w:lang w:val="ru-RU"/>
        </w:rPr>
      </w:pPr>
    </w:p>
    <w:p w14:paraId="1DE738CB" w14:textId="77777777" w:rsidR="00FF21F1" w:rsidRPr="000973D2" w:rsidRDefault="00FF21F1" w:rsidP="00FF21F1">
      <w:pPr>
        <w:rPr>
          <w:rFonts w:ascii="GHEA Grapalat" w:hAnsi="GHEA Grapalat"/>
          <w:i/>
          <w:color w:val="000000" w:themeColor="text1"/>
          <w:lang w:val="ru-RU"/>
        </w:rPr>
      </w:pPr>
      <w:r w:rsidRPr="000973D2">
        <w:rPr>
          <w:rFonts w:ascii="GHEA Grapalat" w:hAnsi="GHEA Grapalat"/>
          <w:i/>
          <w:color w:val="000000" w:themeColor="text1"/>
          <w:lang w:val="ru-RU"/>
        </w:rPr>
        <w:t>*</w:t>
      </w:r>
      <w:r w:rsidRPr="00931A65">
        <w:rPr>
          <w:rFonts w:ascii="GHEA Grapalat" w:hAnsi="GHEA Grapalat"/>
          <w:i/>
          <w:lang w:val="ru-RU"/>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0973D2">
        <w:rPr>
          <w:rFonts w:ascii="GHEA Grapalat" w:hAnsi="GHEA Grapalat"/>
          <w:i/>
          <w:color w:val="000000" w:themeColor="text1"/>
          <w:lang w:val="ru-RU"/>
        </w:rPr>
        <w:t>.</w:t>
      </w:r>
    </w:p>
    <w:p w14:paraId="4A7A7A12" w14:textId="77777777" w:rsidR="00FF21F1" w:rsidRPr="000973D2" w:rsidRDefault="00FF21F1" w:rsidP="00FF21F1">
      <w:pPr>
        <w:pStyle w:val="af2"/>
        <w:widowControl w:val="0"/>
        <w:jc w:val="both"/>
        <w:rPr>
          <w:rFonts w:ascii="GHEA Grapalat" w:hAnsi="GHEA Grapalat"/>
          <w:i/>
          <w:color w:val="000000" w:themeColor="text1"/>
          <w:sz w:val="22"/>
          <w:szCs w:val="22"/>
        </w:rPr>
      </w:pPr>
      <w:r w:rsidRPr="000973D2">
        <w:rPr>
          <w:rFonts w:ascii="GHEA Grapalat" w:hAnsi="GHEA Grapalat"/>
          <w:sz w:val="24"/>
          <w:szCs w:val="24"/>
        </w:rPr>
        <w:t xml:space="preserve">** </w:t>
      </w:r>
      <w:r w:rsidRPr="000973D2">
        <w:rPr>
          <w:rFonts w:ascii="GHEA Grapalat" w:hAnsi="GHEA Grapalat"/>
          <w:i/>
          <w:sz w:val="22"/>
          <w:szCs w:val="22"/>
        </w:rPr>
        <w:t>Если договор заключается на основании части 6 статьи 15 Закона РА "О закупках",</w:t>
      </w:r>
      <w:r w:rsidRPr="000973D2">
        <w:rPr>
          <w:rFonts w:ascii="GHEA Grapalat" w:hAnsi="GHEA Grapalat"/>
          <w:i/>
          <w:color w:val="000000" w:themeColor="text1"/>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14:paraId="57A9D277" w14:textId="77777777" w:rsidR="00FF21F1" w:rsidRPr="0068480C" w:rsidRDefault="00FF21F1" w:rsidP="00FF21F1">
      <w:pPr>
        <w:rPr>
          <w:rFonts w:ascii="GHEA Grapalat" w:hAnsi="GHEA Grapalat"/>
          <w:color w:val="000000" w:themeColor="text1"/>
          <w:lang w:val="ru-RU"/>
        </w:rPr>
      </w:pPr>
    </w:p>
    <w:tbl>
      <w:tblPr>
        <w:tblpPr w:leftFromText="180" w:rightFromText="180" w:vertAnchor="text" w:horzAnchor="margin" w:tblpY="84"/>
        <w:tblW w:w="9639" w:type="dxa"/>
        <w:tblLayout w:type="fixed"/>
        <w:tblLook w:val="0000" w:firstRow="0" w:lastRow="0" w:firstColumn="0" w:lastColumn="0" w:noHBand="0" w:noVBand="0"/>
      </w:tblPr>
      <w:tblGrid>
        <w:gridCol w:w="4536"/>
        <w:gridCol w:w="760"/>
        <w:gridCol w:w="4343"/>
      </w:tblGrid>
      <w:tr w:rsidR="00FF21F1" w:rsidRPr="0068480C" w14:paraId="4D57A513" w14:textId="77777777" w:rsidTr="00FF21F1">
        <w:tc>
          <w:tcPr>
            <w:tcW w:w="4536" w:type="dxa"/>
          </w:tcPr>
          <w:p w14:paraId="7E084224" w14:textId="51942D21" w:rsidR="00FF21F1" w:rsidRPr="0068480C" w:rsidRDefault="009D3E13" w:rsidP="00FF21F1">
            <w:pPr>
              <w:widowControl w:val="0"/>
              <w:jc w:val="center"/>
              <w:rPr>
                <w:rFonts w:ascii="GHEA Grapalat" w:hAnsi="GHEA Grapalat"/>
                <w:b/>
                <w:color w:val="000000" w:themeColor="text1"/>
              </w:rPr>
            </w:pPr>
            <w:r w:rsidRPr="003E6AD5">
              <w:rPr>
                <w:rFonts w:ascii="GHEA Grapalat" w:hAnsi="GHEA Grapalat"/>
                <w:b/>
                <w:color w:val="000000" w:themeColor="text1"/>
                <w:lang w:val="ru-RU"/>
              </w:rPr>
              <w:t xml:space="preserve">    </w:t>
            </w:r>
            <w:r w:rsidR="00FF21F1" w:rsidRPr="0068480C">
              <w:rPr>
                <w:rFonts w:ascii="GHEA Grapalat" w:hAnsi="GHEA Grapalat"/>
                <w:b/>
                <w:color w:val="000000" w:themeColor="text1"/>
              </w:rPr>
              <w:t>ЗАКАЗЧИК</w:t>
            </w:r>
          </w:p>
          <w:p w14:paraId="1DDE4894" w14:textId="77777777" w:rsidR="00FF21F1" w:rsidRPr="0068480C" w:rsidRDefault="00FF21F1" w:rsidP="00FF21F1">
            <w:pPr>
              <w:widowControl w:val="0"/>
              <w:jc w:val="center"/>
              <w:rPr>
                <w:rFonts w:ascii="GHEA Grapalat" w:hAnsi="GHEA Grapalat"/>
                <w:color w:val="000000" w:themeColor="text1"/>
              </w:rPr>
            </w:pPr>
            <w:r w:rsidRPr="0068480C">
              <w:rPr>
                <w:rFonts w:ascii="GHEA Grapalat" w:hAnsi="GHEA Grapalat"/>
                <w:color w:val="000000" w:themeColor="text1"/>
              </w:rPr>
              <w:t>______________________</w:t>
            </w:r>
          </w:p>
          <w:p w14:paraId="73932603" w14:textId="77777777" w:rsidR="00FF21F1" w:rsidRPr="0068480C" w:rsidRDefault="00FF21F1" w:rsidP="00FF21F1">
            <w:pPr>
              <w:widowControl w:val="0"/>
              <w:spacing w:after="160"/>
              <w:jc w:val="center"/>
              <w:rPr>
                <w:rFonts w:ascii="GHEA Grapalat" w:hAnsi="GHEA Grapalat"/>
                <w:color w:val="000000" w:themeColor="text1"/>
                <w:sz w:val="20"/>
                <w:szCs w:val="20"/>
              </w:rPr>
            </w:pPr>
            <w:r w:rsidRPr="0068480C">
              <w:rPr>
                <w:rFonts w:ascii="GHEA Grapalat" w:hAnsi="GHEA Grapalat"/>
                <w:color w:val="000000" w:themeColor="text1"/>
                <w:sz w:val="20"/>
                <w:szCs w:val="20"/>
              </w:rPr>
              <w:t>/подпись/</w:t>
            </w:r>
          </w:p>
          <w:p w14:paraId="6F262F88" w14:textId="77777777" w:rsidR="00FF21F1" w:rsidRPr="0068480C" w:rsidRDefault="00FF21F1" w:rsidP="00FF21F1">
            <w:pPr>
              <w:widowControl w:val="0"/>
              <w:spacing w:after="160"/>
              <w:jc w:val="center"/>
              <w:rPr>
                <w:rFonts w:ascii="GHEA Grapalat" w:hAnsi="GHEA Grapalat"/>
                <w:color w:val="000000" w:themeColor="text1"/>
              </w:rPr>
            </w:pPr>
            <w:r w:rsidRPr="0068480C">
              <w:rPr>
                <w:rFonts w:ascii="GHEA Grapalat" w:hAnsi="GHEA Grapalat"/>
                <w:color w:val="000000" w:themeColor="text1"/>
              </w:rPr>
              <w:t>М. П.</w:t>
            </w:r>
          </w:p>
        </w:tc>
        <w:tc>
          <w:tcPr>
            <w:tcW w:w="760" w:type="dxa"/>
          </w:tcPr>
          <w:p w14:paraId="26FA6AB8" w14:textId="77777777" w:rsidR="00FF21F1" w:rsidRPr="0068480C" w:rsidRDefault="00FF21F1" w:rsidP="00FF21F1">
            <w:pPr>
              <w:widowControl w:val="0"/>
              <w:spacing w:after="160"/>
              <w:jc w:val="center"/>
              <w:rPr>
                <w:rFonts w:ascii="GHEA Grapalat" w:hAnsi="GHEA Grapalat"/>
                <w:color w:val="000000" w:themeColor="text1"/>
              </w:rPr>
            </w:pPr>
          </w:p>
        </w:tc>
        <w:tc>
          <w:tcPr>
            <w:tcW w:w="4343" w:type="dxa"/>
          </w:tcPr>
          <w:p w14:paraId="6FDCE77D" w14:textId="77777777" w:rsidR="00FF21F1" w:rsidRPr="0068480C" w:rsidRDefault="00FF21F1" w:rsidP="00FF21F1">
            <w:pPr>
              <w:widowControl w:val="0"/>
              <w:spacing w:after="160"/>
              <w:jc w:val="center"/>
              <w:rPr>
                <w:rFonts w:ascii="GHEA Grapalat" w:hAnsi="GHEA Grapalat" w:cs="Sylfaen"/>
                <w:b/>
                <w:bCs/>
                <w:color w:val="000000" w:themeColor="text1"/>
              </w:rPr>
            </w:pPr>
            <w:r w:rsidRPr="0068480C">
              <w:rPr>
                <w:rFonts w:ascii="GHEA Grapalat" w:hAnsi="GHEA Grapalat"/>
                <w:b/>
                <w:color w:val="000000" w:themeColor="text1"/>
              </w:rPr>
              <w:t>ИСПОЛНИТЕЛЬ</w:t>
            </w:r>
          </w:p>
          <w:p w14:paraId="08A98DAA" w14:textId="77777777" w:rsidR="00FF21F1" w:rsidRPr="0068480C" w:rsidRDefault="00FF21F1" w:rsidP="00FF21F1">
            <w:pPr>
              <w:widowControl w:val="0"/>
              <w:jc w:val="center"/>
              <w:rPr>
                <w:rFonts w:ascii="GHEA Grapalat" w:hAnsi="GHEA Grapalat"/>
                <w:color w:val="000000" w:themeColor="text1"/>
              </w:rPr>
            </w:pPr>
            <w:r w:rsidRPr="0068480C">
              <w:rPr>
                <w:rFonts w:ascii="GHEA Grapalat" w:hAnsi="GHEA Grapalat"/>
                <w:color w:val="000000" w:themeColor="text1"/>
              </w:rPr>
              <w:t>______________________</w:t>
            </w:r>
          </w:p>
          <w:p w14:paraId="6BAC71EC" w14:textId="77777777" w:rsidR="00FF21F1" w:rsidRPr="0068480C" w:rsidRDefault="00FF21F1" w:rsidP="00FF21F1">
            <w:pPr>
              <w:widowControl w:val="0"/>
              <w:spacing w:after="160"/>
              <w:jc w:val="center"/>
              <w:rPr>
                <w:rFonts w:ascii="GHEA Grapalat" w:hAnsi="GHEA Grapalat"/>
                <w:color w:val="000000" w:themeColor="text1"/>
                <w:sz w:val="20"/>
                <w:szCs w:val="20"/>
              </w:rPr>
            </w:pPr>
            <w:r w:rsidRPr="0068480C">
              <w:rPr>
                <w:rFonts w:ascii="GHEA Grapalat" w:hAnsi="GHEA Grapalat"/>
                <w:color w:val="000000" w:themeColor="text1"/>
                <w:sz w:val="20"/>
                <w:szCs w:val="20"/>
              </w:rPr>
              <w:t>/подпись/</w:t>
            </w:r>
          </w:p>
          <w:p w14:paraId="519B494B" w14:textId="77777777" w:rsidR="00FF21F1" w:rsidRPr="0068480C" w:rsidRDefault="00FF21F1" w:rsidP="00FF21F1">
            <w:pPr>
              <w:widowControl w:val="0"/>
              <w:spacing w:after="160"/>
              <w:jc w:val="center"/>
              <w:rPr>
                <w:rFonts w:ascii="GHEA Grapalat" w:hAnsi="GHEA Grapalat"/>
                <w:color w:val="000000" w:themeColor="text1"/>
              </w:rPr>
            </w:pPr>
            <w:r w:rsidRPr="0068480C">
              <w:rPr>
                <w:rFonts w:ascii="GHEA Grapalat" w:hAnsi="GHEA Grapalat"/>
                <w:color w:val="000000" w:themeColor="text1"/>
              </w:rPr>
              <w:t>М. П.</w:t>
            </w:r>
          </w:p>
        </w:tc>
      </w:tr>
    </w:tbl>
    <w:p w14:paraId="14B1085B" w14:textId="77A1433C" w:rsidR="00FF21F1" w:rsidRDefault="00FF21F1" w:rsidP="00FF21F1">
      <w:pPr>
        <w:jc w:val="both"/>
        <w:rPr>
          <w:rFonts w:ascii="GHEA Grapalat" w:hAnsi="GHEA Grapalat" w:cs="Sylfaen"/>
          <w:sz w:val="20"/>
          <w:lang w:val="af-ZA"/>
        </w:rPr>
      </w:pPr>
    </w:p>
    <w:p w14:paraId="009D5215" w14:textId="2E6297B8" w:rsidR="00A91DA9" w:rsidRDefault="00A91DA9" w:rsidP="00FF21F1">
      <w:pPr>
        <w:jc w:val="both"/>
        <w:rPr>
          <w:rFonts w:ascii="GHEA Grapalat" w:hAnsi="GHEA Grapalat" w:cs="Sylfaen"/>
          <w:sz w:val="20"/>
          <w:lang w:val="af-ZA"/>
        </w:rPr>
      </w:pPr>
    </w:p>
    <w:p w14:paraId="17632824" w14:textId="5207B831" w:rsidR="00A91DA9" w:rsidRDefault="00A91DA9" w:rsidP="00FF21F1">
      <w:pPr>
        <w:jc w:val="both"/>
        <w:rPr>
          <w:rFonts w:ascii="GHEA Grapalat" w:hAnsi="GHEA Grapalat" w:cs="Sylfaen"/>
          <w:sz w:val="20"/>
          <w:lang w:val="af-ZA"/>
        </w:rPr>
      </w:pPr>
    </w:p>
    <w:p w14:paraId="0D322075" w14:textId="5713F2D5" w:rsidR="00A91DA9" w:rsidRDefault="00A91DA9" w:rsidP="00FF21F1">
      <w:pPr>
        <w:jc w:val="both"/>
        <w:rPr>
          <w:rFonts w:ascii="GHEA Grapalat" w:hAnsi="GHEA Grapalat" w:cs="Sylfaen"/>
          <w:sz w:val="20"/>
          <w:lang w:val="af-ZA"/>
        </w:rPr>
      </w:pPr>
    </w:p>
    <w:p w14:paraId="3357B66A" w14:textId="46FDBC9A" w:rsidR="00A91DA9" w:rsidRDefault="00A91DA9" w:rsidP="00FF21F1">
      <w:pPr>
        <w:jc w:val="both"/>
        <w:rPr>
          <w:rFonts w:ascii="GHEA Grapalat" w:hAnsi="GHEA Grapalat" w:cs="Sylfaen"/>
          <w:sz w:val="20"/>
          <w:lang w:val="af-ZA"/>
        </w:rPr>
      </w:pPr>
    </w:p>
    <w:p w14:paraId="0F392D59" w14:textId="1F8D7B29" w:rsidR="00A91DA9" w:rsidRDefault="00A91DA9" w:rsidP="00FF21F1">
      <w:pPr>
        <w:jc w:val="both"/>
        <w:rPr>
          <w:rFonts w:ascii="GHEA Grapalat" w:hAnsi="GHEA Grapalat" w:cs="Sylfaen"/>
          <w:sz w:val="20"/>
          <w:lang w:val="af-ZA"/>
        </w:rPr>
      </w:pPr>
    </w:p>
    <w:p w14:paraId="11BAA6D8" w14:textId="409F62DE" w:rsidR="00A91DA9" w:rsidRDefault="00A91DA9" w:rsidP="00FF21F1">
      <w:pPr>
        <w:jc w:val="both"/>
        <w:rPr>
          <w:rFonts w:ascii="GHEA Grapalat" w:hAnsi="GHEA Grapalat" w:cs="Sylfaen"/>
          <w:sz w:val="20"/>
          <w:lang w:val="af-ZA"/>
        </w:rPr>
      </w:pPr>
    </w:p>
    <w:p w14:paraId="3DA0B38B" w14:textId="5914AD9E" w:rsidR="00A91DA9" w:rsidRDefault="00A91DA9" w:rsidP="00FF21F1">
      <w:pPr>
        <w:jc w:val="both"/>
        <w:rPr>
          <w:rFonts w:ascii="GHEA Grapalat" w:hAnsi="GHEA Grapalat" w:cs="Sylfaen"/>
          <w:sz w:val="20"/>
          <w:lang w:val="af-ZA"/>
        </w:rPr>
      </w:pPr>
    </w:p>
    <w:p w14:paraId="0955633D" w14:textId="2BCCD0A9" w:rsidR="00A91DA9" w:rsidRDefault="00A91DA9" w:rsidP="00FF21F1">
      <w:pPr>
        <w:jc w:val="both"/>
        <w:rPr>
          <w:rFonts w:ascii="GHEA Grapalat" w:hAnsi="GHEA Grapalat" w:cs="Sylfaen"/>
          <w:sz w:val="20"/>
          <w:lang w:val="af-ZA"/>
        </w:rPr>
      </w:pPr>
    </w:p>
    <w:p w14:paraId="6B6DB164" w14:textId="6A3B4CE6" w:rsidR="00A91DA9" w:rsidRDefault="00A91DA9" w:rsidP="00FF21F1">
      <w:pPr>
        <w:jc w:val="both"/>
        <w:rPr>
          <w:rFonts w:ascii="GHEA Grapalat" w:hAnsi="GHEA Grapalat" w:cs="Sylfaen"/>
          <w:sz w:val="20"/>
          <w:lang w:val="af-ZA"/>
        </w:rPr>
      </w:pPr>
    </w:p>
    <w:p w14:paraId="00021243" w14:textId="6A834DBC" w:rsidR="00A91DA9" w:rsidRDefault="00A91DA9" w:rsidP="00FF21F1">
      <w:pPr>
        <w:jc w:val="both"/>
        <w:rPr>
          <w:rFonts w:ascii="GHEA Grapalat" w:hAnsi="GHEA Grapalat" w:cs="Sylfaen"/>
          <w:sz w:val="20"/>
          <w:lang w:val="af-ZA"/>
        </w:rPr>
      </w:pPr>
    </w:p>
    <w:p w14:paraId="52FBA217" w14:textId="77777777" w:rsidR="00A91DA9" w:rsidRDefault="00A91DA9" w:rsidP="00A91DA9">
      <w:pPr>
        <w:widowControl w:val="0"/>
        <w:spacing w:after="160" w:line="360" w:lineRule="auto"/>
        <w:jc w:val="right"/>
        <w:rPr>
          <w:rFonts w:ascii="GHEA Grapalat" w:hAnsi="GHEA Grapalat"/>
          <w:i/>
          <w:lang w:val="ru-RU"/>
        </w:rPr>
      </w:pPr>
    </w:p>
    <w:p w14:paraId="2A81FAA9" w14:textId="77777777" w:rsidR="00A91DA9" w:rsidRDefault="00A91DA9" w:rsidP="00A91DA9">
      <w:pPr>
        <w:widowControl w:val="0"/>
        <w:spacing w:after="160" w:line="360" w:lineRule="auto"/>
        <w:jc w:val="right"/>
        <w:rPr>
          <w:rFonts w:ascii="GHEA Grapalat" w:hAnsi="GHEA Grapalat"/>
          <w:i/>
          <w:lang w:val="ru-RU"/>
        </w:rPr>
      </w:pPr>
    </w:p>
    <w:p w14:paraId="7CEE41BA" w14:textId="77777777" w:rsidR="00A91DA9" w:rsidRDefault="00A91DA9" w:rsidP="00A91DA9">
      <w:pPr>
        <w:widowControl w:val="0"/>
        <w:spacing w:after="160" w:line="360" w:lineRule="auto"/>
        <w:jc w:val="right"/>
        <w:rPr>
          <w:rFonts w:ascii="GHEA Grapalat" w:hAnsi="GHEA Grapalat"/>
          <w:i/>
          <w:lang w:val="ru-RU"/>
        </w:rPr>
      </w:pPr>
    </w:p>
    <w:p w14:paraId="043D1FED" w14:textId="77777777" w:rsidR="00A91DA9" w:rsidRDefault="00A91DA9" w:rsidP="00A91DA9">
      <w:pPr>
        <w:widowControl w:val="0"/>
        <w:spacing w:after="160" w:line="360" w:lineRule="auto"/>
        <w:jc w:val="right"/>
        <w:rPr>
          <w:rFonts w:ascii="GHEA Grapalat" w:hAnsi="GHEA Grapalat"/>
          <w:i/>
          <w:lang w:val="ru-RU"/>
        </w:rPr>
      </w:pPr>
    </w:p>
    <w:p w14:paraId="36A8E27C" w14:textId="77777777" w:rsidR="00A91DA9" w:rsidRDefault="00A91DA9" w:rsidP="00A91DA9">
      <w:pPr>
        <w:widowControl w:val="0"/>
        <w:spacing w:after="160" w:line="360" w:lineRule="auto"/>
        <w:jc w:val="right"/>
        <w:rPr>
          <w:rFonts w:ascii="GHEA Grapalat" w:hAnsi="GHEA Grapalat"/>
          <w:i/>
          <w:lang w:val="ru-RU"/>
        </w:rPr>
      </w:pPr>
    </w:p>
    <w:p w14:paraId="541CC3C5" w14:textId="77777777" w:rsidR="00A91DA9" w:rsidRDefault="00A91DA9" w:rsidP="00A91DA9">
      <w:pPr>
        <w:widowControl w:val="0"/>
        <w:spacing w:after="160" w:line="360" w:lineRule="auto"/>
        <w:jc w:val="right"/>
        <w:rPr>
          <w:rFonts w:ascii="GHEA Grapalat" w:hAnsi="GHEA Grapalat"/>
          <w:i/>
          <w:lang w:val="ru-RU"/>
        </w:rPr>
      </w:pPr>
    </w:p>
    <w:p w14:paraId="1496F833" w14:textId="08057316" w:rsidR="00A91DA9" w:rsidRPr="00A91DA9" w:rsidRDefault="00A91DA9" w:rsidP="00A91DA9">
      <w:pPr>
        <w:widowControl w:val="0"/>
        <w:jc w:val="right"/>
        <w:rPr>
          <w:rFonts w:ascii="GHEA Grapalat" w:hAnsi="GHEA Grapalat"/>
          <w:i/>
          <w:lang w:val="ru-RU"/>
        </w:rPr>
      </w:pPr>
      <w:r w:rsidRPr="00A91DA9">
        <w:rPr>
          <w:rFonts w:ascii="GHEA Grapalat" w:hAnsi="GHEA Grapalat"/>
          <w:i/>
          <w:lang w:val="ru-RU"/>
        </w:rPr>
        <w:t>Приложение № 2</w:t>
      </w:r>
    </w:p>
    <w:p w14:paraId="7EBC72C6" w14:textId="77777777" w:rsidR="00A91DA9" w:rsidRPr="00A91DA9" w:rsidRDefault="00A91DA9" w:rsidP="00A91DA9">
      <w:pPr>
        <w:widowControl w:val="0"/>
        <w:jc w:val="right"/>
        <w:rPr>
          <w:rFonts w:ascii="GHEA Grapalat" w:hAnsi="GHEA Grapalat"/>
          <w:i/>
          <w:lang w:val="ru-RU"/>
        </w:rPr>
      </w:pPr>
      <w:r w:rsidRPr="00A91DA9">
        <w:rPr>
          <w:rFonts w:ascii="GHEA Grapalat" w:hAnsi="GHEA Grapalat"/>
          <w:i/>
          <w:lang w:val="ru-RU"/>
        </w:rPr>
        <w:t xml:space="preserve">к Договору под кодом </w:t>
      </w:r>
      <w:r w:rsidRPr="00A91DA9">
        <w:rPr>
          <w:rFonts w:ascii="GHEA Grapalat" w:hAnsi="GHEA Grapalat"/>
          <w:i/>
          <w:lang w:val="ru-RU"/>
        </w:rPr>
        <w:br/>
      </w:r>
      <w:r w:rsidRPr="00A91DA9">
        <w:rPr>
          <w:rFonts w:ascii="GHEA Grapalat" w:hAnsi="GHEA Grapalat"/>
          <w:i/>
          <w:lang w:val="ru-RU"/>
        </w:rPr>
        <w:lastRenderedPageBreak/>
        <w:t xml:space="preserve"> заключенному "</w:t>
      </w:r>
      <w:r w:rsidRPr="00A91DA9">
        <w:rPr>
          <w:rFonts w:ascii="GHEA Grapalat" w:hAnsi="GHEA Grapalat"/>
          <w:i/>
          <w:lang w:val="ru-RU"/>
        </w:rPr>
        <w:tab/>
        <w:t>"</w:t>
      </w:r>
      <w:r w:rsidRPr="00A91DA9">
        <w:rPr>
          <w:rFonts w:ascii="GHEA Grapalat" w:hAnsi="GHEA Grapalat"/>
          <w:i/>
          <w:lang w:val="ru-RU"/>
        </w:rPr>
        <w:tab/>
        <w:t>20.</w:t>
      </w:r>
      <w:r w:rsidRPr="00A91DA9">
        <w:rPr>
          <w:rFonts w:ascii="GHEA Grapalat" w:hAnsi="GHEA Grapalat"/>
          <w:i/>
          <w:lang w:val="ru-RU"/>
        </w:rPr>
        <w:tab/>
        <w:t>г.</w:t>
      </w:r>
    </w:p>
    <w:p w14:paraId="1E8C0341" w14:textId="77777777" w:rsidR="00A91DA9" w:rsidRPr="00A91DA9" w:rsidRDefault="00A91DA9" w:rsidP="00A91DA9">
      <w:pPr>
        <w:widowControl w:val="0"/>
        <w:tabs>
          <w:tab w:val="left" w:pos="9540"/>
        </w:tabs>
        <w:spacing w:after="160" w:line="360" w:lineRule="auto"/>
        <w:jc w:val="center"/>
        <w:rPr>
          <w:rFonts w:ascii="GHEA Grapalat" w:hAnsi="GHEA Grapalat"/>
          <w:lang w:val="ru-RU"/>
        </w:rPr>
      </w:pPr>
    </w:p>
    <w:p w14:paraId="7C6588AF" w14:textId="77777777" w:rsidR="00A91DA9" w:rsidRDefault="00A91DA9" w:rsidP="00A91DA9">
      <w:pPr>
        <w:widowControl w:val="0"/>
        <w:spacing w:after="160" w:line="360" w:lineRule="auto"/>
        <w:jc w:val="center"/>
        <w:rPr>
          <w:rFonts w:ascii="GHEA Grapalat" w:hAnsi="GHEA Grapalat"/>
        </w:rPr>
      </w:pPr>
      <w:r>
        <w:rPr>
          <w:rFonts w:ascii="GHEA Grapalat" w:hAnsi="GHEA Grapalat"/>
        </w:rPr>
        <w:t>ГРАФИК ОПЛАТЫ</w:t>
      </w:r>
      <w:r>
        <w:rPr>
          <w:rStyle w:val="af6"/>
          <w:rFonts w:ascii="GHEA Grapalat" w:hAnsi="GHEA Grapalat"/>
        </w:rPr>
        <w:footnoteReference w:customMarkFollows="1" w:id="2"/>
        <w:t>*</w:t>
      </w:r>
    </w:p>
    <w:p w14:paraId="5E39AAFE" w14:textId="77777777" w:rsidR="00A91DA9" w:rsidRDefault="00A91DA9" w:rsidP="00A91DA9">
      <w:pPr>
        <w:widowControl w:val="0"/>
        <w:spacing w:after="160" w:line="360" w:lineRule="auto"/>
        <w:jc w:val="right"/>
        <w:rPr>
          <w:rFonts w:ascii="GHEA Grapalat" w:hAnsi="GHEA Grapalat"/>
        </w:rPr>
      </w:pPr>
      <w:r>
        <w:rPr>
          <w:rFonts w:ascii="GHEA Grapalat" w:hAnsi="GHEA Grapalat"/>
        </w:rPr>
        <w:t>драмов РА</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0"/>
        <w:gridCol w:w="89"/>
        <w:gridCol w:w="2306"/>
        <w:gridCol w:w="1730"/>
        <w:gridCol w:w="411"/>
        <w:gridCol w:w="14"/>
        <w:gridCol w:w="425"/>
        <w:gridCol w:w="321"/>
        <w:gridCol w:w="105"/>
        <w:gridCol w:w="425"/>
        <w:gridCol w:w="425"/>
        <w:gridCol w:w="425"/>
        <w:gridCol w:w="426"/>
        <w:gridCol w:w="425"/>
        <w:gridCol w:w="425"/>
        <w:gridCol w:w="425"/>
        <w:gridCol w:w="426"/>
        <w:gridCol w:w="425"/>
        <w:gridCol w:w="411"/>
        <w:gridCol w:w="14"/>
      </w:tblGrid>
      <w:tr w:rsidR="00A91DA9" w14:paraId="6FD81D69" w14:textId="77777777" w:rsidTr="00687111">
        <w:trPr>
          <w:trHeight w:val="341"/>
          <w:jc w:val="center"/>
        </w:trPr>
        <w:tc>
          <w:tcPr>
            <w:tcW w:w="10343" w:type="dxa"/>
            <w:gridSpan w:val="20"/>
          </w:tcPr>
          <w:p w14:paraId="6561B135" w14:textId="77777777" w:rsidR="00A91DA9" w:rsidRDefault="00A91DA9" w:rsidP="003646E3">
            <w:pPr>
              <w:jc w:val="center"/>
              <w:rPr>
                <w:rFonts w:ascii="GHEA Grapalat" w:hAnsi="GHEA Grapalat"/>
                <w:b/>
                <w:i/>
                <w:sz w:val="20"/>
                <w:szCs w:val="20"/>
                <w:lang w:val="es-ES"/>
              </w:rPr>
            </w:pPr>
            <w:r>
              <w:rPr>
                <w:rFonts w:ascii="GHEA Grapalat" w:hAnsi="GHEA Grapalat"/>
                <w:b/>
                <w:i/>
                <w:sz w:val="20"/>
                <w:szCs w:val="20"/>
                <w:lang w:val="es-ES"/>
              </w:rPr>
              <w:t>Обслуживание</w:t>
            </w:r>
          </w:p>
        </w:tc>
      </w:tr>
      <w:tr w:rsidR="00A91DA9" w:rsidRPr="00EB61C4" w14:paraId="2A14C1C9" w14:textId="77777777" w:rsidTr="00687111">
        <w:trPr>
          <w:jc w:val="center"/>
        </w:trPr>
        <w:tc>
          <w:tcPr>
            <w:tcW w:w="779" w:type="dxa"/>
            <w:gridSpan w:val="2"/>
            <w:vMerge w:val="restart"/>
            <w:vAlign w:val="center"/>
          </w:tcPr>
          <w:p w14:paraId="50ED3935" w14:textId="77777777" w:rsidR="00A91DA9" w:rsidRDefault="00A91DA9" w:rsidP="003646E3">
            <w:pPr>
              <w:jc w:val="center"/>
              <w:rPr>
                <w:rFonts w:ascii="GHEA Grapalat" w:hAnsi="GHEA Grapalat"/>
                <w:b/>
                <w:i/>
                <w:sz w:val="16"/>
                <w:szCs w:val="16"/>
              </w:rPr>
            </w:pPr>
            <w:r>
              <w:rPr>
                <w:rFonts w:ascii="GHEA Grapalat" w:hAnsi="GHEA Grapalat"/>
                <w:b/>
                <w:i/>
                <w:sz w:val="16"/>
                <w:szCs w:val="16"/>
              </w:rPr>
              <w:t>Размер номер раздела</w:t>
            </w:r>
          </w:p>
        </w:tc>
        <w:tc>
          <w:tcPr>
            <w:tcW w:w="2306" w:type="dxa"/>
            <w:vMerge w:val="restart"/>
            <w:vAlign w:val="center"/>
          </w:tcPr>
          <w:p w14:paraId="37B88E08" w14:textId="77777777" w:rsidR="00A91DA9" w:rsidRPr="00A91DA9" w:rsidRDefault="00A91DA9" w:rsidP="003646E3">
            <w:pPr>
              <w:jc w:val="center"/>
              <w:rPr>
                <w:rFonts w:ascii="GHEA Grapalat" w:hAnsi="GHEA Grapalat"/>
                <w:b/>
                <w:i/>
                <w:sz w:val="16"/>
                <w:szCs w:val="16"/>
                <w:lang w:val="ru-RU"/>
              </w:rPr>
            </w:pPr>
            <w:r w:rsidRPr="00A91DA9">
              <w:rPr>
                <w:rFonts w:ascii="GHEA Grapalat" w:hAnsi="GHEA Grapalat"/>
                <w:b/>
                <w:i/>
                <w:sz w:val="16"/>
                <w:szCs w:val="16"/>
                <w:lang w:val="ru-RU"/>
              </w:rPr>
              <w:t xml:space="preserve">сквозный код, предусмотренный планом закупок по классификации УПК( </w:t>
            </w:r>
            <w:r>
              <w:rPr>
                <w:rFonts w:ascii="GHEA Grapalat" w:hAnsi="GHEA Grapalat"/>
                <w:b/>
                <w:i/>
                <w:sz w:val="16"/>
                <w:szCs w:val="16"/>
              </w:rPr>
              <w:t>CPV</w:t>
            </w:r>
            <w:r w:rsidRPr="00A91DA9">
              <w:rPr>
                <w:rFonts w:ascii="GHEA Grapalat" w:hAnsi="GHEA Grapalat"/>
                <w:b/>
                <w:i/>
                <w:sz w:val="16"/>
                <w:szCs w:val="16"/>
                <w:lang w:val="ru-RU"/>
              </w:rPr>
              <w:t>)</w:t>
            </w:r>
          </w:p>
        </w:tc>
        <w:tc>
          <w:tcPr>
            <w:tcW w:w="1730" w:type="dxa"/>
            <w:vMerge w:val="restart"/>
            <w:vAlign w:val="center"/>
          </w:tcPr>
          <w:p w14:paraId="3E2D9256" w14:textId="77777777" w:rsidR="00A91DA9" w:rsidRDefault="00A91DA9" w:rsidP="003646E3">
            <w:pPr>
              <w:jc w:val="center"/>
              <w:rPr>
                <w:rFonts w:ascii="GHEA Grapalat" w:hAnsi="GHEA Grapalat"/>
                <w:b/>
                <w:i/>
                <w:sz w:val="18"/>
              </w:rPr>
            </w:pPr>
            <w:r>
              <w:rPr>
                <w:rFonts w:ascii="GHEA Grapalat" w:hAnsi="GHEA Grapalat"/>
                <w:b/>
                <w:i/>
                <w:sz w:val="18"/>
              </w:rPr>
              <w:t>название</w:t>
            </w:r>
          </w:p>
        </w:tc>
        <w:tc>
          <w:tcPr>
            <w:tcW w:w="5528" w:type="dxa"/>
            <w:gridSpan w:val="16"/>
            <w:vAlign w:val="center"/>
          </w:tcPr>
          <w:p w14:paraId="7553C761" w14:textId="77777777" w:rsidR="00A91DA9" w:rsidRDefault="00A91DA9" w:rsidP="003646E3">
            <w:pPr>
              <w:jc w:val="center"/>
              <w:rPr>
                <w:rFonts w:ascii="GHEA Grapalat" w:hAnsi="GHEA Grapalat"/>
                <w:b/>
                <w:i/>
                <w:sz w:val="18"/>
                <w:lang w:val="es-ES"/>
              </w:rPr>
            </w:pPr>
            <w:r>
              <w:rPr>
                <w:rFonts w:ascii="GHEA Grapalat" w:hAnsi="GHEA Grapalat"/>
                <w:b/>
                <w:i/>
                <w:sz w:val="16"/>
                <w:lang w:val="es-ES"/>
              </w:rPr>
              <w:t>в ходе встречи стороны обсудили широкий круг вопросов, касающихся армяно-российского сотрудничества в двустороннем и многостороннем форматах**</w:t>
            </w:r>
          </w:p>
        </w:tc>
      </w:tr>
      <w:tr w:rsidR="00687111" w14:paraId="0D8089ED" w14:textId="77777777" w:rsidTr="00687111">
        <w:trPr>
          <w:cantSplit/>
          <w:trHeight w:val="1304"/>
          <w:jc w:val="center"/>
        </w:trPr>
        <w:tc>
          <w:tcPr>
            <w:tcW w:w="779" w:type="dxa"/>
            <w:gridSpan w:val="2"/>
            <w:vMerge/>
            <w:vAlign w:val="center"/>
          </w:tcPr>
          <w:p w14:paraId="795B0512" w14:textId="77777777" w:rsidR="00A91DA9" w:rsidRPr="00A91DA9" w:rsidRDefault="00A91DA9" w:rsidP="003646E3">
            <w:pPr>
              <w:jc w:val="center"/>
              <w:rPr>
                <w:rFonts w:ascii="GHEA Grapalat" w:hAnsi="GHEA Grapalat"/>
                <w:b/>
                <w:i/>
                <w:sz w:val="16"/>
                <w:szCs w:val="16"/>
                <w:lang w:val="ru-RU"/>
              </w:rPr>
            </w:pPr>
          </w:p>
        </w:tc>
        <w:tc>
          <w:tcPr>
            <w:tcW w:w="2306" w:type="dxa"/>
            <w:vMerge/>
            <w:vAlign w:val="center"/>
          </w:tcPr>
          <w:p w14:paraId="33DE8790" w14:textId="77777777" w:rsidR="00A91DA9" w:rsidRPr="00A91DA9" w:rsidRDefault="00A91DA9" w:rsidP="003646E3">
            <w:pPr>
              <w:jc w:val="center"/>
              <w:rPr>
                <w:rFonts w:ascii="GHEA Grapalat" w:hAnsi="GHEA Grapalat"/>
                <w:b/>
                <w:i/>
                <w:sz w:val="16"/>
                <w:szCs w:val="16"/>
                <w:lang w:val="ru-RU"/>
              </w:rPr>
            </w:pPr>
          </w:p>
        </w:tc>
        <w:tc>
          <w:tcPr>
            <w:tcW w:w="1730" w:type="dxa"/>
            <w:vMerge/>
            <w:vAlign w:val="center"/>
          </w:tcPr>
          <w:p w14:paraId="7B037B3F" w14:textId="77777777" w:rsidR="00A91DA9" w:rsidRDefault="00A91DA9" w:rsidP="003646E3">
            <w:pPr>
              <w:jc w:val="center"/>
              <w:rPr>
                <w:rFonts w:ascii="GHEA Grapalat" w:hAnsi="GHEA Grapalat"/>
                <w:b/>
                <w:i/>
                <w:sz w:val="18"/>
                <w:lang w:val="es-ES"/>
              </w:rPr>
            </w:pPr>
          </w:p>
        </w:tc>
        <w:tc>
          <w:tcPr>
            <w:tcW w:w="425" w:type="dxa"/>
            <w:gridSpan w:val="2"/>
            <w:textDirection w:val="btLr"/>
            <w:vAlign w:val="center"/>
          </w:tcPr>
          <w:p w14:paraId="4F9C1B38" w14:textId="77777777" w:rsidR="00A91DA9" w:rsidRDefault="00A91DA9" w:rsidP="003646E3">
            <w:pPr>
              <w:ind w:left="113" w:right="113"/>
              <w:jc w:val="center"/>
              <w:rPr>
                <w:rFonts w:ascii="GHEA Grapalat" w:hAnsi="GHEA Grapalat"/>
                <w:b/>
                <w:sz w:val="16"/>
                <w:szCs w:val="18"/>
                <w:lang w:val="pt-BR"/>
              </w:rPr>
            </w:pPr>
            <w:r>
              <w:rPr>
                <w:rFonts w:ascii="GHEA Grapalat" w:hAnsi="GHEA Grapalat"/>
                <w:b/>
                <w:sz w:val="16"/>
                <w:szCs w:val="18"/>
                <w:lang w:val="pt-BR"/>
              </w:rPr>
              <w:t>Январь</w:t>
            </w:r>
          </w:p>
        </w:tc>
        <w:tc>
          <w:tcPr>
            <w:tcW w:w="425" w:type="dxa"/>
            <w:textDirection w:val="btLr"/>
            <w:vAlign w:val="center"/>
          </w:tcPr>
          <w:p w14:paraId="32CD0C96" w14:textId="77777777" w:rsidR="00A91DA9" w:rsidRDefault="00A91DA9" w:rsidP="003646E3">
            <w:pPr>
              <w:ind w:left="113" w:right="113"/>
              <w:jc w:val="center"/>
              <w:rPr>
                <w:rFonts w:ascii="GHEA Grapalat" w:hAnsi="GHEA Grapalat"/>
                <w:b/>
                <w:sz w:val="16"/>
                <w:szCs w:val="18"/>
                <w:lang w:val="pt-BR"/>
              </w:rPr>
            </w:pPr>
            <w:r>
              <w:rPr>
                <w:rFonts w:ascii="GHEA Grapalat" w:hAnsi="GHEA Grapalat"/>
                <w:b/>
                <w:sz w:val="16"/>
                <w:szCs w:val="18"/>
                <w:lang w:val="pt-BR"/>
              </w:rPr>
              <w:t>Февраль</w:t>
            </w:r>
          </w:p>
        </w:tc>
        <w:tc>
          <w:tcPr>
            <w:tcW w:w="426" w:type="dxa"/>
            <w:gridSpan w:val="2"/>
            <w:textDirection w:val="btLr"/>
            <w:vAlign w:val="center"/>
          </w:tcPr>
          <w:p w14:paraId="7F6896C7" w14:textId="77777777" w:rsidR="00A91DA9" w:rsidRDefault="00A91DA9" w:rsidP="003646E3">
            <w:pPr>
              <w:ind w:left="113" w:right="113"/>
              <w:jc w:val="center"/>
              <w:rPr>
                <w:rFonts w:ascii="GHEA Grapalat" w:hAnsi="GHEA Grapalat" w:cs="Arial"/>
                <w:b/>
                <w:sz w:val="16"/>
                <w:szCs w:val="18"/>
              </w:rPr>
            </w:pPr>
            <w:r>
              <w:rPr>
                <w:rFonts w:ascii="GHEA Grapalat" w:hAnsi="GHEA Grapalat" w:cs="Arial"/>
                <w:b/>
                <w:sz w:val="16"/>
                <w:szCs w:val="18"/>
              </w:rPr>
              <w:t>Март</w:t>
            </w:r>
          </w:p>
        </w:tc>
        <w:tc>
          <w:tcPr>
            <w:tcW w:w="425" w:type="dxa"/>
            <w:textDirection w:val="btLr"/>
            <w:vAlign w:val="center"/>
          </w:tcPr>
          <w:p w14:paraId="6A6D4AA6" w14:textId="77777777" w:rsidR="00A91DA9" w:rsidRDefault="00A91DA9" w:rsidP="003646E3">
            <w:pPr>
              <w:ind w:left="113" w:right="113"/>
              <w:jc w:val="center"/>
              <w:rPr>
                <w:rFonts w:ascii="GHEA Grapalat" w:hAnsi="GHEA Grapalat" w:cs="Arial"/>
                <w:b/>
                <w:sz w:val="16"/>
                <w:szCs w:val="18"/>
              </w:rPr>
            </w:pPr>
            <w:r>
              <w:rPr>
                <w:rFonts w:ascii="GHEA Grapalat" w:hAnsi="GHEA Grapalat" w:cs="Arial"/>
                <w:b/>
                <w:sz w:val="16"/>
                <w:szCs w:val="18"/>
              </w:rPr>
              <w:t>Апрель</w:t>
            </w:r>
          </w:p>
        </w:tc>
        <w:tc>
          <w:tcPr>
            <w:tcW w:w="425" w:type="dxa"/>
            <w:textDirection w:val="btLr"/>
            <w:vAlign w:val="center"/>
          </w:tcPr>
          <w:p w14:paraId="7DD5B3F8" w14:textId="77777777" w:rsidR="00A91DA9" w:rsidRDefault="00A91DA9" w:rsidP="003646E3">
            <w:pPr>
              <w:ind w:left="113" w:right="113"/>
              <w:jc w:val="center"/>
              <w:rPr>
                <w:rFonts w:ascii="GHEA Grapalat" w:hAnsi="GHEA Grapalat" w:cs="Arial"/>
                <w:b/>
                <w:sz w:val="16"/>
                <w:szCs w:val="18"/>
              </w:rPr>
            </w:pPr>
            <w:r>
              <w:rPr>
                <w:rFonts w:ascii="GHEA Grapalat" w:hAnsi="GHEA Grapalat" w:cs="Arial"/>
                <w:b/>
                <w:sz w:val="16"/>
                <w:szCs w:val="18"/>
              </w:rPr>
              <w:t>Май</w:t>
            </w:r>
          </w:p>
        </w:tc>
        <w:tc>
          <w:tcPr>
            <w:tcW w:w="425" w:type="dxa"/>
            <w:textDirection w:val="btLr"/>
            <w:vAlign w:val="center"/>
          </w:tcPr>
          <w:p w14:paraId="0A661FFE" w14:textId="77777777" w:rsidR="00A91DA9" w:rsidRDefault="00A91DA9" w:rsidP="003646E3">
            <w:pPr>
              <w:ind w:left="113" w:right="113"/>
              <w:jc w:val="center"/>
              <w:rPr>
                <w:rFonts w:ascii="GHEA Grapalat" w:hAnsi="GHEA Grapalat" w:cs="Arial"/>
                <w:b/>
                <w:sz w:val="16"/>
                <w:szCs w:val="18"/>
              </w:rPr>
            </w:pPr>
            <w:r>
              <w:rPr>
                <w:rFonts w:ascii="GHEA Grapalat" w:hAnsi="GHEA Grapalat" w:cs="Arial"/>
                <w:b/>
                <w:sz w:val="16"/>
                <w:szCs w:val="18"/>
              </w:rPr>
              <w:t>Июнь</w:t>
            </w:r>
          </w:p>
        </w:tc>
        <w:tc>
          <w:tcPr>
            <w:tcW w:w="426" w:type="dxa"/>
            <w:textDirection w:val="btLr"/>
            <w:vAlign w:val="center"/>
          </w:tcPr>
          <w:p w14:paraId="0AE60029" w14:textId="77777777" w:rsidR="00A91DA9" w:rsidRDefault="00A91DA9" w:rsidP="003646E3">
            <w:pPr>
              <w:ind w:left="113" w:right="113"/>
              <w:jc w:val="center"/>
              <w:rPr>
                <w:rFonts w:ascii="GHEA Grapalat" w:hAnsi="GHEA Grapalat" w:cs="Arial"/>
                <w:b/>
                <w:sz w:val="16"/>
                <w:szCs w:val="18"/>
              </w:rPr>
            </w:pPr>
            <w:r>
              <w:rPr>
                <w:rFonts w:ascii="GHEA Grapalat" w:hAnsi="GHEA Grapalat" w:cs="Arial"/>
                <w:b/>
                <w:sz w:val="16"/>
                <w:szCs w:val="18"/>
              </w:rPr>
              <w:t>Июль</w:t>
            </w:r>
          </w:p>
        </w:tc>
        <w:tc>
          <w:tcPr>
            <w:tcW w:w="425" w:type="dxa"/>
            <w:textDirection w:val="btLr"/>
            <w:vAlign w:val="center"/>
          </w:tcPr>
          <w:p w14:paraId="34A0D0CE" w14:textId="77777777" w:rsidR="00A91DA9" w:rsidRDefault="00A91DA9" w:rsidP="003646E3">
            <w:pPr>
              <w:ind w:left="113" w:right="113"/>
              <w:jc w:val="center"/>
              <w:rPr>
                <w:rFonts w:ascii="GHEA Grapalat" w:hAnsi="GHEA Grapalat" w:cs="Arial"/>
                <w:b/>
                <w:sz w:val="16"/>
                <w:szCs w:val="18"/>
              </w:rPr>
            </w:pPr>
            <w:r>
              <w:rPr>
                <w:rFonts w:ascii="GHEA Grapalat" w:hAnsi="GHEA Grapalat" w:cs="Arial"/>
                <w:b/>
                <w:sz w:val="16"/>
                <w:szCs w:val="18"/>
              </w:rPr>
              <w:t>Август</w:t>
            </w:r>
          </w:p>
        </w:tc>
        <w:tc>
          <w:tcPr>
            <w:tcW w:w="425" w:type="dxa"/>
            <w:textDirection w:val="btLr"/>
            <w:vAlign w:val="center"/>
          </w:tcPr>
          <w:p w14:paraId="18773340" w14:textId="77777777" w:rsidR="00A91DA9" w:rsidRDefault="00A91DA9" w:rsidP="003646E3">
            <w:pPr>
              <w:ind w:left="113" w:right="113"/>
              <w:jc w:val="center"/>
              <w:rPr>
                <w:rFonts w:ascii="GHEA Grapalat" w:hAnsi="GHEA Grapalat" w:cs="Arial"/>
                <w:b/>
                <w:sz w:val="16"/>
                <w:szCs w:val="18"/>
              </w:rPr>
            </w:pPr>
            <w:r>
              <w:rPr>
                <w:rFonts w:ascii="GHEA Grapalat" w:hAnsi="GHEA Grapalat" w:cs="Arial"/>
                <w:b/>
                <w:sz w:val="16"/>
                <w:szCs w:val="18"/>
              </w:rPr>
              <w:t>Сентябрь</w:t>
            </w:r>
          </w:p>
        </w:tc>
        <w:tc>
          <w:tcPr>
            <w:tcW w:w="425" w:type="dxa"/>
            <w:textDirection w:val="btLr"/>
            <w:vAlign w:val="center"/>
          </w:tcPr>
          <w:p w14:paraId="2FF5CB82" w14:textId="77777777" w:rsidR="00A91DA9" w:rsidRDefault="00A91DA9" w:rsidP="003646E3">
            <w:pPr>
              <w:ind w:left="113" w:right="113"/>
              <w:jc w:val="center"/>
              <w:rPr>
                <w:rFonts w:ascii="GHEA Grapalat" w:hAnsi="GHEA Grapalat" w:cs="Arial"/>
                <w:b/>
                <w:sz w:val="16"/>
                <w:szCs w:val="18"/>
              </w:rPr>
            </w:pPr>
            <w:r>
              <w:rPr>
                <w:rFonts w:ascii="GHEA Grapalat" w:hAnsi="GHEA Grapalat" w:cs="Arial"/>
                <w:b/>
                <w:sz w:val="16"/>
                <w:szCs w:val="18"/>
              </w:rPr>
              <w:t>Октябрь</w:t>
            </w:r>
          </w:p>
        </w:tc>
        <w:tc>
          <w:tcPr>
            <w:tcW w:w="426" w:type="dxa"/>
            <w:textDirection w:val="btLr"/>
            <w:vAlign w:val="center"/>
          </w:tcPr>
          <w:p w14:paraId="038D08FB" w14:textId="77777777" w:rsidR="00A91DA9" w:rsidRDefault="00A91DA9" w:rsidP="003646E3">
            <w:pPr>
              <w:ind w:left="113" w:right="113"/>
              <w:jc w:val="center"/>
              <w:rPr>
                <w:rFonts w:ascii="GHEA Grapalat" w:hAnsi="GHEA Grapalat" w:cs="Arial"/>
                <w:b/>
                <w:sz w:val="16"/>
                <w:szCs w:val="18"/>
              </w:rPr>
            </w:pPr>
            <w:r>
              <w:rPr>
                <w:rFonts w:ascii="GHEA Grapalat" w:hAnsi="GHEA Grapalat" w:cs="Arial"/>
                <w:b/>
                <w:sz w:val="16"/>
                <w:szCs w:val="18"/>
              </w:rPr>
              <w:t>Ноябрь</w:t>
            </w:r>
          </w:p>
        </w:tc>
        <w:tc>
          <w:tcPr>
            <w:tcW w:w="425" w:type="dxa"/>
            <w:textDirection w:val="btLr"/>
            <w:vAlign w:val="center"/>
          </w:tcPr>
          <w:p w14:paraId="549E34FD" w14:textId="77777777" w:rsidR="00A91DA9" w:rsidRDefault="00A91DA9" w:rsidP="003646E3">
            <w:pPr>
              <w:ind w:left="113" w:right="113"/>
              <w:jc w:val="center"/>
              <w:rPr>
                <w:rFonts w:ascii="GHEA Grapalat" w:hAnsi="GHEA Grapalat" w:cs="Arial"/>
                <w:b/>
                <w:sz w:val="16"/>
                <w:szCs w:val="18"/>
              </w:rPr>
            </w:pPr>
            <w:r>
              <w:rPr>
                <w:rFonts w:ascii="GHEA Grapalat" w:hAnsi="GHEA Grapalat" w:cs="Arial"/>
                <w:b/>
                <w:sz w:val="16"/>
                <w:szCs w:val="18"/>
              </w:rPr>
              <w:t>Декабрь</w:t>
            </w:r>
          </w:p>
        </w:tc>
        <w:tc>
          <w:tcPr>
            <w:tcW w:w="425" w:type="dxa"/>
            <w:gridSpan w:val="2"/>
            <w:textDirection w:val="btLr"/>
            <w:vAlign w:val="center"/>
          </w:tcPr>
          <w:p w14:paraId="5463A367" w14:textId="77777777" w:rsidR="00A91DA9" w:rsidRDefault="00A91DA9" w:rsidP="003646E3">
            <w:pPr>
              <w:ind w:left="113" w:right="113"/>
              <w:jc w:val="center"/>
              <w:rPr>
                <w:rFonts w:ascii="GHEA Grapalat" w:hAnsi="GHEA Grapalat" w:cs="Arial"/>
                <w:b/>
                <w:sz w:val="20"/>
                <w:szCs w:val="18"/>
              </w:rPr>
            </w:pPr>
            <w:r>
              <w:rPr>
                <w:rFonts w:ascii="GHEA Grapalat" w:hAnsi="GHEA Grapalat" w:cs="Arial"/>
                <w:b/>
                <w:sz w:val="18"/>
                <w:szCs w:val="18"/>
              </w:rPr>
              <w:t>Всего</w:t>
            </w:r>
          </w:p>
        </w:tc>
      </w:tr>
      <w:tr w:rsidR="00687111" w14:paraId="5E1253BE" w14:textId="77777777" w:rsidTr="00687111">
        <w:trPr>
          <w:jc w:val="center"/>
        </w:trPr>
        <w:tc>
          <w:tcPr>
            <w:tcW w:w="779" w:type="dxa"/>
            <w:gridSpan w:val="2"/>
            <w:shd w:val="clear" w:color="auto" w:fill="A6A6A6"/>
            <w:vAlign w:val="center"/>
          </w:tcPr>
          <w:p w14:paraId="173804F8" w14:textId="77777777" w:rsidR="00A91DA9" w:rsidRDefault="00A91DA9" w:rsidP="003646E3">
            <w:pPr>
              <w:jc w:val="center"/>
              <w:rPr>
                <w:rFonts w:ascii="GHEA Grapalat" w:hAnsi="GHEA Grapalat"/>
                <w:b/>
                <w:i/>
                <w:sz w:val="12"/>
                <w:szCs w:val="18"/>
              </w:rPr>
            </w:pPr>
            <w:r>
              <w:rPr>
                <w:rFonts w:ascii="GHEA Grapalat" w:hAnsi="GHEA Grapalat"/>
                <w:b/>
                <w:i/>
                <w:sz w:val="12"/>
                <w:szCs w:val="18"/>
              </w:rPr>
              <w:t>1</w:t>
            </w:r>
          </w:p>
        </w:tc>
        <w:tc>
          <w:tcPr>
            <w:tcW w:w="2306" w:type="dxa"/>
            <w:shd w:val="clear" w:color="auto" w:fill="A6A6A6"/>
            <w:vAlign w:val="center"/>
          </w:tcPr>
          <w:p w14:paraId="5B235697" w14:textId="77777777" w:rsidR="00A91DA9" w:rsidRDefault="00A91DA9" w:rsidP="003646E3">
            <w:pPr>
              <w:jc w:val="center"/>
              <w:rPr>
                <w:rFonts w:ascii="GHEA Grapalat" w:hAnsi="GHEA Grapalat"/>
                <w:b/>
                <w:i/>
                <w:sz w:val="12"/>
                <w:szCs w:val="18"/>
              </w:rPr>
            </w:pPr>
            <w:r>
              <w:rPr>
                <w:rFonts w:ascii="GHEA Grapalat" w:hAnsi="GHEA Grapalat"/>
                <w:b/>
                <w:i/>
                <w:sz w:val="12"/>
                <w:szCs w:val="18"/>
              </w:rPr>
              <w:t>2</w:t>
            </w:r>
          </w:p>
        </w:tc>
        <w:tc>
          <w:tcPr>
            <w:tcW w:w="1730" w:type="dxa"/>
            <w:shd w:val="clear" w:color="auto" w:fill="A6A6A6"/>
            <w:vAlign w:val="center"/>
          </w:tcPr>
          <w:p w14:paraId="75BDB70B" w14:textId="77777777" w:rsidR="00A91DA9" w:rsidRDefault="00A91DA9" w:rsidP="003646E3">
            <w:pPr>
              <w:jc w:val="center"/>
              <w:rPr>
                <w:rFonts w:ascii="GHEA Grapalat" w:hAnsi="GHEA Grapalat"/>
                <w:b/>
                <w:i/>
                <w:sz w:val="12"/>
                <w:szCs w:val="18"/>
              </w:rPr>
            </w:pPr>
            <w:r>
              <w:rPr>
                <w:rFonts w:ascii="GHEA Grapalat" w:hAnsi="GHEA Grapalat"/>
                <w:b/>
                <w:i/>
                <w:sz w:val="12"/>
                <w:szCs w:val="18"/>
              </w:rPr>
              <w:t>3</w:t>
            </w:r>
          </w:p>
        </w:tc>
        <w:tc>
          <w:tcPr>
            <w:tcW w:w="425" w:type="dxa"/>
            <w:gridSpan w:val="2"/>
            <w:shd w:val="clear" w:color="auto" w:fill="A6A6A6"/>
            <w:vAlign w:val="center"/>
          </w:tcPr>
          <w:p w14:paraId="0A24192F" w14:textId="77777777" w:rsidR="00A91DA9" w:rsidRDefault="00A91DA9" w:rsidP="003646E3">
            <w:pPr>
              <w:jc w:val="center"/>
              <w:rPr>
                <w:rFonts w:ascii="GHEA Grapalat" w:hAnsi="GHEA Grapalat"/>
                <w:b/>
                <w:i/>
                <w:sz w:val="12"/>
                <w:szCs w:val="18"/>
              </w:rPr>
            </w:pPr>
            <w:r>
              <w:rPr>
                <w:rFonts w:ascii="GHEA Grapalat" w:hAnsi="GHEA Grapalat"/>
                <w:b/>
                <w:i/>
                <w:sz w:val="12"/>
                <w:szCs w:val="18"/>
              </w:rPr>
              <w:t>4</w:t>
            </w:r>
          </w:p>
        </w:tc>
        <w:tc>
          <w:tcPr>
            <w:tcW w:w="425" w:type="dxa"/>
            <w:shd w:val="clear" w:color="auto" w:fill="A6A6A6"/>
            <w:vAlign w:val="center"/>
          </w:tcPr>
          <w:p w14:paraId="25E6E10A" w14:textId="77777777" w:rsidR="00A91DA9" w:rsidRDefault="00A91DA9" w:rsidP="003646E3">
            <w:pPr>
              <w:jc w:val="center"/>
              <w:rPr>
                <w:rFonts w:ascii="GHEA Grapalat" w:hAnsi="GHEA Grapalat"/>
                <w:b/>
                <w:i/>
                <w:sz w:val="12"/>
                <w:szCs w:val="18"/>
              </w:rPr>
            </w:pPr>
            <w:r>
              <w:rPr>
                <w:rFonts w:ascii="GHEA Grapalat" w:hAnsi="GHEA Grapalat"/>
                <w:b/>
                <w:i/>
                <w:sz w:val="12"/>
                <w:szCs w:val="18"/>
              </w:rPr>
              <w:t>5</w:t>
            </w:r>
          </w:p>
        </w:tc>
        <w:tc>
          <w:tcPr>
            <w:tcW w:w="426" w:type="dxa"/>
            <w:gridSpan w:val="2"/>
            <w:shd w:val="clear" w:color="auto" w:fill="A6A6A6"/>
            <w:vAlign w:val="center"/>
          </w:tcPr>
          <w:p w14:paraId="2554029E" w14:textId="77777777" w:rsidR="00A91DA9" w:rsidRDefault="00A91DA9" w:rsidP="003646E3">
            <w:pPr>
              <w:jc w:val="center"/>
              <w:rPr>
                <w:rFonts w:ascii="GHEA Grapalat" w:hAnsi="GHEA Grapalat"/>
                <w:b/>
                <w:i/>
                <w:sz w:val="12"/>
                <w:szCs w:val="18"/>
              </w:rPr>
            </w:pPr>
            <w:r>
              <w:rPr>
                <w:rFonts w:ascii="GHEA Grapalat" w:hAnsi="GHEA Grapalat"/>
                <w:b/>
                <w:i/>
                <w:sz w:val="12"/>
                <w:szCs w:val="18"/>
              </w:rPr>
              <w:t>6</w:t>
            </w:r>
          </w:p>
        </w:tc>
        <w:tc>
          <w:tcPr>
            <w:tcW w:w="425" w:type="dxa"/>
            <w:shd w:val="clear" w:color="auto" w:fill="A6A6A6"/>
            <w:vAlign w:val="center"/>
          </w:tcPr>
          <w:p w14:paraId="22F533E7" w14:textId="77777777" w:rsidR="00A91DA9" w:rsidRDefault="00A91DA9" w:rsidP="003646E3">
            <w:pPr>
              <w:jc w:val="center"/>
              <w:rPr>
                <w:rFonts w:ascii="GHEA Grapalat" w:hAnsi="GHEA Grapalat"/>
                <w:b/>
                <w:i/>
                <w:sz w:val="12"/>
                <w:szCs w:val="18"/>
              </w:rPr>
            </w:pPr>
            <w:r>
              <w:rPr>
                <w:rFonts w:ascii="GHEA Grapalat" w:hAnsi="GHEA Grapalat"/>
                <w:b/>
                <w:i/>
                <w:sz w:val="12"/>
                <w:szCs w:val="18"/>
              </w:rPr>
              <w:t>7</w:t>
            </w:r>
          </w:p>
        </w:tc>
        <w:tc>
          <w:tcPr>
            <w:tcW w:w="425" w:type="dxa"/>
            <w:shd w:val="clear" w:color="auto" w:fill="A6A6A6"/>
            <w:vAlign w:val="center"/>
          </w:tcPr>
          <w:p w14:paraId="33D4E9DA" w14:textId="77777777" w:rsidR="00A91DA9" w:rsidRDefault="00A91DA9" w:rsidP="003646E3">
            <w:pPr>
              <w:jc w:val="center"/>
              <w:rPr>
                <w:rFonts w:ascii="GHEA Grapalat" w:hAnsi="GHEA Grapalat"/>
                <w:b/>
                <w:i/>
                <w:sz w:val="12"/>
                <w:szCs w:val="18"/>
              </w:rPr>
            </w:pPr>
            <w:r>
              <w:rPr>
                <w:rFonts w:ascii="GHEA Grapalat" w:hAnsi="GHEA Grapalat"/>
                <w:b/>
                <w:i/>
                <w:sz w:val="12"/>
                <w:szCs w:val="18"/>
              </w:rPr>
              <w:t>8</w:t>
            </w:r>
          </w:p>
        </w:tc>
        <w:tc>
          <w:tcPr>
            <w:tcW w:w="425" w:type="dxa"/>
            <w:shd w:val="clear" w:color="auto" w:fill="A6A6A6"/>
            <w:vAlign w:val="center"/>
          </w:tcPr>
          <w:p w14:paraId="0A1C2E3C" w14:textId="77777777" w:rsidR="00A91DA9" w:rsidRDefault="00A91DA9" w:rsidP="003646E3">
            <w:pPr>
              <w:jc w:val="center"/>
              <w:rPr>
                <w:rFonts w:ascii="GHEA Grapalat" w:hAnsi="GHEA Grapalat"/>
                <w:b/>
                <w:i/>
                <w:sz w:val="12"/>
                <w:szCs w:val="18"/>
              </w:rPr>
            </w:pPr>
            <w:r>
              <w:rPr>
                <w:rFonts w:ascii="GHEA Grapalat" w:hAnsi="GHEA Grapalat"/>
                <w:b/>
                <w:i/>
                <w:sz w:val="12"/>
                <w:szCs w:val="18"/>
              </w:rPr>
              <w:t>9</w:t>
            </w:r>
          </w:p>
        </w:tc>
        <w:tc>
          <w:tcPr>
            <w:tcW w:w="426" w:type="dxa"/>
            <w:shd w:val="clear" w:color="auto" w:fill="A6A6A6"/>
            <w:vAlign w:val="center"/>
          </w:tcPr>
          <w:p w14:paraId="762665B2" w14:textId="77777777" w:rsidR="00A91DA9" w:rsidRDefault="00A91DA9" w:rsidP="003646E3">
            <w:pPr>
              <w:jc w:val="center"/>
              <w:rPr>
                <w:rFonts w:ascii="GHEA Grapalat" w:hAnsi="GHEA Grapalat"/>
                <w:b/>
                <w:i/>
                <w:sz w:val="12"/>
                <w:szCs w:val="18"/>
              </w:rPr>
            </w:pPr>
            <w:r>
              <w:rPr>
                <w:rFonts w:ascii="GHEA Grapalat" w:hAnsi="GHEA Grapalat"/>
                <w:b/>
                <w:i/>
                <w:sz w:val="12"/>
                <w:szCs w:val="18"/>
              </w:rPr>
              <w:t>10</w:t>
            </w:r>
          </w:p>
        </w:tc>
        <w:tc>
          <w:tcPr>
            <w:tcW w:w="425" w:type="dxa"/>
            <w:shd w:val="clear" w:color="auto" w:fill="A6A6A6"/>
            <w:vAlign w:val="center"/>
          </w:tcPr>
          <w:p w14:paraId="3A185CD1" w14:textId="77777777" w:rsidR="00A91DA9" w:rsidRDefault="00A91DA9" w:rsidP="003646E3">
            <w:pPr>
              <w:jc w:val="center"/>
              <w:rPr>
                <w:rFonts w:ascii="GHEA Grapalat" w:hAnsi="GHEA Grapalat"/>
                <w:b/>
                <w:i/>
                <w:sz w:val="12"/>
                <w:szCs w:val="18"/>
              </w:rPr>
            </w:pPr>
            <w:r>
              <w:rPr>
                <w:rFonts w:ascii="GHEA Grapalat" w:hAnsi="GHEA Grapalat"/>
                <w:b/>
                <w:i/>
                <w:sz w:val="12"/>
                <w:szCs w:val="18"/>
              </w:rPr>
              <w:t>11</w:t>
            </w:r>
          </w:p>
        </w:tc>
        <w:tc>
          <w:tcPr>
            <w:tcW w:w="425" w:type="dxa"/>
            <w:shd w:val="clear" w:color="auto" w:fill="A6A6A6"/>
            <w:vAlign w:val="center"/>
          </w:tcPr>
          <w:p w14:paraId="53ADA134" w14:textId="77777777" w:rsidR="00A91DA9" w:rsidRDefault="00A91DA9" w:rsidP="003646E3">
            <w:pPr>
              <w:jc w:val="center"/>
              <w:rPr>
                <w:rFonts w:ascii="GHEA Grapalat" w:hAnsi="GHEA Grapalat"/>
                <w:b/>
                <w:i/>
                <w:sz w:val="12"/>
                <w:szCs w:val="18"/>
              </w:rPr>
            </w:pPr>
            <w:r>
              <w:rPr>
                <w:rFonts w:ascii="GHEA Grapalat" w:hAnsi="GHEA Grapalat"/>
                <w:b/>
                <w:i/>
                <w:sz w:val="12"/>
                <w:szCs w:val="18"/>
              </w:rPr>
              <w:t>12</w:t>
            </w:r>
          </w:p>
        </w:tc>
        <w:tc>
          <w:tcPr>
            <w:tcW w:w="425" w:type="dxa"/>
            <w:shd w:val="clear" w:color="auto" w:fill="A6A6A6"/>
            <w:vAlign w:val="center"/>
          </w:tcPr>
          <w:p w14:paraId="470E3B94" w14:textId="77777777" w:rsidR="00A91DA9" w:rsidRDefault="00A91DA9" w:rsidP="003646E3">
            <w:pPr>
              <w:jc w:val="center"/>
              <w:rPr>
                <w:rFonts w:ascii="GHEA Grapalat" w:hAnsi="GHEA Grapalat"/>
                <w:b/>
                <w:i/>
                <w:sz w:val="12"/>
                <w:szCs w:val="18"/>
              </w:rPr>
            </w:pPr>
            <w:r>
              <w:rPr>
                <w:rFonts w:ascii="GHEA Grapalat" w:hAnsi="GHEA Grapalat"/>
                <w:b/>
                <w:i/>
                <w:sz w:val="12"/>
                <w:szCs w:val="18"/>
              </w:rPr>
              <w:t>13</w:t>
            </w:r>
          </w:p>
        </w:tc>
        <w:tc>
          <w:tcPr>
            <w:tcW w:w="426" w:type="dxa"/>
            <w:shd w:val="clear" w:color="auto" w:fill="A6A6A6"/>
            <w:vAlign w:val="center"/>
          </w:tcPr>
          <w:p w14:paraId="081087FE" w14:textId="77777777" w:rsidR="00A91DA9" w:rsidRDefault="00A91DA9" w:rsidP="003646E3">
            <w:pPr>
              <w:jc w:val="center"/>
              <w:rPr>
                <w:rFonts w:ascii="GHEA Grapalat" w:hAnsi="GHEA Grapalat"/>
                <w:b/>
                <w:i/>
                <w:sz w:val="12"/>
                <w:szCs w:val="18"/>
              </w:rPr>
            </w:pPr>
            <w:r>
              <w:rPr>
                <w:rFonts w:ascii="GHEA Grapalat" w:hAnsi="GHEA Grapalat"/>
                <w:b/>
                <w:i/>
                <w:sz w:val="12"/>
                <w:szCs w:val="18"/>
              </w:rPr>
              <w:t>14</w:t>
            </w:r>
          </w:p>
        </w:tc>
        <w:tc>
          <w:tcPr>
            <w:tcW w:w="425" w:type="dxa"/>
            <w:shd w:val="clear" w:color="auto" w:fill="A6A6A6"/>
            <w:vAlign w:val="center"/>
          </w:tcPr>
          <w:p w14:paraId="7D3DCBF9" w14:textId="77777777" w:rsidR="00A91DA9" w:rsidRDefault="00A91DA9" w:rsidP="003646E3">
            <w:pPr>
              <w:jc w:val="center"/>
              <w:rPr>
                <w:rFonts w:ascii="GHEA Grapalat" w:hAnsi="GHEA Grapalat"/>
                <w:b/>
                <w:i/>
                <w:sz w:val="12"/>
                <w:szCs w:val="18"/>
              </w:rPr>
            </w:pPr>
            <w:r>
              <w:rPr>
                <w:rFonts w:ascii="GHEA Grapalat" w:hAnsi="GHEA Grapalat"/>
                <w:b/>
                <w:i/>
                <w:sz w:val="12"/>
                <w:szCs w:val="18"/>
              </w:rPr>
              <w:t>15</w:t>
            </w:r>
          </w:p>
        </w:tc>
        <w:tc>
          <w:tcPr>
            <w:tcW w:w="425" w:type="dxa"/>
            <w:gridSpan w:val="2"/>
            <w:shd w:val="clear" w:color="auto" w:fill="A6A6A6"/>
            <w:vAlign w:val="center"/>
          </w:tcPr>
          <w:p w14:paraId="46C71235" w14:textId="77777777" w:rsidR="00A91DA9" w:rsidRDefault="00A91DA9" w:rsidP="003646E3">
            <w:pPr>
              <w:jc w:val="center"/>
              <w:rPr>
                <w:rFonts w:ascii="GHEA Grapalat" w:hAnsi="GHEA Grapalat"/>
                <w:b/>
                <w:i/>
                <w:sz w:val="12"/>
                <w:szCs w:val="18"/>
              </w:rPr>
            </w:pPr>
            <w:r>
              <w:rPr>
                <w:rFonts w:ascii="GHEA Grapalat" w:hAnsi="GHEA Grapalat"/>
                <w:b/>
                <w:i/>
                <w:sz w:val="12"/>
                <w:szCs w:val="18"/>
              </w:rPr>
              <w:t>16</w:t>
            </w:r>
          </w:p>
        </w:tc>
      </w:tr>
      <w:tr w:rsidR="00687111" w14:paraId="096F305D" w14:textId="77777777" w:rsidTr="00687111">
        <w:trPr>
          <w:cantSplit/>
          <w:trHeight w:val="691"/>
          <w:jc w:val="center"/>
        </w:trPr>
        <w:tc>
          <w:tcPr>
            <w:tcW w:w="779" w:type="dxa"/>
            <w:gridSpan w:val="2"/>
            <w:vAlign w:val="center"/>
          </w:tcPr>
          <w:p w14:paraId="00238DB9" w14:textId="77777777" w:rsidR="00687111" w:rsidRDefault="00687111" w:rsidP="00687111">
            <w:pPr>
              <w:jc w:val="center"/>
              <w:rPr>
                <w:rFonts w:ascii="GHEA Grapalat" w:hAnsi="GHEA Grapalat"/>
                <w:b/>
                <w:sz w:val="20"/>
                <w:szCs w:val="20"/>
              </w:rPr>
            </w:pPr>
            <w:r>
              <w:rPr>
                <w:rFonts w:ascii="GHEA Grapalat" w:hAnsi="GHEA Grapalat"/>
                <w:b/>
                <w:sz w:val="20"/>
                <w:szCs w:val="20"/>
              </w:rPr>
              <w:t>1</w:t>
            </w:r>
          </w:p>
        </w:tc>
        <w:tc>
          <w:tcPr>
            <w:tcW w:w="2306" w:type="dxa"/>
            <w:vAlign w:val="center"/>
          </w:tcPr>
          <w:p w14:paraId="6F00A2AF" w14:textId="77777777" w:rsidR="00687111" w:rsidRDefault="00687111" w:rsidP="00687111">
            <w:pPr>
              <w:jc w:val="center"/>
              <w:rPr>
                <w:rFonts w:ascii="GHEA Grapalat" w:hAnsi="GHEA Grapalat"/>
                <w:sz w:val="20"/>
              </w:rPr>
            </w:pPr>
          </w:p>
          <w:p w14:paraId="066E016D" w14:textId="6DE53E78" w:rsidR="00687111" w:rsidRPr="00A12AC2" w:rsidRDefault="00687111" w:rsidP="00687111">
            <w:pPr>
              <w:jc w:val="center"/>
              <w:rPr>
                <w:rFonts w:ascii="GHEA Grapalat" w:hAnsi="GHEA Grapalat"/>
                <w:sz w:val="20"/>
                <w:szCs w:val="20"/>
              </w:rPr>
            </w:pPr>
            <w:r>
              <w:rPr>
                <w:rFonts w:ascii="GHEA Grapalat" w:hAnsi="GHEA Grapalat"/>
                <w:sz w:val="20"/>
              </w:rPr>
              <w:t>79211180/</w:t>
            </w:r>
            <w:r>
              <w:rPr>
                <w:rFonts w:ascii="GHEA Grapalat" w:hAnsi="GHEA Grapalat"/>
                <w:sz w:val="20"/>
                <w:lang w:val="ru-RU"/>
              </w:rPr>
              <w:t>1</w:t>
            </w:r>
          </w:p>
        </w:tc>
        <w:tc>
          <w:tcPr>
            <w:tcW w:w="1730" w:type="dxa"/>
            <w:shd w:val="clear" w:color="auto" w:fill="auto"/>
            <w:vAlign w:val="center"/>
          </w:tcPr>
          <w:p w14:paraId="45395909" w14:textId="77777777" w:rsidR="00687111" w:rsidRDefault="00687111" w:rsidP="00687111">
            <w:pPr>
              <w:jc w:val="center"/>
              <w:rPr>
                <w:rFonts w:ascii="GHEA Grapalat" w:hAnsi="GHEA Grapalat"/>
                <w:sz w:val="20"/>
                <w:szCs w:val="20"/>
              </w:rPr>
            </w:pPr>
            <w:r>
              <w:rPr>
                <w:rFonts w:ascii="GHEA Grapalat" w:hAnsi="GHEA Grapalat"/>
                <w:sz w:val="20"/>
                <w:szCs w:val="20"/>
              </w:rPr>
              <w:t>услуг внутреннего аудита</w:t>
            </w:r>
          </w:p>
        </w:tc>
        <w:tc>
          <w:tcPr>
            <w:tcW w:w="425" w:type="dxa"/>
            <w:gridSpan w:val="2"/>
          </w:tcPr>
          <w:p w14:paraId="4699E2CC" w14:textId="77777777" w:rsidR="00687111" w:rsidRPr="00687111" w:rsidRDefault="00687111" w:rsidP="00687111">
            <w:pPr>
              <w:jc w:val="center"/>
              <w:rPr>
                <w:rFonts w:ascii="GHEA Grapalat" w:hAnsi="GHEA Grapalat"/>
                <w:sz w:val="12"/>
                <w:szCs w:val="12"/>
                <w:lang w:val="pt-BR"/>
              </w:rPr>
            </w:pPr>
          </w:p>
          <w:p w14:paraId="189E892C" w14:textId="77777777" w:rsidR="00687111" w:rsidRPr="00687111" w:rsidRDefault="00687111" w:rsidP="00687111">
            <w:pPr>
              <w:jc w:val="center"/>
              <w:rPr>
                <w:rFonts w:ascii="GHEA Grapalat" w:hAnsi="GHEA Grapalat"/>
                <w:sz w:val="12"/>
                <w:szCs w:val="12"/>
                <w:lang w:val="pt-BR"/>
              </w:rPr>
            </w:pPr>
          </w:p>
          <w:p w14:paraId="44198F14" w14:textId="15012764" w:rsidR="00687111" w:rsidRPr="00687111" w:rsidRDefault="00687111" w:rsidP="00687111">
            <w:pPr>
              <w:jc w:val="center"/>
              <w:rPr>
                <w:rFonts w:ascii="GHEA Grapalat" w:hAnsi="GHEA Grapalat"/>
                <w:b/>
                <w:sz w:val="12"/>
                <w:szCs w:val="12"/>
                <w:lang w:val="pt-BR"/>
              </w:rPr>
            </w:pPr>
            <w:r w:rsidRPr="00687111">
              <w:rPr>
                <w:rFonts w:ascii="GHEA Grapalat" w:hAnsi="GHEA Grapalat"/>
                <w:sz w:val="12"/>
                <w:szCs w:val="12"/>
                <w:lang w:val="pt-BR"/>
              </w:rPr>
              <w:t>20 %</w:t>
            </w:r>
          </w:p>
        </w:tc>
        <w:tc>
          <w:tcPr>
            <w:tcW w:w="425" w:type="dxa"/>
          </w:tcPr>
          <w:p w14:paraId="03062A12" w14:textId="77777777" w:rsidR="00687111" w:rsidRPr="00687111" w:rsidRDefault="00687111" w:rsidP="00687111">
            <w:pPr>
              <w:jc w:val="center"/>
              <w:rPr>
                <w:rFonts w:ascii="GHEA Grapalat" w:hAnsi="GHEA Grapalat"/>
                <w:sz w:val="12"/>
                <w:szCs w:val="12"/>
                <w:lang w:val="pt-BR"/>
              </w:rPr>
            </w:pPr>
          </w:p>
          <w:p w14:paraId="1E889BF4" w14:textId="77777777" w:rsidR="00687111" w:rsidRPr="00687111" w:rsidRDefault="00687111" w:rsidP="00687111">
            <w:pPr>
              <w:jc w:val="center"/>
              <w:rPr>
                <w:rFonts w:ascii="GHEA Grapalat" w:hAnsi="GHEA Grapalat"/>
                <w:sz w:val="12"/>
                <w:szCs w:val="12"/>
                <w:lang w:val="pt-BR"/>
              </w:rPr>
            </w:pPr>
          </w:p>
          <w:p w14:paraId="2392BFD2" w14:textId="79D3A7F2" w:rsidR="00687111" w:rsidRPr="00687111" w:rsidRDefault="00687111" w:rsidP="00687111">
            <w:pPr>
              <w:jc w:val="center"/>
              <w:rPr>
                <w:rFonts w:ascii="GHEA Grapalat" w:hAnsi="GHEA Grapalat"/>
                <w:b/>
                <w:sz w:val="12"/>
                <w:szCs w:val="12"/>
                <w:lang w:val="pt-BR"/>
              </w:rPr>
            </w:pPr>
            <w:r w:rsidRPr="00687111">
              <w:rPr>
                <w:rFonts w:ascii="GHEA Grapalat" w:hAnsi="GHEA Grapalat"/>
                <w:sz w:val="12"/>
                <w:szCs w:val="12"/>
                <w:lang w:val="pt-BR"/>
              </w:rPr>
              <w:t>20 %</w:t>
            </w:r>
          </w:p>
        </w:tc>
        <w:tc>
          <w:tcPr>
            <w:tcW w:w="426" w:type="dxa"/>
            <w:gridSpan w:val="2"/>
          </w:tcPr>
          <w:p w14:paraId="4DDBAB67" w14:textId="77777777" w:rsidR="00687111" w:rsidRPr="00687111" w:rsidRDefault="00687111" w:rsidP="00687111">
            <w:pPr>
              <w:jc w:val="center"/>
              <w:rPr>
                <w:rFonts w:ascii="GHEA Grapalat" w:hAnsi="GHEA Grapalat"/>
                <w:sz w:val="12"/>
                <w:szCs w:val="12"/>
                <w:lang w:val="pt-BR"/>
              </w:rPr>
            </w:pPr>
          </w:p>
          <w:p w14:paraId="7F4B7FDB" w14:textId="77777777" w:rsidR="00687111" w:rsidRPr="00687111" w:rsidRDefault="00687111" w:rsidP="00687111">
            <w:pPr>
              <w:jc w:val="center"/>
              <w:rPr>
                <w:rFonts w:ascii="GHEA Grapalat" w:hAnsi="GHEA Grapalat"/>
                <w:sz w:val="12"/>
                <w:szCs w:val="12"/>
                <w:lang w:val="pt-BR"/>
              </w:rPr>
            </w:pPr>
          </w:p>
          <w:p w14:paraId="4FD58EB0" w14:textId="0E74F4EA" w:rsidR="00687111" w:rsidRPr="00687111" w:rsidRDefault="00687111" w:rsidP="00687111">
            <w:pPr>
              <w:jc w:val="center"/>
              <w:rPr>
                <w:rFonts w:ascii="GHEA Grapalat" w:hAnsi="GHEA Grapalat" w:cs="Arial"/>
                <w:b/>
                <w:sz w:val="12"/>
                <w:szCs w:val="12"/>
              </w:rPr>
            </w:pPr>
            <w:r w:rsidRPr="00687111">
              <w:rPr>
                <w:rFonts w:ascii="GHEA Grapalat" w:hAnsi="GHEA Grapalat"/>
                <w:sz w:val="12"/>
                <w:szCs w:val="12"/>
                <w:lang w:val="pt-BR"/>
              </w:rPr>
              <w:t>20 %</w:t>
            </w:r>
          </w:p>
        </w:tc>
        <w:tc>
          <w:tcPr>
            <w:tcW w:w="425" w:type="dxa"/>
          </w:tcPr>
          <w:p w14:paraId="516964A1" w14:textId="77777777" w:rsidR="00687111" w:rsidRPr="00687111" w:rsidRDefault="00687111" w:rsidP="00687111">
            <w:pPr>
              <w:jc w:val="center"/>
              <w:rPr>
                <w:rFonts w:ascii="GHEA Grapalat" w:hAnsi="GHEA Grapalat"/>
                <w:sz w:val="12"/>
                <w:szCs w:val="12"/>
                <w:lang w:val="pt-BR"/>
              </w:rPr>
            </w:pPr>
          </w:p>
          <w:p w14:paraId="534665B4" w14:textId="77777777" w:rsidR="00687111" w:rsidRPr="00687111" w:rsidRDefault="00687111" w:rsidP="00687111">
            <w:pPr>
              <w:jc w:val="center"/>
              <w:rPr>
                <w:rFonts w:ascii="GHEA Grapalat" w:hAnsi="GHEA Grapalat"/>
                <w:sz w:val="12"/>
                <w:szCs w:val="12"/>
                <w:lang w:val="pt-BR"/>
              </w:rPr>
            </w:pPr>
          </w:p>
          <w:p w14:paraId="4ECFE701" w14:textId="4EB895D6" w:rsidR="00687111" w:rsidRPr="00687111" w:rsidRDefault="00687111" w:rsidP="00687111">
            <w:pPr>
              <w:jc w:val="center"/>
              <w:rPr>
                <w:rFonts w:ascii="GHEA Grapalat" w:hAnsi="GHEA Grapalat" w:cs="Arial"/>
                <w:b/>
                <w:sz w:val="12"/>
                <w:szCs w:val="12"/>
              </w:rPr>
            </w:pPr>
            <w:r w:rsidRPr="00687111">
              <w:rPr>
                <w:rFonts w:ascii="GHEA Grapalat" w:hAnsi="GHEA Grapalat"/>
                <w:sz w:val="12"/>
                <w:szCs w:val="12"/>
                <w:lang w:val="pt-BR"/>
              </w:rPr>
              <w:t>45 %</w:t>
            </w:r>
          </w:p>
        </w:tc>
        <w:tc>
          <w:tcPr>
            <w:tcW w:w="425" w:type="dxa"/>
          </w:tcPr>
          <w:p w14:paraId="67FC2280" w14:textId="77777777" w:rsidR="00687111" w:rsidRPr="00687111" w:rsidRDefault="00687111" w:rsidP="00687111">
            <w:pPr>
              <w:jc w:val="center"/>
              <w:rPr>
                <w:rFonts w:ascii="GHEA Grapalat" w:hAnsi="GHEA Grapalat"/>
                <w:sz w:val="12"/>
                <w:szCs w:val="12"/>
                <w:lang w:val="pt-BR"/>
              </w:rPr>
            </w:pPr>
          </w:p>
          <w:p w14:paraId="4EC48867" w14:textId="77777777" w:rsidR="00687111" w:rsidRPr="00687111" w:rsidRDefault="00687111" w:rsidP="00687111">
            <w:pPr>
              <w:jc w:val="center"/>
              <w:rPr>
                <w:rFonts w:ascii="GHEA Grapalat" w:hAnsi="GHEA Grapalat"/>
                <w:sz w:val="12"/>
                <w:szCs w:val="12"/>
                <w:lang w:val="pt-BR"/>
              </w:rPr>
            </w:pPr>
          </w:p>
          <w:p w14:paraId="18DDEEE0" w14:textId="64B1B394" w:rsidR="00687111" w:rsidRPr="00687111" w:rsidRDefault="00687111" w:rsidP="00687111">
            <w:pPr>
              <w:jc w:val="center"/>
              <w:rPr>
                <w:rFonts w:ascii="GHEA Grapalat" w:hAnsi="GHEA Grapalat" w:cs="Arial"/>
                <w:b/>
                <w:sz w:val="12"/>
                <w:szCs w:val="12"/>
              </w:rPr>
            </w:pPr>
            <w:r w:rsidRPr="00687111">
              <w:rPr>
                <w:rFonts w:ascii="GHEA Grapalat" w:hAnsi="GHEA Grapalat"/>
                <w:sz w:val="12"/>
                <w:szCs w:val="12"/>
                <w:lang w:val="pt-BR"/>
              </w:rPr>
              <w:t>45 %</w:t>
            </w:r>
          </w:p>
        </w:tc>
        <w:tc>
          <w:tcPr>
            <w:tcW w:w="425" w:type="dxa"/>
          </w:tcPr>
          <w:p w14:paraId="79FB464D" w14:textId="77777777" w:rsidR="00687111" w:rsidRPr="00687111" w:rsidRDefault="00687111" w:rsidP="00687111">
            <w:pPr>
              <w:jc w:val="center"/>
              <w:rPr>
                <w:rFonts w:ascii="GHEA Grapalat" w:hAnsi="GHEA Grapalat"/>
                <w:sz w:val="12"/>
                <w:szCs w:val="12"/>
                <w:lang w:val="pt-BR"/>
              </w:rPr>
            </w:pPr>
          </w:p>
          <w:p w14:paraId="37C4F82D" w14:textId="77777777" w:rsidR="00687111" w:rsidRPr="00687111" w:rsidRDefault="00687111" w:rsidP="00687111">
            <w:pPr>
              <w:jc w:val="center"/>
              <w:rPr>
                <w:rFonts w:ascii="GHEA Grapalat" w:hAnsi="GHEA Grapalat"/>
                <w:sz w:val="12"/>
                <w:szCs w:val="12"/>
                <w:lang w:val="pt-BR"/>
              </w:rPr>
            </w:pPr>
          </w:p>
          <w:p w14:paraId="1521D53A" w14:textId="1A71A819" w:rsidR="00687111" w:rsidRPr="00687111" w:rsidRDefault="00687111" w:rsidP="00687111">
            <w:pPr>
              <w:jc w:val="center"/>
              <w:rPr>
                <w:rFonts w:ascii="GHEA Grapalat" w:hAnsi="GHEA Grapalat" w:cs="Arial"/>
                <w:b/>
                <w:sz w:val="12"/>
                <w:szCs w:val="12"/>
              </w:rPr>
            </w:pPr>
            <w:r w:rsidRPr="00687111">
              <w:rPr>
                <w:rFonts w:ascii="GHEA Grapalat" w:hAnsi="GHEA Grapalat"/>
                <w:sz w:val="12"/>
                <w:szCs w:val="12"/>
                <w:lang w:val="pt-BR"/>
              </w:rPr>
              <w:t>45 %</w:t>
            </w:r>
          </w:p>
        </w:tc>
        <w:tc>
          <w:tcPr>
            <w:tcW w:w="426" w:type="dxa"/>
          </w:tcPr>
          <w:p w14:paraId="6646A65E" w14:textId="77777777" w:rsidR="00687111" w:rsidRPr="00687111" w:rsidRDefault="00687111" w:rsidP="00687111">
            <w:pPr>
              <w:jc w:val="center"/>
              <w:rPr>
                <w:rFonts w:ascii="GHEA Grapalat" w:hAnsi="GHEA Grapalat"/>
                <w:sz w:val="12"/>
                <w:szCs w:val="12"/>
                <w:lang w:val="pt-BR"/>
              </w:rPr>
            </w:pPr>
          </w:p>
          <w:p w14:paraId="3F6956A4" w14:textId="77777777" w:rsidR="00687111" w:rsidRPr="00687111" w:rsidRDefault="00687111" w:rsidP="00687111">
            <w:pPr>
              <w:jc w:val="center"/>
              <w:rPr>
                <w:rFonts w:ascii="GHEA Grapalat" w:hAnsi="GHEA Grapalat"/>
                <w:sz w:val="12"/>
                <w:szCs w:val="12"/>
                <w:lang w:val="pt-BR"/>
              </w:rPr>
            </w:pPr>
          </w:p>
          <w:p w14:paraId="4DFDE158" w14:textId="472D9A09" w:rsidR="00687111" w:rsidRPr="00687111" w:rsidRDefault="00687111" w:rsidP="00687111">
            <w:pPr>
              <w:jc w:val="center"/>
              <w:rPr>
                <w:rFonts w:ascii="GHEA Grapalat" w:hAnsi="GHEA Grapalat" w:cs="Arial"/>
                <w:b/>
                <w:sz w:val="12"/>
                <w:szCs w:val="12"/>
              </w:rPr>
            </w:pPr>
            <w:r w:rsidRPr="00687111">
              <w:rPr>
                <w:rFonts w:ascii="GHEA Grapalat" w:hAnsi="GHEA Grapalat"/>
                <w:sz w:val="12"/>
                <w:szCs w:val="12"/>
                <w:lang w:val="pt-BR"/>
              </w:rPr>
              <w:t>70 %</w:t>
            </w:r>
          </w:p>
        </w:tc>
        <w:tc>
          <w:tcPr>
            <w:tcW w:w="425" w:type="dxa"/>
          </w:tcPr>
          <w:p w14:paraId="7C432C40" w14:textId="77777777" w:rsidR="00687111" w:rsidRPr="00687111" w:rsidRDefault="00687111" w:rsidP="00687111">
            <w:pPr>
              <w:jc w:val="center"/>
              <w:rPr>
                <w:rFonts w:ascii="GHEA Grapalat" w:hAnsi="GHEA Grapalat"/>
                <w:sz w:val="12"/>
                <w:szCs w:val="12"/>
                <w:lang w:val="pt-BR"/>
              </w:rPr>
            </w:pPr>
          </w:p>
          <w:p w14:paraId="38057DA6" w14:textId="77777777" w:rsidR="00687111" w:rsidRPr="00687111" w:rsidRDefault="00687111" w:rsidP="00687111">
            <w:pPr>
              <w:jc w:val="center"/>
              <w:rPr>
                <w:rFonts w:ascii="GHEA Grapalat" w:hAnsi="GHEA Grapalat"/>
                <w:sz w:val="12"/>
                <w:szCs w:val="12"/>
                <w:lang w:val="pt-BR"/>
              </w:rPr>
            </w:pPr>
          </w:p>
          <w:p w14:paraId="1FBACD8E" w14:textId="45B22072" w:rsidR="00687111" w:rsidRPr="00687111" w:rsidRDefault="00687111" w:rsidP="00687111">
            <w:pPr>
              <w:jc w:val="center"/>
              <w:rPr>
                <w:rFonts w:ascii="GHEA Grapalat" w:hAnsi="GHEA Grapalat" w:cs="Arial"/>
                <w:b/>
                <w:sz w:val="12"/>
                <w:szCs w:val="12"/>
              </w:rPr>
            </w:pPr>
            <w:r w:rsidRPr="00687111">
              <w:rPr>
                <w:rFonts w:ascii="GHEA Grapalat" w:hAnsi="GHEA Grapalat"/>
                <w:sz w:val="12"/>
                <w:szCs w:val="12"/>
                <w:lang w:val="pt-BR"/>
              </w:rPr>
              <w:t>70 %</w:t>
            </w:r>
          </w:p>
        </w:tc>
        <w:tc>
          <w:tcPr>
            <w:tcW w:w="425" w:type="dxa"/>
          </w:tcPr>
          <w:p w14:paraId="025891DD" w14:textId="77777777" w:rsidR="00687111" w:rsidRPr="00687111" w:rsidRDefault="00687111" w:rsidP="00687111">
            <w:pPr>
              <w:jc w:val="center"/>
              <w:rPr>
                <w:rFonts w:ascii="GHEA Grapalat" w:hAnsi="GHEA Grapalat"/>
                <w:sz w:val="12"/>
                <w:szCs w:val="12"/>
                <w:lang w:val="pt-BR"/>
              </w:rPr>
            </w:pPr>
          </w:p>
          <w:p w14:paraId="1AE08C07" w14:textId="77777777" w:rsidR="00687111" w:rsidRPr="00687111" w:rsidRDefault="00687111" w:rsidP="00687111">
            <w:pPr>
              <w:jc w:val="center"/>
              <w:rPr>
                <w:rFonts w:ascii="GHEA Grapalat" w:hAnsi="GHEA Grapalat"/>
                <w:sz w:val="12"/>
                <w:szCs w:val="12"/>
                <w:lang w:val="pt-BR"/>
              </w:rPr>
            </w:pPr>
          </w:p>
          <w:p w14:paraId="5C6C793B" w14:textId="336899A0" w:rsidR="00687111" w:rsidRPr="00687111" w:rsidRDefault="00687111" w:rsidP="00687111">
            <w:pPr>
              <w:jc w:val="center"/>
              <w:rPr>
                <w:rFonts w:ascii="GHEA Grapalat" w:hAnsi="GHEA Grapalat"/>
                <w:sz w:val="12"/>
                <w:szCs w:val="12"/>
              </w:rPr>
            </w:pPr>
            <w:r w:rsidRPr="00687111">
              <w:rPr>
                <w:rFonts w:ascii="GHEA Grapalat" w:hAnsi="GHEA Grapalat"/>
                <w:sz w:val="12"/>
                <w:szCs w:val="12"/>
                <w:lang w:val="pt-BR"/>
              </w:rPr>
              <w:t>70 %</w:t>
            </w:r>
          </w:p>
        </w:tc>
        <w:tc>
          <w:tcPr>
            <w:tcW w:w="425" w:type="dxa"/>
          </w:tcPr>
          <w:p w14:paraId="2986F999" w14:textId="77777777" w:rsidR="00687111" w:rsidRPr="00687111" w:rsidRDefault="00687111" w:rsidP="00687111">
            <w:pPr>
              <w:jc w:val="center"/>
              <w:rPr>
                <w:rFonts w:ascii="GHEA Grapalat" w:hAnsi="GHEA Grapalat"/>
                <w:sz w:val="12"/>
                <w:szCs w:val="12"/>
                <w:lang w:val="pt-BR"/>
              </w:rPr>
            </w:pPr>
          </w:p>
          <w:p w14:paraId="3A2225A5" w14:textId="77777777" w:rsidR="00687111" w:rsidRPr="00687111" w:rsidRDefault="00687111" w:rsidP="00687111">
            <w:pPr>
              <w:jc w:val="center"/>
              <w:rPr>
                <w:rFonts w:ascii="GHEA Grapalat" w:hAnsi="GHEA Grapalat"/>
                <w:sz w:val="12"/>
                <w:szCs w:val="12"/>
                <w:lang w:val="pt-BR"/>
              </w:rPr>
            </w:pPr>
          </w:p>
          <w:p w14:paraId="4873B290" w14:textId="4B0AF439" w:rsidR="00687111" w:rsidRPr="00687111" w:rsidRDefault="00687111" w:rsidP="00687111">
            <w:pPr>
              <w:jc w:val="center"/>
              <w:rPr>
                <w:rFonts w:ascii="GHEA Grapalat" w:hAnsi="GHEA Grapalat"/>
                <w:sz w:val="12"/>
                <w:szCs w:val="12"/>
              </w:rPr>
            </w:pPr>
            <w:r w:rsidRPr="00687111">
              <w:rPr>
                <w:rFonts w:ascii="GHEA Grapalat" w:hAnsi="GHEA Grapalat"/>
                <w:sz w:val="12"/>
                <w:szCs w:val="12"/>
                <w:lang w:val="pt-BR"/>
              </w:rPr>
              <w:t>100 %</w:t>
            </w:r>
          </w:p>
        </w:tc>
        <w:tc>
          <w:tcPr>
            <w:tcW w:w="426" w:type="dxa"/>
          </w:tcPr>
          <w:p w14:paraId="2A718C12" w14:textId="77777777" w:rsidR="00687111" w:rsidRPr="00687111" w:rsidRDefault="00687111" w:rsidP="00687111">
            <w:pPr>
              <w:jc w:val="center"/>
              <w:rPr>
                <w:rFonts w:ascii="GHEA Grapalat" w:hAnsi="GHEA Grapalat"/>
                <w:sz w:val="12"/>
                <w:szCs w:val="12"/>
                <w:lang w:val="pt-BR"/>
              </w:rPr>
            </w:pPr>
          </w:p>
          <w:p w14:paraId="611756B1" w14:textId="77777777" w:rsidR="00687111" w:rsidRPr="00687111" w:rsidRDefault="00687111" w:rsidP="00687111">
            <w:pPr>
              <w:jc w:val="center"/>
              <w:rPr>
                <w:rFonts w:ascii="GHEA Grapalat" w:hAnsi="GHEA Grapalat"/>
                <w:sz w:val="12"/>
                <w:szCs w:val="12"/>
                <w:lang w:val="pt-BR"/>
              </w:rPr>
            </w:pPr>
          </w:p>
          <w:p w14:paraId="199607E5" w14:textId="5765C16E" w:rsidR="00687111" w:rsidRPr="00687111" w:rsidRDefault="00687111" w:rsidP="00687111">
            <w:pPr>
              <w:jc w:val="center"/>
              <w:rPr>
                <w:rFonts w:ascii="GHEA Grapalat" w:hAnsi="GHEA Grapalat"/>
                <w:sz w:val="12"/>
                <w:szCs w:val="12"/>
              </w:rPr>
            </w:pPr>
            <w:r w:rsidRPr="00687111">
              <w:rPr>
                <w:rFonts w:ascii="GHEA Grapalat" w:hAnsi="GHEA Grapalat"/>
                <w:sz w:val="12"/>
                <w:szCs w:val="12"/>
                <w:lang w:val="pt-BR"/>
              </w:rPr>
              <w:t>100 %</w:t>
            </w:r>
          </w:p>
        </w:tc>
        <w:tc>
          <w:tcPr>
            <w:tcW w:w="425" w:type="dxa"/>
          </w:tcPr>
          <w:p w14:paraId="0EC71DA5" w14:textId="77777777" w:rsidR="00687111" w:rsidRPr="00687111" w:rsidRDefault="00687111" w:rsidP="00687111">
            <w:pPr>
              <w:jc w:val="center"/>
              <w:rPr>
                <w:rFonts w:ascii="GHEA Grapalat" w:hAnsi="GHEA Grapalat"/>
                <w:sz w:val="12"/>
                <w:szCs w:val="12"/>
                <w:lang w:val="pt-BR"/>
              </w:rPr>
            </w:pPr>
          </w:p>
          <w:p w14:paraId="07C901CF" w14:textId="77777777" w:rsidR="00687111" w:rsidRPr="00687111" w:rsidRDefault="00687111" w:rsidP="00687111">
            <w:pPr>
              <w:jc w:val="center"/>
              <w:rPr>
                <w:rFonts w:ascii="GHEA Grapalat" w:hAnsi="GHEA Grapalat"/>
                <w:sz w:val="12"/>
                <w:szCs w:val="12"/>
                <w:lang w:val="pt-BR"/>
              </w:rPr>
            </w:pPr>
          </w:p>
          <w:p w14:paraId="2BB99DE8" w14:textId="455724E3" w:rsidR="00687111" w:rsidRPr="00687111" w:rsidRDefault="00687111" w:rsidP="00687111">
            <w:pPr>
              <w:jc w:val="center"/>
              <w:rPr>
                <w:rFonts w:ascii="GHEA Grapalat" w:hAnsi="GHEA Grapalat"/>
                <w:sz w:val="12"/>
                <w:szCs w:val="12"/>
              </w:rPr>
            </w:pPr>
            <w:r w:rsidRPr="00687111">
              <w:rPr>
                <w:rFonts w:ascii="GHEA Grapalat" w:hAnsi="GHEA Grapalat"/>
                <w:sz w:val="12"/>
                <w:szCs w:val="12"/>
                <w:lang w:val="pt-BR"/>
              </w:rPr>
              <w:t>100 %</w:t>
            </w:r>
          </w:p>
        </w:tc>
        <w:tc>
          <w:tcPr>
            <w:tcW w:w="425" w:type="dxa"/>
            <w:gridSpan w:val="2"/>
          </w:tcPr>
          <w:p w14:paraId="111E4283" w14:textId="77777777" w:rsidR="00687111" w:rsidRPr="00687111" w:rsidRDefault="00687111" w:rsidP="00687111">
            <w:pPr>
              <w:jc w:val="center"/>
              <w:rPr>
                <w:rFonts w:ascii="GHEA Grapalat" w:hAnsi="GHEA Grapalat"/>
                <w:sz w:val="12"/>
                <w:szCs w:val="12"/>
                <w:lang w:val="pt-BR"/>
              </w:rPr>
            </w:pPr>
          </w:p>
          <w:p w14:paraId="50EA6924" w14:textId="77777777" w:rsidR="00687111" w:rsidRPr="00687111" w:rsidRDefault="00687111" w:rsidP="00687111">
            <w:pPr>
              <w:jc w:val="center"/>
              <w:rPr>
                <w:rFonts w:ascii="GHEA Grapalat" w:hAnsi="GHEA Grapalat"/>
                <w:sz w:val="12"/>
                <w:szCs w:val="12"/>
                <w:lang w:val="pt-BR"/>
              </w:rPr>
            </w:pPr>
          </w:p>
          <w:p w14:paraId="0AEB8C39" w14:textId="4BD063D8" w:rsidR="00687111" w:rsidRPr="00687111" w:rsidRDefault="00687111" w:rsidP="00687111">
            <w:pPr>
              <w:jc w:val="center"/>
              <w:rPr>
                <w:rFonts w:ascii="GHEA Grapalat" w:hAnsi="GHEA Grapalat"/>
                <w:sz w:val="12"/>
                <w:szCs w:val="12"/>
              </w:rPr>
            </w:pPr>
            <w:r w:rsidRPr="00687111">
              <w:rPr>
                <w:rFonts w:ascii="GHEA Grapalat" w:hAnsi="GHEA Grapalat"/>
                <w:sz w:val="12"/>
                <w:szCs w:val="12"/>
                <w:lang w:val="pt-BR"/>
              </w:rPr>
              <w:t>100 %</w:t>
            </w:r>
          </w:p>
        </w:tc>
      </w:tr>
      <w:tr w:rsidR="00A91DA9" w14:paraId="785DA935" w14:textId="77777777" w:rsidTr="006871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690" w:type="dxa"/>
          <w:wAfter w:w="14" w:type="dxa"/>
          <w:jc w:val="center"/>
        </w:trPr>
        <w:tc>
          <w:tcPr>
            <w:tcW w:w="4536" w:type="dxa"/>
            <w:gridSpan w:val="4"/>
          </w:tcPr>
          <w:p w14:paraId="099F2878" w14:textId="77777777" w:rsidR="00A91DA9" w:rsidRDefault="00A91DA9" w:rsidP="003646E3">
            <w:pPr>
              <w:widowControl w:val="0"/>
              <w:spacing w:after="160" w:line="360" w:lineRule="auto"/>
              <w:jc w:val="center"/>
              <w:rPr>
                <w:rFonts w:ascii="GHEA Grapalat" w:hAnsi="GHEA Grapalat" w:cs="Sylfaen"/>
                <w:b/>
                <w:bCs/>
              </w:rPr>
            </w:pPr>
            <w:r>
              <w:rPr>
                <w:rFonts w:ascii="GHEA Grapalat" w:hAnsi="GHEA Grapalat"/>
                <w:b/>
              </w:rPr>
              <w:t>ЗАКАЗЧИК</w:t>
            </w:r>
          </w:p>
          <w:p w14:paraId="39E03E6A" w14:textId="77777777" w:rsidR="00A91DA9" w:rsidRDefault="00A91DA9" w:rsidP="003646E3">
            <w:pPr>
              <w:widowControl w:val="0"/>
              <w:jc w:val="center"/>
              <w:rPr>
                <w:rFonts w:ascii="GHEA Grapalat" w:hAnsi="GHEA Grapalat"/>
              </w:rPr>
            </w:pPr>
            <w:r>
              <w:rPr>
                <w:rFonts w:ascii="GHEA Grapalat" w:hAnsi="GHEA Grapalat"/>
              </w:rPr>
              <w:t>_________________________</w:t>
            </w:r>
          </w:p>
          <w:p w14:paraId="6AC73289" w14:textId="77777777" w:rsidR="00A91DA9" w:rsidRDefault="00A91DA9" w:rsidP="003646E3">
            <w:pPr>
              <w:widowControl w:val="0"/>
              <w:spacing w:after="160" w:line="360" w:lineRule="auto"/>
              <w:jc w:val="center"/>
              <w:rPr>
                <w:rFonts w:ascii="GHEA Grapalat" w:hAnsi="GHEA Grapalat"/>
                <w:vertAlign w:val="superscript"/>
              </w:rPr>
            </w:pPr>
            <w:r>
              <w:rPr>
                <w:rFonts w:ascii="GHEA Grapalat" w:hAnsi="GHEA Grapalat"/>
                <w:vertAlign w:val="superscript"/>
              </w:rPr>
              <w:t>/подпись/</w:t>
            </w:r>
          </w:p>
          <w:p w14:paraId="76EA9D4A" w14:textId="77777777" w:rsidR="00A91DA9" w:rsidRDefault="00A91DA9" w:rsidP="003646E3">
            <w:pPr>
              <w:widowControl w:val="0"/>
              <w:spacing w:after="160" w:line="360" w:lineRule="auto"/>
              <w:jc w:val="center"/>
              <w:rPr>
                <w:rFonts w:ascii="GHEA Grapalat" w:hAnsi="GHEA Grapalat"/>
              </w:rPr>
            </w:pPr>
            <w:r>
              <w:rPr>
                <w:rFonts w:ascii="GHEA Grapalat" w:hAnsi="GHEA Grapalat"/>
              </w:rPr>
              <w:t>М. П.</w:t>
            </w:r>
          </w:p>
        </w:tc>
        <w:tc>
          <w:tcPr>
            <w:tcW w:w="760" w:type="dxa"/>
            <w:gridSpan w:val="3"/>
          </w:tcPr>
          <w:p w14:paraId="21A112E6" w14:textId="77777777" w:rsidR="00A91DA9" w:rsidRDefault="00A91DA9" w:rsidP="003646E3">
            <w:pPr>
              <w:widowControl w:val="0"/>
              <w:spacing w:after="160" w:line="360" w:lineRule="auto"/>
              <w:jc w:val="center"/>
              <w:rPr>
                <w:rFonts w:ascii="GHEA Grapalat" w:hAnsi="GHEA Grapalat"/>
              </w:rPr>
            </w:pPr>
          </w:p>
        </w:tc>
        <w:tc>
          <w:tcPr>
            <w:tcW w:w="4343" w:type="dxa"/>
            <w:gridSpan w:val="11"/>
          </w:tcPr>
          <w:p w14:paraId="3B5ED480" w14:textId="77777777" w:rsidR="00A91DA9" w:rsidRDefault="00A91DA9" w:rsidP="003646E3">
            <w:pPr>
              <w:widowControl w:val="0"/>
              <w:spacing w:after="160" w:line="360" w:lineRule="auto"/>
              <w:jc w:val="center"/>
              <w:rPr>
                <w:rFonts w:ascii="GHEA Grapalat" w:hAnsi="GHEA Grapalat" w:cs="Sylfaen"/>
                <w:b/>
                <w:bCs/>
              </w:rPr>
            </w:pPr>
            <w:r>
              <w:rPr>
                <w:rFonts w:ascii="GHEA Grapalat" w:hAnsi="GHEA Grapalat"/>
                <w:b/>
              </w:rPr>
              <w:t>ИСПОЛНИТЕЛЬ</w:t>
            </w:r>
          </w:p>
          <w:p w14:paraId="400B0F43" w14:textId="77777777" w:rsidR="00A91DA9" w:rsidRDefault="00A91DA9" w:rsidP="003646E3">
            <w:pPr>
              <w:widowControl w:val="0"/>
              <w:jc w:val="center"/>
              <w:rPr>
                <w:rFonts w:ascii="GHEA Grapalat" w:hAnsi="GHEA Grapalat"/>
              </w:rPr>
            </w:pPr>
            <w:r>
              <w:rPr>
                <w:rFonts w:ascii="GHEA Grapalat" w:hAnsi="GHEA Grapalat"/>
              </w:rPr>
              <w:t>_________________________</w:t>
            </w:r>
          </w:p>
          <w:p w14:paraId="0355523D" w14:textId="77777777" w:rsidR="00A91DA9" w:rsidRDefault="00A91DA9" w:rsidP="003646E3">
            <w:pPr>
              <w:widowControl w:val="0"/>
              <w:spacing w:after="160" w:line="360" w:lineRule="auto"/>
              <w:jc w:val="center"/>
              <w:rPr>
                <w:rFonts w:ascii="GHEA Grapalat" w:hAnsi="GHEA Grapalat"/>
                <w:vertAlign w:val="superscript"/>
              </w:rPr>
            </w:pPr>
            <w:r>
              <w:rPr>
                <w:rFonts w:ascii="GHEA Grapalat" w:hAnsi="GHEA Grapalat"/>
                <w:vertAlign w:val="superscript"/>
              </w:rPr>
              <w:t>/подпись/</w:t>
            </w:r>
          </w:p>
          <w:p w14:paraId="7B4099EA" w14:textId="77777777" w:rsidR="00A91DA9" w:rsidRDefault="00A91DA9" w:rsidP="003646E3">
            <w:pPr>
              <w:widowControl w:val="0"/>
              <w:spacing w:after="160" w:line="360" w:lineRule="auto"/>
              <w:jc w:val="center"/>
              <w:rPr>
                <w:rFonts w:ascii="GHEA Grapalat" w:hAnsi="GHEA Grapalat"/>
              </w:rPr>
            </w:pPr>
            <w:r>
              <w:rPr>
                <w:rFonts w:ascii="GHEA Grapalat" w:hAnsi="GHEA Grapalat"/>
              </w:rPr>
              <w:t>М. П.</w:t>
            </w:r>
          </w:p>
        </w:tc>
      </w:tr>
    </w:tbl>
    <w:p w14:paraId="4A4A0462" w14:textId="77777777" w:rsidR="00A91DA9" w:rsidRPr="0016365C" w:rsidRDefault="00A91DA9" w:rsidP="00FF21F1">
      <w:pPr>
        <w:jc w:val="both"/>
        <w:rPr>
          <w:rFonts w:ascii="GHEA Grapalat" w:hAnsi="GHEA Grapalat" w:cs="Sylfaen"/>
          <w:sz w:val="20"/>
          <w:lang w:val="af-ZA"/>
        </w:rPr>
      </w:pPr>
    </w:p>
    <w:sectPr w:rsidR="00A91DA9" w:rsidRPr="0016365C"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AE54F5" w14:textId="77777777" w:rsidR="006848F5" w:rsidRDefault="006848F5">
      <w:r>
        <w:separator/>
      </w:r>
    </w:p>
  </w:endnote>
  <w:endnote w:type="continuationSeparator" w:id="0">
    <w:p w14:paraId="29E8FCE1" w14:textId="77777777" w:rsidR="006848F5" w:rsidRDefault="00684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altName w:val="Times New Roman"/>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BA3D05" w14:textId="77777777" w:rsidR="006848F5" w:rsidRDefault="006848F5">
      <w:r>
        <w:separator/>
      </w:r>
    </w:p>
  </w:footnote>
  <w:footnote w:type="continuationSeparator" w:id="0">
    <w:p w14:paraId="494C8407" w14:textId="77777777" w:rsidR="006848F5" w:rsidRDefault="006848F5">
      <w:r>
        <w:continuationSeparator/>
      </w:r>
    </w:p>
  </w:footnote>
  <w:footnote w:id="1">
    <w:p w14:paraId="5B04F35C" w14:textId="77777777" w:rsidR="00756FA0" w:rsidRPr="0032775F" w:rsidRDefault="00756FA0" w:rsidP="0016365C">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r w:rsidRPr="0032775F">
        <w:rPr>
          <w:rFonts w:ascii="GHEA Grapalat" w:hAnsi="GHEA Grapalat"/>
          <w:i/>
          <w:sz w:val="20"/>
          <w:szCs w:val="20"/>
          <w:lang w:val="ru-RU"/>
        </w:rPr>
        <w:t>заполняется секретарем комиссии до публикации приглашения в бюллетене:</w:t>
      </w:r>
    </w:p>
    <w:p w14:paraId="67F8F353" w14:textId="77777777" w:rsidR="00756FA0" w:rsidRPr="0032775F" w:rsidRDefault="00756FA0" w:rsidP="0016365C">
      <w:pPr>
        <w:contextualSpacing/>
        <w:jc w:val="both"/>
        <w:rPr>
          <w:rFonts w:ascii="GHEA Grapalat" w:hAnsi="GHEA Grapalat"/>
          <w:i/>
          <w:sz w:val="20"/>
          <w:szCs w:val="20"/>
          <w:lang w:val="ru-RU"/>
        </w:rPr>
      </w:pPr>
      <w:r w:rsidRPr="0032775F">
        <w:rPr>
          <w:rFonts w:ascii="GHEA Grapalat" w:hAnsi="GHEA Grapalat"/>
          <w:i/>
          <w:sz w:val="20"/>
          <w:szCs w:val="20"/>
          <w:lang w:val="ru-RU"/>
        </w:rPr>
        <w:t xml:space="preserve">** Приложение 1.3: </w:t>
      </w:r>
    </w:p>
    <w:p w14:paraId="549BAE5D" w14:textId="77777777" w:rsidR="00756FA0" w:rsidRPr="0032775F" w:rsidRDefault="00756FA0" w:rsidP="0016365C">
      <w:pPr>
        <w:contextualSpacing/>
        <w:jc w:val="both"/>
        <w:rPr>
          <w:rFonts w:ascii="GHEA Grapalat" w:hAnsi="GHEA Grapalat"/>
          <w:i/>
          <w:sz w:val="20"/>
          <w:szCs w:val="20"/>
          <w:lang w:val="ru-RU"/>
        </w:rPr>
      </w:pPr>
      <w:r w:rsidRPr="0032775F">
        <w:rPr>
          <w:rFonts w:ascii="GHEA Grapalat" w:hAnsi="GHEA Grapalat"/>
          <w:i/>
          <w:sz w:val="20"/>
          <w:szCs w:val="20"/>
          <w:lang w:val="ru-RU"/>
        </w:rPr>
        <w:t xml:space="preserve">- представляется участником, </w:t>
      </w:r>
      <w:r>
        <w:rPr>
          <w:rFonts w:ascii="GHEA Grapalat" w:hAnsi="GHEA Grapalat"/>
          <w:i/>
          <w:sz w:val="20"/>
          <w:szCs w:val="20"/>
          <w:lang w:val="ru-RU"/>
        </w:rPr>
        <w:t>являющимся резидентом РА</w:t>
      </w:r>
      <w:r w:rsidRPr="0032775F">
        <w:rPr>
          <w:rFonts w:ascii="GHEA Grapalat" w:hAnsi="GHEA Grapalat"/>
          <w:i/>
          <w:sz w:val="20"/>
          <w:szCs w:val="20"/>
          <w:lang w:val="ru-RU"/>
        </w:rPr>
        <w:t>;</w:t>
      </w:r>
    </w:p>
    <w:p w14:paraId="737CFF3F" w14:textId="77777777" w:rsidR="00756FA0" w:rsidRPr="00B233FE" w:rsidRDefault="00756FA0" w:rsidP="0016365C">
      <w:pPr>
        <w:contextualSpacing/>
        <w:rPr>
          <w:rFonts w:ascii="GHEA Grapalat" w:hAnsi="GHEA Grapalat"/>
          <w:i/>
          <w:sz w:val="20"/>
          <w:szCs w:val="20"/>
          <w:lang w:val="ru-RU"/>
        </w:rPr>
      </w:pPr>
      <w:r w:rsidRPr="0032775F">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hy-AM"/>
        </w:rPr>
        <w:t>,</w:t>
      </w:r>
      <w:r w:rsidRPr="00B233FE">
        <w:rPr>
          <w:rFonts w:ascii="GHEA Grapalat" w:hAnsi="GHEA Grapalat"/>
          <w:i/>
          <w:sz w:val="20"/>
          <w:szCs w:val="20"/>
          <w:lang w:val="ru-RU"/>
        </w:rPr>
        <w:t xml:space="preserve"> </w:t>
      </w:r>
      <w:r w:rsidRPr="0032775F">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14:paraId="1D590F72" w14:textId="77777777" w:rsidR="00756FA0" w:rsidRPr="0032775F" w:rsidRDefault="00756FA0" w:rsidP="0016365C">
      <w:pPr>
        <w:jc w:val="both"/>
        <w:rPr>
          <w:rFonts w:ascii="GHEA Grapalat" w:hAnsi="GHEA Grapalat"/>
          <w:i/>
          <w:sz w:val="20"/>
          <w:szCs w:val="20"/>
          <w:lang w:val="ru-RU"/>
        </w:rPr>
      </w:pPr>
      <w:r w:rsidRPr="00B233FE">
        <w:rPr>
          <w:rFonts w:ascii="GHEA Grapalat" w:hAnsi="GHEA Grapalat"/>
          <w:i/>
          <w:sz w:val="20"/>
          <w:szCs w:val="20"/>
          <w:lang w:val="ru-RU"/>
        </w:rPr>
        <w:t xml:space="preserve">***заполняется ссылка </w:t>
      </w:r>
      <w:r w:rsidRPr="00060BC8">
        <w:rPr>
          <w:rFonts w:ascii="GHEA Grapalat" w:hAnsi="GHEA Grapalat"/>
          <w:i/>
          <w:sz w:val="20"/>
          <w:szCs w:val="20"/>
          <w:lang w:val="ru-RU"/>
        </w:rPr>
        <w:t>на веб-сайт, содержащий сведения о реальных бенефициарах участника, зарегистрированного в Агентстве государственного регистра юридических лиц</w:t>
      </w:r>
      <w:r>
        <w:rPr>
          <w:rFonts w:ascii="GHEA Grapalat" w:hAnsi="GHEA Grapalat"/>
          <w:i/>
          <w:sz w:val="20"/>
          <w:szCs w:val="20"/>
          <w:lang w:val="ru-RU"/>
        </w:rPr>
        <w:t xml:space="preserve"> с</w:t>
      </w:r>
      <w:r w:rsidRPr="00060BC8">
        <w:rPr>
          <w:rFonts w:ascii="GHEA Grapalat" w:hAnsi="GHEA Grapalat"/>
          <w:i/>
          <w:sz w:val="20"/>
          <w:szCs w:val="20"/>
          <w:lang w:val="ru-RU"/>
        </w:rPr>
        <w:t>огласно закону</w:t>
      </w:r>
      <w:r>
        <w:rPr>
          <w:rFonts w:ascii="GHEA Grapalat" w:hAnsi="GHEA Grapalat"/>
          <w:i/>
          <w:sz w:val="20"/>
          <w:szCs w:val="20"/>
          <w:lang w:val="ru-RU"/>
        </w:rPr>
        <w:t xml:space="preserve"> </w:t>
      </w:r>
      <w:r w:rsidRPr="00CE14B9">
        <w:rPr>
          <w:rFonts w:ascii="GHEA Grapalat" w:hAnsi="GHEA Grapalat"/>
          <w:i/>
          <w:sz w:val="20"/>
          <w:szCs w:val="20"/>
          <w:lang w:val="ru-RU"/>
        </w:rPr>
        <w:t>«О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Pr>
          <w:rFonts w:ascii="GHEA Grapalat" w:hAnsi="GHEA Grapalat"/>
          <w:i/>
          <w:sz w:val="20"/>
          <w:szCs w:val="20"/>
          <w:lang w:val="ru-RU"/>
        </w:rPr>
        <w:t xml:space="preserve">. </w:t>
      </w:r>
      <w:r w:rsidRPr="00060BC8">
        <w:rPr>
          <w:rFonts w:ascii="GHEA Grapalat" w:hAnsi="GHEA Grapalat"/>
          <w:i/>
          <w:sz w:val="20"/>
          <w:szCs w:val="20"/>
          <w:lang w:val="ru-RU"/>
        </w:rPr>
        <w:t xml:space="preserve"> </w:t>
      </w:r>
    </w:p>
    <w:p w14:paraId="7CB2501E" w14:textId="77777777" w:rsidR="00756FA0" w:rsidRPr="0032775F" w:rsidRDefault="00756FA0" w:rsidP="0016365C">
      <w:pPr>
        <w:jc w:val="both"/>
        <w:rPr>
          <w:rFonts w:ascii="GHEA Grapalat" w:hAnsi="GHEA Grapalat"/>
          <w:i/>
          <w:sz w:val="20"/>
          <w:szCs w:val="20"/>
          <w:lang w:val="ru-RU"/>
        </w:rPr>
      </w:pPr>
    </w:p>
  </w:footnote>
  <w:footnote w:id="2">
    <w:p w14:paraId="3C31491F" w14:textId="77777777" w:rsidR="00756FA0" w:rsidRPr="00A91DA9" w:rsidRDefault="00756FA0" w:rsidP="00A91DA9">
      <w:pPr>
        <w:widowControl w:val="0"/>
        <w:spacing w:after="160" w:line="360" w:lineRule="auto"/>
        <w:jc w:val="both"/>
        <w:rPr>
          <w:rFonts w:ascii="GHEA Grapalat" w:hAnsi="GHEA Grapalat" w:cs="Sylfaen"/>
          <w:i/>
          <w:sz w:val="20"/>
          <w:szCs w:val="20"/>
          <w:lang w:val="ru-RU"/>
        </w:rPr>
      </w:pPr>
      <w:r w:rsidRPr="00A91DA9">
        <w:rPr>
          <w:rStyle w:val="af6"/>
          <w:sz w:val="20"/>
          <w:szCs w:val="20"/>
          <w:lang w:val="ru-RU"/>
        </w:rPr>
        <w:t>*</w:t>
      </w:r>
      <w:r w:rsidRPr="00A91DA9">
        <w:rPr>
          <w:sz w:val="20"/>
          <w:szCs w:val="20"/>
          <w:lang w:val="ru-RU"/>
        </w:rPr>
        <w:t xml:space="preserve"> </w:t>
      </w:r>
      <w:r w:rsidRPr="00A91DA9">
        <w:rPr>
          <w:rFonts w:ascii="GHEA Grapalat" w:hAnsi="GHEA Grapalat"/>
          <w:i/>
          <w:sz w:val="20"/>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49CEEF45" w14:textId="77777777" w:rsidR="00756FA0" w:rsidRDefault="00756FA0" w:rsidP="00A91DA9">
      <w:pPr>
        <w:pStyle w:val="af2"/>
        <w:jc w:val="both"/>
        <w:rPr>
          <w:sz w:val="2"/>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D975A2"/>
    <w:multiLevelType w:val="hybridMultilevel"/>
    <w:tmpl w:val="ACDE4FE4"/>
    <w:lvl w:ilvl="0" w:tplc="04AEC04C">
      <w:start w:val="1"/>
      <w:numFmt w:val="decimal"/>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1887989"/>
    <w:multiLevelType w:val="hybridMultilevel"/>
    <w:tmpl w:val="F7BCB05E"/>
    <w:lvl w:ilvl="0" w:tplc="0409000D">
      <w:start w:val="1"/>
      <w:numFmt w:val="bullet"/>
      <w:lvlText w:val=""/>
      <w:lvlJc w:val="left"/>
      <w:pPr>
        <w:ind w:left="1095" w:hanging="360"/>
      </w:pPr>
      <w:rPr>
        <w:rFonts w:ascii="Wingdings" w:hAnsi="Wingdings"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17"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8"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070"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8DB3156"/>
    <w:multiLevelType w:val="hybridMultilevel"/>
    <w:tmpl w:val="252C6C4A"/>
    <w:lvl w:ilvl="0" w:tplc="CAD603B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4C5807CA"/>
    <w:multiLevelType w:val="hybridMultilevel"/>
    <w:tmpl w:val="EF58942A"/>
    <w:lvl w:ilvl="0" w:tplc="04090013">
      <w:start w:val="1"/>
      <w:numFmt w:val="upperRoman"/>
      <w:lvlText w:val="%1."/>
      <w:lvlJc w:val="right"/>
      <w:pPr>
        <w:ind w:left="78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1" w15:restartNumberingAfterBreak="0">
    <w:nsid w:val="58672C28"/>
    <w:multiLevelType w:val="hybridMultilevel"/>
    <w:tmpl w:val="79E847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3A29F2"/>
    <w:multiLevelType w:val="hybridMultilevel"/>
    <w:tmpl w:val="961ACF40"/>
    <w:lvl w:ilvl="0" w:tplc="0409000D">
      <w:start w:val="1"/>
      <w:numFmt w:val="bullet"/>
      <w:lvlText w:val=""/>
      <w:lvlJc w:val="left"/>
      <w:pPr>
        <w:ind w:left="1155" w:hanging="360"/>
      </w:pPr>
      <w:rPr>
        <w:rFonts w:ascii="Wingdings" w:hAnsi="Wingdings"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3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0"/>
  </w:num>
  <w:num w:numId="2">
    <w:abstractNumId w:val="12"/>
  </w:num>
  <w:num w:numId="3">
    <w:abstractNumId w:val="27"/>
  </w:num>
  <w:num w:numId="4">
    <w:abstractNumId w:val="21"/>
  </w:num>
  <w:num w:numId="5">
    <w:abstractNumId w:val="33"/>
  </w:num>
  <w:num w:numId="6">
    <w:abstractNumId w:val="30"/>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7"/>
  </w:num>
  <w:num w:numId="11">
    <w:abstractNumId w:val="10"/>
  </w:num>
  <w:num w:numId="12">
    <w:abstractNumId w:val="40"/>
  </w:num>
  <w:num w:numId="13">
    <w:abstractNumId w:val="36"/>
  </w:num>
  <w:num w:numId="14">
    <w:abstractNumId w:val="15"/>
  </w:num>
  <w:num w:numId="15">
    <w:abstractNumId w:val="38"/>
  </w:num>
  <w:num w:numId="16">
    <w:abstractNumId w:val="19"/>
  </w:num>
  <w:num w:numId="17">
    <w:abstractNumId w:val="8"/>
  </w:num>
  <w:num w:numId="18">
    <w:abstractNumId w:val="2"/>
  </w:num>
  <w:num w:numId="19">
    <w:abstractNumId w:val="6"/>
  </w:num>
  <w:num w:numId="20">
    <w:abstractNumId w:val="5"/>
  </w:num>
  <w:num w:numId="21">
    <w:abstractNumId w:val="41"/>
  </w:num>
  <w:num w:numId="22">
    <w:abstractNumId w:val="39"/>
  </w:num>
  <w:num w:numId="23">
    <w:abstractNumId w:val="32"/>
  </w:num>
  <w:num w:numId="24">
    <w:abstractNumId w:val="1"/>
  </w:num>
  <w:num w:numId="25">
    <w:abstractNumId w:val="18"/>
  </w:num>
  <w:num w:numId="26">
    <w:abstractNumId w:val="23"/>
  </w:num>
  <w:num w:numId="27">
    <w:abstractNumId w:val="20"/>
  </w:num>
  <w:num w:numId="28">
    <w:abstractNumId w:val="22"/>
  </w:num>
  <w:num w:numId="29">
    <w:abstractNumId w:val="37"/>
  </w:num>
  <w:num w:numId="30">
    <w:abstractNumId w:val="29"/>
  </w:num>
  <w:num w:numId="31">
    <w:abstractNumId w:val="14"/>
  </w:num>
  <w:num w:numId="32">
    <w:abstractNumId w:val="13"/>
  </w:num>
  <w:num w:numId="33">
    <w:abstractNumId w:val="17"/>
  </w:num>
  <w:num w:numId="34">
    <w:abstractNumId w:val="28"/>
  </w:num>
  <w:num w:numId="35">
    <w:abstractNumId w:val="31"/>
  </w:num>
  <w:num w:numId="36">
    <w:abstractNumId w:val="9"/>
  </w:num>
  <w:num w:numId="37">
    <w:abstractNumId w:val="26"/>
  </w:num>
  <w:num w:numId="38">
    <w:abstractNumId w:val="25"/>
  </w:num>
  <w:num w:numId="39">
    <w:abstractNumId w:val="34"/>
  </w:num>
  <w:num w:numId="40">
    <w:abstractNumId w:val="16"/>
  </w:num>
  <w:num w:numId="41">
    <w:abstractNumId w:val="4"/>
  </w:num>
  <w:num w:numId="42">
    <w:abstractNumId w:val="3"/>
  </w:num>
  <w:num w:numId="43">
    <w:abstractNumId w:val="0"/>
  </w:num>
  <w:num w:numId="44">
    <w:abstractNumId w:val="11"/>
  </w:num>
  <w:num w:numId="45">
    <w:abstractNumId w:val="3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C23"/>
    <w:rsid w:val="000031E3"/>
    <w:rsid w:val="00003208"/>
    <w:rsid w:val="000033BC"/>
    <w:rsid w:val="00003DF0"/>
    <w:rsid w:val="000058C9"/>
    <w:rsid w:val="000058CF"/>
    <w:rsid w:val="00005D30"/>
    <w:rsid w:val="000076A1"/>
    <w:rsid w:val="0000776B"/>
    <w:rsid w:val="00012347"/>
    <w:rsid w:val="00012E2C"/>
    <w:rsid w:val="00013093"/>
    <w:rsid w:val="000132F3"/>
    <w:rsid w:val="00013A3D"/>
    <w:rsid w:val="00013C24"/>
    <w:rsid w:val="00013DD3"/>
    <w:rsid w:val="000149F3"/>
    <w:rsid w:val="00017484"/>
    <w:rsid w:val="000206DA"/>
    <w:rsid w:val="00020C83"/>
    <w:rsid w:val="00021831"/>
    <w:rsid w:val="00021C2E"/>
    <w:rsid w:val="00023384"/>
    <w:rsid w:val="000238FE"/>
    <w:rsid w:val="000246E6"/>
    <w:rsid w:val="00025353"/>
    <w:rsid w:val="0002564A"/>
    <w:rsid w:val="00026351"/>
    <w:rsid w:val="00026FA4"/>
    <w:rsid w:val="000275BF"/>
    <w:rsid w:val="00027944"/>
    <w:rsid w:val="00030D40"/>
    <w:rsid w:val="000312D9"/>
    <w:rsid w:val="000313A6"/>
    <w:rsid w:val="00031950"/>
    <w:rsid w:val="000330A3"/>
    <w:rsid w:val="00033946"/>
    <w:rsid w:val="00033B20"/>
    <w:rsid w:val="00034390"/>
    <w:rsid w:val="0003466E"/>
    <w:rsid w:val="00034CED"/>
    <w:rsid w:val="000356CC"/>
    <w:rsid w:val="0003584B"/>
    <w:rsid w:val="00037DDE"/>
    <w:rsid w:val="000408D8"/>
    <w:rsid w:val="00040FF0"/>
    <w:rsid w:val="00042C47"/>
    <w:rsid w:val="0004369D"/>
    <w:rsid w:val="0004387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DBB"/>
    <w:rsid w:val="00071D1C"/>
    <w:rsid w:val="00073430"/>
    <w:rsid w:val="000735B0"/>
    <w:rsid w:val="00073A04"/>
    <w:rsid w:val="00073A09"/>
    <w:rsid w:val="00074D41"/>
    <w:rsid w:val="00075997"/>
    <w:rsid w:val="00076597"/>
    <w:rsid w:val="00077062"/>
    <w:rsid w:val="00077BB9"/>
    <w:rsid w:val="00080C4E"/>
    <w:rsid w:val="00080E73"/>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CF7"/>
    <w:rsid w:val="00097DE8"/>
    <w:rsid w:val="000A1D6C"/>
    <w:rsid w:val="000A2484"/>
    <w:rsid w:val="000A37CE"/>
    <w:rsid w:val="000A5B16"/>
    <w:rsid w:val="000A5D60"/>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745"/>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44"/>
    <w:rsid w:val="00117964"/>
    <w:rsid w:val="00117DAA"/>
    <w:rsid w:val="001242C4"/>
    <w:rsid w:val="00124461"/>
    <w:rsid w:val="0012525D"/>
    <w:rsid w:val="00126F8D"/>
    <w:rsid w:val="001276C9"/>
    <w:rsid w:val="00130202"/>
    <w:rsid w:val="001305C6"/>
    <w:rsid w:val="00130B4D"/>
    <w:rsid w:val="001316D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64E3"/>
    <w:rsid w:val="001578A1"/>
    <w:rsid w:val="001578D4"/>
    <w:rsid w:val="001600FF"/>
    <w:rsid w:val="0016055A"/>
    <w:rsid w:val="001609F6"/>
    <w:rsid w:val="00160AE4"/>
    <w:rsid w:val="00160BB4"/>
    <w:rsid w:val="0016111C"/>
    <w:rsid w:val="00161428"/>
    <w:rsid w:val="00161FE4"/>
    <w:rsid w:val="001635B8"/>
    <w:rsid w:val="0016365C"/>
    <w:rsid w:val="0016463B"/>
    <w:rsid w:val="00164BBC"/>
    <w:rsid w:val="0016519F"/>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43E7"/>
    <w:rsid w:val="00194598"/>
    <w:rsid w:val="00194DBD"/>
    <w:rsid w:val="00195835"/>
    <w:rsid w:val="00195F24"/>
    <w:rsid w:val="00196487"/>
    <w:rsid w:val="00196FCE"/>
    <w:rsid w:val="001A23A6"/>
    <w:rsid w:val="001A2579"/>
    <w:rsid w:val="001A2F72"/>
    <w:rsid w:val="001A3FEC"/>
    <w:rsid w:val="001A43A4"/>
    <w:rsid w:val="001A46FF"/>
    <w:rsid w:val="001A4EF7"/>
    <w:rsid w:val="001A59F5"/>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5373"/>
    <w:rsid w:val="001C73DE"/>
    <w:rsid w:val="001C76F7"/>
    <w:rsid w:val="001C7C1A"/>
    <w:rsid w:val="001D00DE"/>
    <w:rsid w:val="001D0D42"/>
    <w:rsid w:val="001D1139"/>
    <w:rsid w:val="001D173D"/>
    <w:rsid w:val="001D1D00"/>
    <w:rsid w:val="001D2D62"/>
    <w:rsid w:val="001D5F43"/>
    <w:rsid w:val="001D5FF7"/>
    <w:rsid w:val="001D6531"/>
    <w:rsid w:val="001D65A2"/>
    <w:rsid w:val="001D700C"/>
    <w:rsid w:val="001D712B"/>
    <w:rsid w:val="001D7228"/>
    <w:rsid w:val="001D74FA"/>
    <w:rsid w:val="001D78C5"/>
    <w:rsid w:val="001E0216"/>
    <w:rsid w:val="001E17BA"/>
    <w:rsid w:val="001E2794"/>
    <w:rsid w:val="001E2814"/>
    <w:rsid w:val="001E55B2"/>
    <w:rsid w:val="001E5866"/>
    <w:rsid w:val="001E6290"/>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256"/>
    <w:rsid w:val="00202F4D"/>
    <w:rsid w:val="002032CE"/>
    <w:rsid w:val="00203917"/>
    <w:rsid w:val="002045E0"/>
    <w:rsid w:val="00204B03"/>
    <w:rsid w:val="00204E53"/>
    <w:rsid w:val="00204F4E"/>
    <w:rsid w:val="00205689"/>
    <w:rsid w:val="0020701A"/>
    <w:rsid w:val="00207CF7"/>
    <w:rsid w:val="002100B3"/>
    <w:rsid w:val="002101F2"/>
    <w:rsid w:val="002106E6"/>
    <w:rsid w:val="00210F0C"/>
    <w:rsid w:val="00211425"/>
    <w:rsid w:val="002115A9"/>
    <w:rsid w:val="002137E6"/>
    <w:rsid w:val="00213E8E"/>
    <w:rsid w:val="00213EB8"/>
    <w:rsid w:val="00216EB9"/>
    <w:rsid w:val="00217710"/>
    <w:rsid w:val="00220491"/>
    <w:rsid w:val="00220ACB"/>
    <w:rsid w:val="00220C7C"/>
    <w:rsid w:val="0022133A"/>
    <w:rsid w:val="002218FE"/>
    <w:rsid w:val="002233F5"/>
    <w:rsid w:val="002240AB"/>
    <w:rsid w:val="00225047"/>
    <w:rsid w:val="002250D8"/>
    <w:rsid w:val="0022515E"/>
    <w:rsid w:val="002252CD"/>
    <w:rsid w:val="00226412"/>
    <w:rsid w:val="002273AD"/>
    <w:rsid w:val="0022770A"/>
    <w:rsid w:val="00227C9F"/>
    <w:rsid w:val="00230B12"/>
    <w:rsid w:val="00230C8F"/>
    <w:rsid w:val="00231B33"/>
    <w:rsid w:val="00232AF2"/>
    <w:rsid w:val="0023354E"/>
    <w:rsid w:val="00235712"/>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E1"/>
    <w:rsid w:val="00283198"/>
    <w:rsid w:val="0028362D"/>
    <w:rsid w:val="00283E26"/>
    <w:rsid w:val="00283F0A"/>
    <w:rsid w:val="002844AB"/>
    <w:rsid w:val="002846B1"/>
    <w:rsid w:val="00285A7B"/>
    <w:rsid w:val="00285D2B"/>
    <w:rsid w:val="00286AD3"/>
    <w:rsid w:val="0028726A"/>
    <w:rsid w:val="002877FC"/>
    <w:rsid w:val="00287968"/>
    <w:rsid w:val="00287BCA"/>
    <w:rsid w:val="00287DD5"/>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1FC4"/>
    <w:rsid w:val="002A2696"/>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A2F"/>
    <w:rsid w:val="002B3E53"/>
    <w:rsid w:val="002B4FD9"/>
    <w:rsid w:val="002B5F87"/>
    <w:rsid w:val="002B7388"/>
    <w:rsid w:val="002B7594"/>
    <w:rsid w:val="002C071B"/>
    <w:rsid w:val="002C0DD6"/>
    <w:rsid w:val="002C1050"/>
    <w:rsid w:val="002C1898"/>
    <w:rsid w:val="002C1AE5"/>
    <w:rsid w:val="002C205F"/>
    <w:rsid w:val="002C27EB"/>
    <w:rsid w:val="002C2AAB"/>
    <w:rsid w:val="002C3CAA"/>
    <w:rsid w:val="002C4DB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2234"/>
    <w:rsid w:val="002E3165"/>
    <w:rsid w:val="002E3B65"/>
    <w:rsid w:val="002E4305"/>
    <w:rsid w:val="002E530A"/>
    <w:rsid w:val="002E531D"/>
    <w:rsid w:val="002E67D3"/>
    <w:rsid w:val="002E7EE1"/>
    <w:rsid w:val="002F0ADE"/>
    <w:rsid w:val="002F0F62"/>
    <w:rsid w:val="002F1893"/>
    <w:rsid w:val="002F1AB3"/>
    <w:rsid w:val="002F2B23"/>
    <w:rsid w:val="002F2C5F"/>
    <w:rsid w:val="002F2CE0"/>
    <w:rsid w:val="002F35FE"/>
    <w:rsid w:val="002F37AC"/>
    <w:rsid w:val="002F40B8"/>
    <w:rsid w:val="002F6164"/>
    <w:rsid w:val="002F69C9"/>
    <w:rsid w:val="002F6FA0"/>
    <w:rsid w:val="002F7A7E"/>
    <w:rsid w:val="00301053"/>
    <w:rsid w:val="00301193"/>
    <w:rsid w:val="0030129D"/>
    <w:rsid w:val="00301E87"/>
    <w:rsid w:val="003029D3"/>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5144"/>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6DD"/>
    <w:rsid w:val="00333314"/>
    <w:rsid w:val="00334564"/>
    <w:rsid w:val="00334B2F"/>
    <w:rsid w:val="00334F56"/>
    <w:rsid w:val="0033571F"/>
    <w:rsid w:val="00335C2A"/>
    <w:rsid w:val="00336F9A"/>
    <w:rsid w:val="003374BC"/>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DC"/>
    <w:rsid w:val="00361308"/>
    <w:rsid w:val="00362238"/>
    <w:rsid w:val="0036230B"/>
    <w:rsid w:val="00363298"/>
    <w:rsid w:val="00363335"/>
    <w:rsid w:val="00363627"/>
    <w:rsid w:val="00363E98"/>
    <w:rsid w:val="003646E3"/>
    <w:rsid w:val="00364E7A"/>
    <w:rsid w:val="003650C5"/>
    <w:rsid w:val="00365FCC"/>
    <w:rsid w:val="00366140"/>
    <w:rsid w:val="00366B89"/>
    <w:rsid w:val="003675B2"/>
    <w:rsid w:val="00370ECD"/>
    <w:rsid w:val="0037177E"/>
    <w:rsid w:val="003717D2"/>
    <w:rsid w:val="00372C2B"/>
    <w:rsid w:val="00372C67"/>
    <w:rsid w:val="00372FAD"/>
    <w:rsid w:val="003731C7"/>
    <w:rsid w:val="0037329F"/>
    <w:rsid w:val="003738F3"/>
    <w:rsid w:val="00373EC9"/>
    <w:rsid w:val="0037553C"/>
    <w:rsid w:val="003755FD"/>
    <w:rsid w:val="00375D38"/>
    <w:rsid w:val="00375FD2"/>
    <w:rsid w:val="003760B7"/>
    <w:rsid w:val="00376D5B"/>
    <w:rsid w:val="003801AF"/>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3"/>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01"/>
    <w:rsid w:val="003B22B1"/>
    <w:rsid w:val="003B2835"/>
    <w:rsid w:val="003B3A13"/>
    <w:rsid w:val="003B4A74"/>
    <w:rsid w:val="003B585C"/>
    <w:rsid w:val="003B5AE9"/>
    <w:rsid w:val="003B60D5"/>
    <w:rsid w:val="003B6791"/>
    <w:rsid w:val="003B681E"/>
    <w:rsid w:val="003B7086"/>
    <w:rsid w:val="003B7D9D"/>
    <w:rsid w:val="003C101B"/>
    <w:rsid w:val="003C11FC"/>
    <w:rsid w:val="003C1322"/>
    <w:rsid w:val="003C14BE"/>
    <w:rsid w:val="003C22B2"/>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7B3"/>
    <w:rsid w:val="003E6971"/>
    <w:rsid w:val="003E6AD5"/>
    <w:rsid w:val="003E7802"/>
    <w:rsid w:val="003E7941"/>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6ED"/>
    <w:rsid w:val="004107A0"/>
    <w:rsid w:val="00410B68"/>
    <w:rsid w:val="00410FAF"/>
    <w:rsid w:val="004110AC"/>
    <w:rsid w:val="004115C6"/>
    <w:rsid w:val="00411D9D"/>
    <w:rsid w:val="00412301"/>
    <w:rsid w:val="004134BB"/>
    <w:rsid w:val="00413A8A"/>
    <w:rsid w:val="00416F1E"/>
    <w:rsid w:val="00417553"/>
    <w:rsid w:val="004175B6"/>
    <w:rsid w:val="0042084B"/>
    <w:rsid w:val="00423164"/>
    <w:rsid w:val="00427B84"/>
    <w:rsid w:val="00427EAA"/>
    <w:rsid w:val="004306D6"/>
    <w:rsid w:val="00431998"/>
    <w:rsid w:val="004320F2"/>
    <w:rsid w:val="004324FB"/>
    <w:rsid w:val="00433006"/>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688D"/>
    <w:rsid w:val="00447808"/>
    <w:rsid w:val="00447FFD"/>
    <w:rsid w:val="004504F0"/>
    <w:rsid w:val="00452896"/>
    <w:rsid w:val="00454D73"/>
    <w:rsid w:val="0045525D"/>
    <w:rsid w:val="004553DE"/>
    <w:rsid w:val="00457745"/>
    <w:rsid w:val="00460CA5"/>
    <w:rsid w:val="0046188C"/>
    <w:rsid w:val="00463606"/>
    <w:rsid w:val="004636DA"/>
    <w:rsid w:val="00463808"/>
    <w:rsid w:val="00463B0B"/>
    <w:rsid w:val="00464545"/>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419C"/>
    <w:rsid w:val="00484FED"/>
    <w:rsid w:val="004859E2"/>
    <w:rsid w:val="004863E1"/>
    <w:rsid w:val="00486B55"/>
    <w:rsid w:val="0048749B"/>
    <w:rsid w:val="004874EC"/>
    <w:rsid w:val="00490147"/>
    <w:rsid w:val="00491769"/>
    <w:rsid w:val="004919D6"/>
    <w:rsid w:val="0049223B"/>
    <w:rsid w:val="00492318"/>
    <w:rsid w:val="004929E4"/>
    <w:rsid w:val="00493AF9"/>
    <w:rsid w:val="00496E18"/>
    <w:rsid w:val="004974D8"/>
    <w:rsid w:val="004A1734"/>
    <w:rsid w:val="004A195E"/>
    <w:rsid w:val="004A1C5D"/>
    <w:rsid w:val="004A3051"/>
    <w:rsid w:val="004A4345"/>
    <w:rsid w:val="004A4501"/>
    <w:rsid w:val="004A4F5D"/>
    <w:rsid w:val="004A6190"/>
    <w:rsid w:val="004A712A"/>
    <w:rsid w:val="004A7722"/>
    <w:rsid w:val="004B22AF"/>
    <w:rsid w:val="004B2363"/>
    <w:rsid w:val="004B28E1"/>
    <w:rsid w:val="004B2F56"/>
    <w:rsid w:val="004B383E"/>
    <w:rsid w:val="004B4580"/>
    <w:rsid w:val="004B4EC5"/>
    <w:rsid w:val="004B5522"/>
    <w:rsid w:val="004B55BB"/>
    <w:rsid w:val="004B61C2"/>
    <w:rsid w:val="004B6D52"/>
    <w:rsid w:val="004B7B69"/>
    <w:rsid w:val="004B7C9F"/>
    <w:rsid w:val="004C090C"/>
    <w:rsid w:val="004C145B"/>
    <w:rsid w:val="004C17D2"/>
    <w:rsid w:val="004C1D9B"/>
    <w:rsid w:val="004C217A"/>
    <w:rsid w:val="004C3803"/>
    <w:rsid w:val="004C5BFB"/>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5D"/>
    <w:rsid w:val="004D7784"/>
    <w:rsid w:val="004D77AD"/>
    <w:rsid w:val="004D7CC9"/>
    <w:rsid w:val="004E0603"/>
    <w:rsid w:val="004E144F"/>
    <w:rsid w:val="004E1503"/>
    <w:rsid w:val="004E1977"/>
    <w:rsid w:val="004E1B0A"/>
    <w:rsid w:val="004E1C8E"/>
    <w:rsid w:val="004E244F"/>
    <w:rsid w:val="004E27C5"/>
    <w:rsid w:val="004E2FC6"/>
    <w:rsid w:val="004E386A"/>
    <w:rsid w:val="004E4706"/>
    <w:rsid w:val="004E54F5"/>
    <w:rsid w:val="004E5843"/>
    <w:rsid w:val="004E6755"/>
    <w:rsid w:val="004E6A12"/>
    <w:rsid w:val="004E6E9A"/>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68F0"/>
    <w:rsid w:val="00507E2C"/>
    <w:rsid w:val="00507FEA"/>
    <w:rsid w:val="00510110"/>
    <w:rsid w:val="00510176"/>
    <w:rsid w:val="005106CC"/>
    <w:rsid w:val="005106E4"/>
    <w:rsid w:val="00510CB7"/>
    <w:rsid w:val="005111C3"/>
    <w:rsid w:val="00511293"/>
    <w:rsid w:val="00511D8D"/>
    <w:rsid w:val="00512292"/>
    <w:rsid w:val="0051283A"/>
    <w:rsid w:val="00512D1F"/>
    <w:rsid w:val="0051340B"/>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1E85"/>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3C0"/>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64C"/>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FB7"/>
    <w:rsid w:val="00565307"/>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75D"/>
    <w:rsid w:val="0058298C"/>
    <w:rsid w:val="00582FEB"/>
    <w:rsid w:val="00583092"/>
    <w:rsid w:val="00583117"/>
    <w:rsid w:val="00584A70"/>
    <w:rsid w:val="005856C5"/>
    <w:rsid w:val="00585DD4"/>
    <w:rsid w:val="00585E16"/>
    <w:rsid w:val="0058649C"/>
    <w:rsid w:val="00586CD2"/>
    <w:rsid w:val="00587072"/>
    <w:rsid w:val="005900F2"/>
    <w:rsid w:val="00590301"/>
    <w:rsid w:val="005918A4"/>
    <w:rsid w:val="00592731"/>
    <w:rsid w:val="00592A50"/>
    <w:rsid w:val="005939DE"/>
    <w:rsid w:val="0059404D"/>
    <w:rsid w:val="00594091"/>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5733"/>
    <w:rsid w:val="005B598A"/>
    <w:rsid w:val="005B6B3E"/>
    <w:rsid w:val="005B7350"/>
    <w:rsid w:val="005C1C00"/>
    <w:rsid w:val="005C4954"/>
    <w:rsid w:val="005C4C12"/>
    <w:rsid w:val="005C4EBF"/>
    <w:rsid w:val="005C6159"/>
    <w:rsid w:val="005D00A5"/>
    <w:rsid w:val="005D00D6"/>
    <w:rsid w:val="005D07B2"/>
    <w:rsid w:val="005D07EF"/>
    <w:rsid w:val="005D0D93"/>
    <w:rsid w:val="005D1A14"/>
    <w:rsid w:val="005D26DF"/>
    <w:rsid w:val="005D2EDB"/>
    <w:rsid w:val="005D363F"/>
    <w:rsid w:val="005D3674"/>
    <w:rsid w:val="005D4D30"/>
    <w:rsid w:val="005D4D37"/>
    <w:rsid w:val="005D5D7D"/>
    <w:rsid w:val="005D6138"/>
    <w:rsid w:val="005D71EF"/>
    <w:rsid w:val="005D7469"/>
    <w:rsid w:val="005E0E50"/>
    <w:rsid w:val="005E1F72"/>
    <w:rsid w:val="005E24FD"/>
    <w:rsid w:val="005E2581"/>
    <w:rsid w:val="005E2DD4"/>
    <w:rsid w:val="005E2F4D"/>
    <w:rsid w:val="005E2FA5"/>
    <w:rsid w:val="005E3097"/>
    <w:rsid w:val="005E3501"/>
    <w:rsid w:val="005E3FC4"/>
    <w:rsid w:val="005E4C8D"/>
    <w:rsid w:val="005E573E"/>
    <w:rsid w:val="005E62DA"/>
    <w:rsid w:val="005E6606"/>
    <w:rsid w:val="005E6D42"/>
    <w:rsid w:val="005F1793"/>
    <w:rsid w:val="005F1B96"/>
    <w:rsid w:val="005F1DBB"/>
    <w:rsid w:val="005F1F95"/>
    <w:rsid w:val="005F35FC"/>
    <w:rsid w:val="005F425D"/>
    <w:rsid w:val="005F53F2"/>
    <w:rsid w:val="005F5543"/>
    <w:rsid w:val="005F7C1D"/>
    <w:rsid w:val="00600DD3"/>
    <w:rsid w:val="006029B7"/>
    <w:rsid w:val="00602F5E"/>
    <w:rsid w:val="0060505A"/>
    <w:rsid w:val="0060526C"/>
    <w:rsid w:val="00606328"/>
    <w:rsid w:val="0060652B"/>
    <w:rsid w:val="00606B84"/>
    <w:rsid w:val="0060715C"/>
    <w:rsid w:val="006100A4"/>
    <w:rsid w:val="006144C8"/>
    <w:rsid w:val="00614934"/>
    <w:rsid w:val="00615570"/>
    <w:rsid w:val="006158AD"/>
    <w:rsid w:val="00616808"/>
    <w:rsid w:val="006175DC"/>
    <w:rsid w:val="00617A6E"/>
    <w:rsid w:val="00620934"/>
    <w:rsid w:val="00620AB7"/>
    <w:rsid w:val="00621350"/>
    <w:rsid w:val="00621D3B"/>
    <w:rsid w:val="00621FDC"/>
    <w:rsid w:val="00622EB2"/>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AED"/>
    <w:rsid w:val="00637DAB"/>
    <w:rsid w:val="00640329"/>
    <w:rsid w:val="00640E65"/>
    <w:rsid w:val="00641AD5"/>
    <w:rsid w:val="00642EFE"/>
    <w:rsid w:val="00644CE2"/>
    <w:rsid w:val="00645145"/>
    <w:rsid w:val="00647B5C"/>
    <w:rsid w:val="00650073"/>
    <w:rsid w:val="00650458"/>
    <w:rsid w:val="006505D2"/>
    <w:rsid w:val="00651408"/>
    <w:rsid w:val="00651E02"/>
    <w:rsid w:val="006521E5"/>
    <w:rsid w:val="00653219"/>
    <w:rsid w:val="006548A2"/>
    <w:rsid w:val="00654ADD"/>
    <w:rsid w:val="00654D3D"/>
    <w:rsid w:val="006552B3"/>
    <w:rsid w:val="006554B1"/>
    <w:rsid w:val="00655E71"/>
    <w:rsid w:val="00655EBD"/>
    <w:rsid w:val="006568C9"/>
    <w:rsid w:val="00657F32"/>
    <w:rsid w:val="006607D5"/>
    <w:rsid w:val="006608AD"/>
    <w:rsid w:val="0066090A"/>
    <w:rsid w:val="006618DE"/>
    <w:rsid w:val="00662165"/>
    <w:rsid w:val="00662623"/>
    <w:rsid w:val="0066349B"/>
    <w:rsid w:val="006657A3"/>
    <w:rsid w:val="006657EE"/>
    <w:rsid w:val="00667A56"/>
    <w:rsid w:val="0067102D"/>
    <w:rsid w:val="00671A82"/>
    <w:rsid w:val="00671C5B"/>
    <w:rsid w:val="0067229B"/>
    <w:rsid w:val="00672E5B"/>
    <w:rsid w:val="00673D7D"/>
    <w:rsid w:val="0067579A"/>
    <w:rsid w:val="00676178"/>
    <w:rsid w:val="0067632B"/>
    <w:rsid w:val="0067665E"/>
    <w:rsid w:val="00676FBA"/>
    <w:rsid w:val="00677658"/>
    <w:rsid w:val="00677C72"/>
    <w:rsid w:val="006818C6"/>
    <w:rsid w:val="006848F5"/>
    <w:rsid w:val="00684F5A"/>
    <w:rsid w:val="00685962"/>
    <w:rsid w:val="00685A30"/>
    <w:rsid w:val="00685C48"/>
    <w:rsid w:val="00687111"/>
    <w:rsid w:val="006874E9"/>
    <w:rsid w:val="006879FB"/>
    <w:rsid w:val="00691009"/>
    <w:rsid w:val="006912BB"/>
    <w:rsid w:val="00692C09"/>
    <w:rsid w:val="00692FA3"/>
    <w:rsid w:val="00693B31"/>
    <w:rsid w:val="00693C4E"/>
    <w:rsid w:val="00694407"/>
    <w:rsid w:val="006953B6"/>
    <w:rsid w:val="00695507"/>
    <w:rsid w:val="0069568D"/>
    <w:rsid w:val="006968E8"/>
    <w:rsid w:val="00697274"/>
    <w:rsid w:val="00697C38"/>
    <w:rsid w:val="006A0D8B"/>
    <w:rsid w:val="006A0F27"/>
    <w:rsid w:val="006A134C"/>
    <w:rsid w:val="006A14B3"/>
    <w:rsid w:val="006A1922"/>
    <w:rsid w:val="006A1F61"/>
    <w:rsid w:val="006A26BE"/>
    <w:rsid w:val="006A2D46"/>
    <w:rsid w:val="006A3D50"/>
    <w:rsid w:val="006A475C"/>
    <w:rsid w:val="006A4A44"/>
    <w:rsid w:val="006A6891"/>
    <w:rsid w:val="006A6D19"/>
    <w:rsid w:val="006B0116"/>
    <w:rsid w:val="006B0566"/>
    <w:rsid w:val="006B2824"/>
    <w:rsid w:val="006B2B29"/>
    <w:rsid w:val="006B2F02"/>
    <w:rsid w:val="006B3E66"/>
    <w:rsid w:val="006B4238"/>
    <w:rsid w:val="006B54E5"/>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206B"/>
    <w:rsid w:val="007032AC"/>
    <w:rsid w:val="00703303"/>
    <w:rsid w:val="007035C9"/>
    <w:rsid w:val="00703C74"/>
    <w:rsid w:val="00704862"/>
    <w:rsid w:val="00704898"/>
    <w:rsid w:val="00705492"/>
    <w:rsid w:val="00705706"/>
    <w:rsid w:val="0070731F"/>
    <w:rsid w:val="00707B86"/>
    <w:rsid w:val="00712311"/>
    <w:rsid w:val="00712DB8"/>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5B9"/>
    <w:rsid w:val="00725ED3"/>
    <w:rsid w:val="007268F5"/>
    <w:rsid w:val="00731BD1"/>
    <w:rsid w:val="00731D26"/>
    <w:rsid w:val="00735365"/>
    <w:rsid w:val="0073612D"/>
    <w:rsid w:val="00736A43"/>
    <w:rsid w:val="00737986"/>
    <w:rsid w:val="00737B2F"/>
    <w:rsid w:val="00737D93"/>
    <w:rsid w:val="00740919"/>
    <w:rsid w:val="0074145B"/>
    <w:rsid w:val="00742D22"/>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280"/>
    <w:rsid w:val="007554B5"/>
    <w:rsid w:val="007555E6"/>
    <w:rsid w:val="00755AA2"/>
    <w:rsid w:val="00756FA0"/>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7670"/>
    <w:rsid w:val="0076785A"/>
    <w:rsid w:val="00767AD3"/>
    <w:rsid w:val="00767B04"/>
    <w:rsid w:val="007706D9"/>
    <w:rsid w:val="00770E81"/>
    <w:rsid w:val="00771A7D"/>
    <w:rsid w:val="00771A92"/>
    <w:rsid w:val="00771C0F"/>
    <w:rsid w:val="00771DCB"/>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1BF"/>
    <w:rsid w:val="0078774A"/>
    <w:rsid w:val="00790F0D"/>
    <w:rsid w:val="00791019"/>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DF"/>
    <w:rsid w:val="007B36E4"/>
    <w:rsid w:val="007B3D9D"/>
    <w:rsid w:val="007B6811"/>
    <w:rsid w:val="007C009B"/>
    <w:rsid w:val="007C01C6"/>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4B28"/>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13DA"/>
    <w:rsid w:val="0080270C"/>
    <w:rsid w:val="00803231"/>
    <w:rsid w:val="0080437A"/>
    <w:rsid w:val="008061D6"/>
    <w:rsid w:val="00806992"/>
    <w:rsid w:val="008069F0"/>
    <w:rsid w:val="00807178"/>
    <w:rsid w:val="0080763E"/>
    <w:rsid w:val="00807F1E"/>
    <w:rsid w:val="00807F3B"/>
    <w:rsid w:val="008103B5"/>
    <w:rsid w:val="008105B4"/>
    <w:rsid w:val="00810D0B"/>
    <w:rsid w:val="00810DC3"/>
    <w:rsid w:val="00811D16"/>
    <w:rsid w:val="008128C9"/>
    <w:rsid w:val="0081373C"/>
    <w:rsid w:val="00814170"/>
    <w:rsid w:val="00814DBD"/>
    <w:rsid w:val="00815783"/>
    <w:rsid w:val="00816505"/>
    <w:rsid w:val="00820257"/>
    <w:rsid w:val="00820800"/>
    <w:rsid w:val="0082102B"/>
    <w:rsid w:val="00821921"/>
    <w:rsid w:val="00821A83"/>
    <w:rsid w:val="008223F5"/>
    <w:rsid w:val="008225FF"/>
    <w:rsid w:val="00822942"/>
    <w:rsid w:val="008229D3"/>
    <w:rsid w:val="00824F68"/>
    <w:rsid w:val="008254A4"/>
    <w:rsid w:val="008258A1"/>
    <w:rsid w:val="00826193"/>
    <w:rsid w:val="008264EB"/>
    <w:rsid w:val="00830036"/>
    <w:rsid w:val="00831C52"/>
    <w:rsid w:val="00831DC3"/>
    <w:rsid w:val="008326D8"/>
    <w:rsid w:val="0083296C"/>
    <w:rsid w:val="008329D5"/>
    <w:rsid w:val="00833C6F"/>
    <w:rsid w:val="00833D8C"/>
    <w:rsid w:val="00834451"/>
    <w:rsid w:val="0083475E"/>
    <w:rsid w:val="008348C6"/>
    <w:rsid w:val="00834CD0"/>
    <w:rsid w:val="00835374"/>
    <w:rsid w:val="00835822"/>
    <w:rsid w:val="00836400"/>
    <w:rsid w:val="008365E4"/>
    <w:rsid w:val="00836694"/>
    <w:rsid w:val="00836C9C"/>
    <w:rsid w:val="00837337"/>
    <w:rsid w:val="00837F16"/>
    <w:rsid w:val="00841AF4"/>
    <w:rsid w:val="00842193"/>
    <w:rsid w:val="00842747"/>
    <w:rsid w:val="00842CDF"/>
    <w:rsid w:val="00842DEA"/>
    <w:rsid w:val="008435A4"/>
    <w:rsid w:val="008435DB"/>
    <w:rsid w:val="00843892"/>
    <w:rsid w:val="00844434"/>
    <w:rsid w:val="00845993"/>
    <w:rsid w:val="00845AA5"/>
    <w:rsid w:val="00847EB9"/>
    <w:rsid w:val="008504E0"/>
    <w:rsid w:val="00850570"/>
    <w:rsid w:val="00850857"/>
    <w:rsid w:val="008510F1"/>
    <w:rsid w:val="0085236E"/>
    <w:rsid w:val="00852545"/>
    <w:rsid w:val="00853563"/>
    <w:rsid w:val="00853696"/>
    <w:rsid w:val="008538D0"/>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31F"/>
    <w:rsid w:val="0087155D"/>
    <w:rsid w:val="00871874"/>
    <w:rsid w:val="00871A21"/>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12C"/>
    <w:rsid w:val="00886035"/>
    <w:rsid w:val="00886AA6"/>
    <w:rsid w:val="00886B6B"/>
    <w:rsid w:val="00886EFE"/>
    <w:rsid w:val="008870AF"/>
    <w:rsid w:val="00887807"/>
    <w:rsid w:val="008913C1"/>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73CD"/>
    <w:rsid w:val="008C07E9"/>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347"/>
    <w:rsid w:val="008F2365"/>
    <w:rsid w:val="008F2B76"/>
    <w:rsid w:val="008F527F"/>
    <w:rsid w:val="008F6B74"/>
    <w:rsid w:val="00902BB9"/>
    <w:rsid w:val="00902D0C"/>
    <w:rsid w:val="00903898"/>
    <w:rsid w:val="0090481C"/>
    <w:rsid w:val="00904926"/>
    <w:rsid w:val="0090510C"/>
    <w:rsid w:val="00905984"/>
    <w:rsid w:val="00906104"/>
    <w:rsid w:val="00906204"/>
    <w:rsid w:val="00906D65"/>
    <w:rsid w:val="00907305"/>
    <w:rsid w:val="0091042F"/>
    <w:rsid w:val="0091064F"/>
    <w:rsid w:val="00910F71"/>
    <w:rsid w:val="009114A5"/>
    <w:rsid w:val="009123CA"/>
    <w:rsid w:val="0091277C"/>
    <w:rsid w:val="00915104"/>
    <w:rsid w:val="00915337"/>
    <w:rsid w:val="009160C2"/>
    <w:rsid w:val="00916A53"/>
    <w:rsid w:val="00917234"/>
    <w:rsid w:val="0091775C"/>
    <w:rsid w:val="00917FAA"/>
    <w:rsid w:val="00920009"/>
    <w:rsid w:val="00920F5D"/>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106"/>
    <w:rsid w:val="00944EBE"/>
    <w:rsid w:val="0094684E"/>
    <w:rsid w:val="009471C4"/>
    <w:rsid w:val="009479C7"/>
    <w:rsid w:val="00947D03"/>
    <w:rsid w:val="00951457"/>
    <w:rsid w:val="0095176C"/>
    <w:rsid w:val="0095199F"/>
    <w:rsid w:val="00953F12"/>
    <w:rsid w:val="00954F59"/>
    <w:rsid w:val="00955A1E"/>
    <w:rsid w:val="00955CC1"/>
    <w:rsid w:val="00955E87"/>
    <w:rsid w:val="0095686F"/>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6B2"/>
    <w:rsid w:val="00971CAE"/>
    <w:rsid w:val="00972668"/>
    <w:rsid w:val="009732B6"/>
    <w:rsid w:val="00973601"/>
    <w:rsid w:val="0097362A"/>
    <w:rsid w:val="00973BAB"/>
    <w:rsid w:val="00973FB1"/>
    <w:rsid w:val="0097449F"/>
    <w:rsid w:val="009750D7"/>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3191"/>
    <w:rsid w:val="00993B84"/>
    <w:rsid w:val="00994A77"/>
    <w:rsid w:val="00995045"/>
    <w:rsid w:val="00996C19"/>
    <w:rsid w:val="00997050"/>
    <w:rsid w:val="00997686"/>
    <w:rsid w:val="00997F33"/>
    <w:rsid w:val="009A0025"/>
    <w:rsid w:val="009A05AC"/>
    <w:rsid w:val="009A171D"/>
    <w:rsid w:val="009A1B95"/>
    <w:rsid w:val="009A2FDE"/>
    <w:rsid w:val="009A30B4"/>
    <w:rsid w:val="009A3472"/>
    <w:rsid w:val="009A5190"/>
    <w:rsid w:val="009A73D5"/>
    <w:rsid w:val="009A77B4"/>
    <w:rsid w:val="009A796C"/>
    <w:rsid w:val="009A7A60"/>
    <w:rsid w:val="009A7E8F"/>
    <w:rsid w:val="009B0273"/>
    <w:rsid w:val="009B05BA"/>
    <w:rsid w:val="009B0824"/>
    <w:rsid w:val="009B0DA1"/>
    <w:rsid w:val="009B2113"/>
    <w:rsid w:val="009B3CA3"/>
    <w:rsid w:val="009B5889"/>
    <w:rsid w:val="009B58F7"/>
    <w:rsid w:val="009B5ED1"/>
    <w:rsid w:val="009B6D58"/>
    <w:rsid w:val="009C1A9B"/>
    <w:rsid w:val="009C1D0F"/>
    <w:rsid w:val="009C1F9F"/>
    <w:rsid w:val="009C370D"/>
    <w:rsid w:val="009C3A21"/>
    <w:rsid w:val="009C3B73"/>
    <w:rsid w:val="009C3EC5"/>
    <w:rsid w:val="009C6103"/>
    <w:rsid w:val="009C66B2"/>
    <w:rsid w:val="009C74F8"/>
    <w:rsid w:val="009C7DD3"/>
    <w:rsid w:val="009D03A4"/>
    <w:rsid w:val="009D158E"/>
    <w:rsid w:val="009D2415"/>
    <w:rsid w:val="009D2800"/>
    <w:rsid w:val="009D352B"/>
    <w:rsid w:val="009D3747"/>
    <w:rsid w:val="009D3E13"/>
    <w:rsid w:val="009D47AF"/>
    <w:rsid w:val="009D6274"/>
    <w:rsid w:val="009D64FE"/>
    <w:rsid w:val="009D6D1A"/>
    <w:rsid w:val="009D78BC"/>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4AF8"/>
    <w:rsid w:val="009F5D9B"/>
    <w:rsid w:val="009F64A7"/>
    <w:rsid w:val="009F7683"/>
    <w:rsid w:val="009F7C54"/>
    <w:rsid w:val="009F7D78"/>
    <w:rsid w:val="00A00439"/>
    <w:rsid w:val="00A00BCA"/>
    <w:rsid w:val="00A00E74"/>
    <w:rsid w:val="00A0285A"/>
    <w:rsid w:val="00A04AFC"/>
    <w:rsid w:val="00A04DB0"/>
    <w:rsid w:val="00A0752B"/>
    <w:rsid w:val="00A078EF"/>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D90"/>
    <w:rsid w:val="00A27DFE"/>
    <w:rsid w:val="00A27FAF"/>
    <w:rsid w:val="00A3062D"/>
    <w:rsid w:val="00A30B3F"/>
    <w:rsid w:val="00A31A12"/>
    <w:rsid w:val="00A31F51"/>
    <w:rsid w:val="00A3284C"/>
    <w:rsid w:val="00A3378C"/>
    <w:rsid w:val="00A34587"/>
    <w:rsid w:val="00A37070"/>
    <w:rsid w:val="00A37313"/>
    <w:rsid w:val="00A37633"/>
    <w:rsid w:val="00A40446"/>
    <w:rsid w:val="00A408CE"/>
    <w:rsid w:val="00A42216"/>
    <w:rsid w:val="00A42D1F"/>
    <w:rsid w:val="00A42E71"/>
    <w:rsid w:val="00A43166"/>
    <w:rsid w:val="00A4360B"/>
    <w:rsid w:val="00A4426D"/>
    <w:rsid w:val="00A448F1"/>
    <w:rsid w:val="00A45662"/>
    <w:rsid w:val="00A45946"/>
    <w:rsid w:val="00A45D0A"/>
    <w:rsid w:val="00A46202"/>
    <w:rsid w:val="00A4729F"/>
    <w:rsid w:val="00A5050E"/>
    <w:rsid w:val="00A505A8"/>
    <w:rsid w:val="00A50D10"/>
    <w:rsid w:val="00A51B73"/>
    <w:rsid w:val="00A51D7C"/>
    <w:rsid w:val="00A52061"/>
    <w:rsid w:val="00A524AC"/>
    <w:rsid w:val="00A530B3"/>
    <w:rsid w:val="00A54083"/>
    <w:rsid w:val="00A542C6"/>
    <w:rsid w:val="00A5473D"/>
    <w:rsid w:val="00A5512C"/>
    <w:rsid w:val="00A558B9"/>
    <w:rsid w:val="00A55E59"/>
    <w:rsid w:val="00A55FEE"/>
    <w:rsid w:val="00A56282"/>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E5D"/>
    <w:rsid w:val="00A87140"/>
    <w:rsid w:val="00A903A2"/>
    <w:rsid w:val="00A905A7"/>
    <w:rsid w:val="00A9072D"/>
    <w:rsid w:val="00A91DA9"/>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2BD"/>
    <w:rsid w:val="00AA632C"/>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2B1F"/>
    <w:rsid w:val="00AB3FFE"/>
    <w:rsid w:val="00AB5AF2"/>
    <w:rsid w:val="00AB5D5B"/>
    <w:rsid w:val="00AB5E50"/>
    <w:rsid w:val="00AB64C0"/>
    <w:rsid w:val="00AB77E2"/>
    <w:rsid w:val="00AB7D2E"/>
    <w:rsid w:val="00AC0287"/>
    <w:rsid w:val="00AC0451"/>
    <w:rsid w:val="00AC082E"/>
    <w:rsid w:val="00AC3331"/>
    <w:rsid w:val="00AC3F2F"/>
    <w:rsid w:val="00AC4417"/>
    <w:rsid w:val="00AC45C7"/>
    <w:rsid w:val="00AC4EAF"/>
    <w:rsid w:val="00AC5807"/>
    <w:rsid w:val="00AC743C"/>
    <w:rsid w:val="00AC7A2E"/>
    <w:rsid w:val="00AD0AB3"/>
    <w:rsid w:val="00AD0BEB"/>
    <w:rsid w:val="00AD1BFE"/>
    <w:rsid w:val="00AD305B"/>
    <w:rsid w:val="00AD34C9"/>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4600"/>
    <w:rsid w:val="00AE52DD"/>
    <w:rsid w:val="00AE56B3"/>
    <w:rsid w:val="00AE5E4B"/>
    <w:rsid w:val="00AE679C"/>
    <w:rsid w:val="00AE73A7"/>
    <w:rsid w:val="00AF023B"/>
    <w:rsid w:val="00AF0728"/>
    <w:rsid w:val="00AF0B63"/>
    <w:rsid w:val="00AF0ED7"/>
    <w:rsid w:val="00AF1563"/>
    <w:rsid w:val="00AF1673"/>
    <w:rsid w:val="00AF1CF1"/>
    <w:rsid w:val="00AF20D6"/>
    <w:rsid w:val="00AF2160"/>
    <w:rsid w:val="00AF2710"/>
    <w:rsid w:val="00AF27D0"/>
    <w:rsid w:val="00AF4C36"/>
    <w:rsid w:val="00AF4C3D"/>
    <w:rsid w:val="00AF4E1A"/>
    <w:rsid w:val="00AF564E"/>
    <w:rsid w:val="00AF582B"/>
    <w:rsid w:val="00AF591C"/>
    <w:rsid w:val="00AF5A59"/>
    <w:rsid w:val="00AF5B0F"/>
    <w:rsid w:val="00AF5CA3"/>
    <w:rsid w:val="00AF634B"/>
    <w:rsid w:val="00AF7BE8"/>
    <w:rsid w:val="00AF7C40"/>
    <w:rsid w:val="00B0042C"/>
    <w:rsid w:val="00B011DF"/>
    <w:rsid w:val="00B01568"/>
    <w:rsid w:val="00B025A2"/>
    <w:rsid w:val="00B027B8"/>
    <w:rsid w:val="00B027EF"/>
    <w:rsid w:val="00B02A31"/>
    <w:rsid w:val="00B03294"/>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529"/>
    <w:rsid w:val="00B2066D"/>
    <w:rsid w:val="00B209EE"/>
    <w:rsid w:val="00B21689"/>
    <w:rsid w:val="00B217A5"/>
    <w:rsid w:val="00B2283B"/>
    <w:rsid w:val="00B2394E"/>
    <w:rsid w:val="00B25447"/>
    <w:rsid w:val="00B2561E"/>
    <w:rsid w:val="00B2572B"/>
    <w:rsid w:val="00B25FC4"/>
    <w:rsid w:val="00B26428"/>
    <w:rsid w:val="00B2681D"/>
    <w:rsid w:val="00B2752E"/>
    <w:rsid w:val="00B30994"/>
    <w:rsid w:val="00B32124"/>
    <w:rsid w:val="00B323FD"/>
    <w:rsid w:val="00B32C46"/>
    <w:rsid w:val="00B333DF"/>
    <w:rsid w:val="00B359C7"/>
    <w:rsid w:val="00B362EE"/>
    <w:rsid w:val="00B364C6"/>
    <w:rsid w:val="00B36E56"/>
    <w:rsid w:val="00B3713A"/>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2B7"/>
    <w:rsid w:val="00B53B93"/>
    <w:rsid w:val="00B53D73"/>
    <w:rsid w:val="00B54C65"/>
    <w:rsid w:val="00B54F63"/>
    <w:rsid w:val="00B553D4"/>
    <w:rsid w:val="00B5713B"/>
    <w:rsid w:val="00B57948"/>
    <w:rsid w:val="00B57B59"/>
    <w:rsid w:val="00B57D12"/>
    <w:rsid w:val="00B60DCD"/>
    <w:rsid w:val="00B61036"/>
    <w:rsid w:val="00B61677"/>
    <w:rsid w:val="00B62020"/>
    <w:rsid w:val="00B62122"/>
    <w:rsid w:val="00B62D06"/>
    <w:rsid w:val="00B62DDA"/>
    <w:rsid w:val="00B63078"/>
    <w:rsid w:val="00B64118"/>
    <w:rsid w:val="00B64BF8"/>
    <w:rsid w:val="00B64F58"/>
    <w:rsid w:val="00B66C0B"/>
    <w:rsid w:val="00B67CCD"/>
    <w:rsid w:val="00B71D73"/>
    <w:rsid w:val="00B73AB8"/>
    <w:rsid w:val="00B73DE0"/>
    <w:rsid w:val="00B744F6"/>
    <w:rsid w:val="00B750A3"/>
    <w:rsid w:val="00B75687"/>
    <w:rsid w:val="00B75D79"/>
    <w:rsid w:val="00B75F40"/>
    <w:rsid w:val="00B7771E"/>
    <w:rsid w:val="00B81504"/>
    <w:rsid w:val="00B81AD3"/>
    <w:rsid w:val="00B82C4A"/>
    <w:rsid w:val="00B834EF"/>
    <w:rsid w:val="00B83C84"/>
    <w:rsid w:val="00B84F37"/>
    <w:rsid w:val="00B853BF"/>
    <w:rsid w:val="00B8636F"/>
    <w:rsid w:val="00B86BCB"/>
    <w:rsid w:val="00B9100A"/>
    <w:rsid w:val="00B925B0"/>
    <w:rsid w:val="00B941D0"/>
    <w:rsid w:val="00B95FE0"/>
    <w:rsid w:val="00B96B73"/>
    <w:rsid w:val="00B97237"/>
    <w:rsid w:val="00B975FA"/>
    <w:rsid w:val="00B9796D"/>
    <w:rsid w:val="00B97C53"/>
    <w:rsid w:val="00B97D91"/>
    <w:rsid w:val="00BA237E"/>
    <w:rsid w:val="00BA23AB"/>
    <w:rsid w:val="00BA3554"/>
    <w:rsid w:val="00BA362D"/>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0A"/>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3357"/>
    <w:rsid w:val="00BE3F61"/>
    <w:rsid w:val="00BE439E"/>
    <w:rsid w:val="00BE45B6"/>
    <w:rsid w:val="00BE54A9"/>
    <w:rsid w:val="00BE557F"/>
    <w:rsid w:val="00BE5D9F"/>
    <w:rsid w:val="00BE6351"/>
    <w:rsid w:val="00BE6363"/>
    <w:rsid w:val="00BE6F5D"/>
    <w:rsid w:val="00BE7276"/>
    <w:rsid w:val="00BE7FE1"/>
    <w:rsid w:val="00BF0913"/>
    <w:rsid w:val="00BF3005"/>
    <w:rsid w:val="00BF4538"/>
    <w:rsid w:val="00BF46D6"/>
    <w:rsid w:val="00BF4FFD"/>
    <w:rsid w:val="00BF5421"/>
    <w:rsid w:val="00BF74AB"/>
    <w:rsid w:val="00BF762F"/>
    <w:rsid w:val="00BF7C5C"/>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929"/>
    <w:rsid w:val="00C122A6"/>
    <w:rsid w:val="00C132F1"/>
    <w:rsid w:val="00C14561"/>
    <w:rsid w:val="00C14DC6"/>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8A8"/>
    <w:rsid w:val="00C269A6"/>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1F94"/>
    <w:rsid w:val="00C527F9"/>
    <w:rsid w:val="00C53926"/>
    <w:rsid w:val="00C53D1C"/>
    <w:rsid w:val="00C54CC2"/>
    <w:rsid w:val="00C54CEE"/>
    <w:rsid w:val="00C56BBA"/>
    <w:rsid w:val="00C57D7E"/>
    <w:rsid w:val="00C6056C"/>
    <w:rsid w:val="00C6092B"/>
    <w:rsid w:val="00C611EE"/>
    <w:rsid w:val="00C6256F"/>
    <w:rsid w:val="00C6329E"/>
    <w:rsid w:val="00C63BFB"/>
    <w:rsid w:val="00C63E1C"/>
    <w:rsid w:val="00C6467B"/>
    <w:rsid w:val="00C647D8"/>
    <w:rsid w:val="00C648B6"/>
    <w:rsid w:val="00C64A88"/>
    <w:rsid w:val="00C64BF0"/>
    <w:rsid w:val="00C66474"/>
    <w:rsid w:val="00C66A65"/>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0D2D"/>
    <w:rsid w:val="00C813A9"/>
    <w:rsid w:val="00C81FE2"/>
    <w:rsid w:val="00C8202B"/>
    <w:rsid w:val="00C82BD2"/>
    <w:rsid w:val="00C82EEF"/>
    <w:rsid w:val="00C83AB5"/>
    <w:rsid w:val="00C83D8F"/>
    <w:rsid w:val="00C83F86"/>
    <w:rsid w:val="00C84419"/>
    <w:rsid w:val="00C84D2D"/>
    <w:rsid w:val="00C85850"/>
    <w:rsid w:val="00C85FFA"/>
    <w:rsid w:val="00C864DC"/>
    <w:rsid w:val="00C91F69"/>
    <w:rsid w:val="00C92051"/>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11C"/>
    <w:rsid w:val="00CA770E"/>
    <w:rsid w:val="00CA7F13"/>
    <w:rsid w:val="00CB0129"/>
    <w:rsid w:val="00CB0901"/>
    <w:rsid w:val="00CB0ADE"/>
    <w:rsid w:val="00CB2B9B"/>
    <w:rsid w:val="00CB3CB1"/>
    <w:rsid w:val="00CB41AB"/>
    <w:rsid w:val="00CB4C1E"/>
    <w:rsid w:val="00CB5290"/>
    <w:rsid w:val="00CB57BB"/>
    <w:rsid w:val="00CB5B06"/>
    <w:rsid w:val="00CB68EF"/>
    <w:rsid w:val="00CB70EF"/>
    <w:rsid w:val="00CB71A2"/>
    <w:rsid w:val="00CB759C"/>
    <w:rsid w:val="00CB7853"/>
    <w:rsid w:val="00CB79A4"/>
    <w:rsid w:val="00CC0A8D"/>
    <w:rsid w:val="00CC16CF"/>
    <w:rsid w:val="00CC16DC"/>
    <w:rsid w:val="00CC3419"/>
    <w:rsid w:val="00CC3A77"/>
    <w:rsid w:val="00CC43F3"/>
    <w:rsid w:val="00CC49B7"/>
    <w:rsid w:val="00CC49F3"/>
    <w:rsid w:val="00CC518E"/>
    <w:rsid w:val="00CC53C3"/>
    <w:rsid w:val="00CC73F0"/>
    <w:rsid w:val="00CC7693"/>
    <w:rsid w:val="00CD043A"/>
    <w:rsid w:val="00CD0DCD"/>
    <w:rsid w:val="00CD2D91"/>
    <w:rsid w:val="00CD3548"/>
    <w:rsid w:val="00CD3CFD"/>
    <w:rsid w:val="00CD4190"/>
    <w:rsid w:val="00CD435C"/>
    <w:rsid w:val="00CD43C8"/>
    <w:rsid w:val="00CD4898"/>
    <w:rsid w:val="00CD7F43"/>
    <w:rsid w:val="00CE0D95"/>
    <w:rsid w:val="00CE0DE7"/>
    <w:rsid w:val="00CE0F62"/>
    <w:rsid w:val="00CE2264"/>
    <w:rsid w:val="00CE2CEF"/>
    <w:rsid w:val="00CE393E"/>
    <w:rsid w:val="00CE3A99"/>
    <w:rsid w:val="00CE4D1D"/>
    <w:rsid w:val="00CE62BA"/>
    <w:rsid w:val="00CE7B83"/>
    <w:rsid w:val="00CE7BF1"/>
    <w:rsid w:val="00CE7F5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2067"/>
    <w:rsid w:val="00D132BC"/>
    <w:rsid w:val="00D14B02"/>
    <w:rsid w:val="00D150B0"/>
    <w:rsid w:val="00D15272"/>
    <w:rsid w:val="00D15ED6"/>
    <w:rsid w:val="00D161B8"/>
    <w:rsid w:val="00D17209"/>
    <w:rsid w:val="00D17258"/>
    <w:rsid w:val="00D20DD6"/>
    <w:rsid w:val="00D219A5"/>
    <w:rsid w:val="00D21F8D"/>
    <w:rsid w:val="00D22464"/>
    <w:rsid w:val="00D234B3"/>
    <w:rsid w:val="00D23CDE"/>
    <w:rsid w:val="00D26A70"/>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3E9"/>
    <w:rsid w:val="00D36D97"/>
    <w:rsid w:val="00D371A7"/>
    <w:rsid w:val="00D37BA2"/>
    <w:rsid w:val="00D411B6"/>
    <w:rsid w:val="00D433D6"/>
    <w:rsid w:val="00D437F1"/>
    <w:rsid w:val="00D44F6D"/>
    <w:rsid w:val="00D4557B"/>
    <w:rsid w:val="00D463EA"/>
    <w:rsid w:val="00D46D5B"/>
    <w:rsid w:val="00D47316"/>
    <w:rsid w:val="00D47541"/>
    <w:rsid w:val="00D47A5B"/>
    <w:rsid w:val="00D47A9C"/>
    <w:rsid w:val="00D50810"/>
    <w:rsid w:val="00D50B56"/>
    <w:rsid w:val="00D516BE"/>
    <w:rsid w:val="00D52CC7"/>
    <w:rsid w:val="00D52D0B"/>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4A34"/>
    <w:rsid w:val="00D9650F"/>
    <w:rsid w:val="00D970D2"/>
    <w:rsid w:val="00D976EB"/>
    <w:rsid w:val="00D97FA0"/>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0F2"/>
    <w:rsid w:val="00DF5182"/>
    <w:rsid w:val="00DF68A6"/>
    <w:rsid w:val="00E01503"/>
    <w:rsid w:val="00E020C1"/>
    <w:rsid w:val="00E02A82"/>
    <w:rsid w:val="00E02F60"/>
    <w:rsid w:val="00E038DA"/>
    <w:rsid w:val="00E040F0"/>
    <w:rsid w:val="00E04589"/>
    <w:rsid w:val="00E045AE"/>
    <w:rsid w:val="00E046C2"/>
    <w:rsid w:val="00E04FA9"/>
    <w:rsid w:val="00E05F32"/>
    <w:rsid w:val="00E06E9D"/>
    <w:rsid w:val="00E070E6"/>
    <w:rsid w:val="00E10031"/>
    <w:rsid w:val="00E1072C"/>
    <w:rsid w:val="00E10A73"/>
    <w:rsid w:val="00E10BB7"/>
    <w:rsid w:val="00E15826"/>
    <w:rsid w:val="00E15A77"/>
    <w:rsid w:val="00E161F1"/>
    <w:rsid w:val="00E17B5D"/>
    <w:rsid w:val="00E20011"/>
    <w:rsid w:val="00E2073B"/>
    <w:rsid w:val="00E207EB"/>
    <w:rsid w:val="00E20B3E"/>
    <w:rsid w:val="00E20E95"/>
    <w:rsid w:val="00E21547"/>
    <w:rsid w:val="00E21A84"/>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039"/>
    <w:rsid w:val="00E31A0F"/>
    <w:rsid w:val="00E31A5E"/>
    <w:rsid w:val="00E326DD"/>
    <w:rsid w:val="00E327B8"/>
    <w:rsid w:val="00E34189"/>
    <w:rsid w:val="00E36717"/>
    <w:rsid w:val="00E36A86"/>
    <w:rsid w:val="00E40513"/>
    <w:rsid w:val="00E410D5"/>
    <w:rsid w:val="00E41156"/>
    <w:rsid w:val="00E41620"/>
    <w:rsid w:val="00E4239E"/>
    <w:rsid w:val="00E42FEB"/>
    <w:rsid w:val="00E430BF"/>
    <w:rsid w:val="00E43CEB"/>
    <w:rsid w:val="00E43E9C"/>
    <w:rsid w:val="00E44524"/>
    <w:rsid w:val="00E448E1"/>
    <w:rsid w:val="00E449ED"/>
    <w:rsid w:val="00E44D86"/>
    <w:rsid w:val="00E45007"/>
    <w:rsid w:val="00E45ACA"/>
    <w:rsid w:val="00E45C7F"/>
    <w:rsid w:val="00E46422"/>
    <w:rsid w:val="00E46DBA"/>
    <w:rsid w:val="00E46EB8"/>
    <w:rsid w:val="00E47F60"/>
    <w:rsid w:val="00E51117"/>
    <w:rsid w:val="00E51EEA"/>
    <w:rsid w:val="00E5249E"/>
    <w:rsid w:val="00E53088"/>
    <w:rsid w:val="00E5348C"/>
    <w:rsid w:val="00E54297"/>
    <w:rsid w:val="00E54B2C"/>
    <w:rsid w:val="00E5510F"/>
    <w:rsid w:val="00E56D01"/>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9B7"/>
    <w:rsid w:val="00E74BF6"/>
    <w:rsid w:val="00E7522C"/>
    <w:rsid w:val="00E7544B"/>
    <w:rsid w:val="00E765B7"/>
    <w:rsid w:val="00E76F31"/>
    <w:rsid w:val="00E77EEE"/>
    <w:rsid w:val="00E805B6"/>
    <w:rsid w:val="00E81D32"/>
    <w:rsid w:val="00E84171"/>
    <w:rsid w:val="00E85A49"/>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103"/>
    <w:rsid w:val="00EA144A"/>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1C4"/>
    <w:rsid w:val="00EB6314"/>
    <w:rsid w:val="00EB6684"/>
    <w:rsid w:val="00EB6E54"/>
    <w:rsid w:val="00EC0A92"/>
    <w:rsid w:val="00EC0C4F"/>
    <w:rsid w:val="00EC20BC"/>
    <w:rsid w:val="00EC22F7"/>
    <w:rsid w:val="00EC2345"/>
    <w:rsid w:val="00EC2CDE"/>
    <w:rsid w:val="00EC2FFC"/>
    <w:rsid w:val="00EC49B0"/>
    <w:rsid w:val="00EC6EE1"/>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5DAD"/>
    <w:rsid w:val="00ED6836"/>
    <w:rsid w:val="00EE0172"/>
    <w:rsid w:val="00EE09A4"/>
    <w:rsid w:val="00EE0EB3"/>
    <w:rsid w:val="00EE0EF1"/>
    <w:rsid w:val="00EE11C5"/>
    <w:rsid w:val="00EE1606"/>
    <w:rsid w:val="00EE1EC7"/>
    <w:rsid w:val="00EE2663"/>
    <w:rsid w:val="00EE2F39"/>
    <w:rsid w:val="00EE36D9"/>
    <w:rsid w:val="00EE55F5"/>
    <w:rsid w:val="00EE5855"/>
    <w:rsid w:val="00EE5A09"/>
    <w:rsid w:val="00EE7019"/>
    <w:rsid w:val="00EE73A8"/>
    <w:rsid w:val="00EE7A99"/>
    <w:rsid w:val="00EF124E"/>
    <w:rsid w:val="00EF152B"/>
    <w:rsid w:val="00EF2159"/>
    <w:rsid w:val="00EF24C7"/>
    <w:rsid w:val="00EF273B"/>
    <w:rsid w:val="00EF2954"/>
    <w:rsid w:val="00EF2B43"/>
    <w:rsid w:val="00EF352E"/>
    <w:rsid w:val="00EF3662"/>
    <w:rsid w:val="00EF4630"/>
    <w:rsid w:val="00EF4BBA"/>
    <w:rsid w:val="00EF52A9"/>
    <w:rsid w:val="00EF6526"/>
    <w:rsid w:val="00EF6DF2"/>
    <w:rsid w:val="00EF7868"/>
    <w:rsid w:val="00F00C96"/>
    <w:rsid w:val="00F01D1E"/>
    <w:rsid w:val="00F025FC"/>
    <w:rsid w:val="00F028C1"/>
    <w:rsid w:val="00F02DBC"/>
    <w:rsid w:val="00F03B10"/>
    <w:rsid w:val="00F04755"/>
    <w:rsid w:val="00F048C7"/>
    <w:rsid w:val="00F04FC3"/>
    <w:rsid w:val="00F05954"/>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23DD"/>
    <w:rsid w:val="00F23100"/>
    <w:rsid w:val="00F23A51"/>
    <w:rsid w:val="00F23D26"/>
    <w:rsid w:val="00F242D7"/>
    <w:rsid w:val="00F24327"/>
    <w:rsid w:val="00F24A51"/>
    <w:rsid w:val="00F24E9E"/>
    <w:rsid w:val="00F25B39"/>
    <w:rsid w:val="00F26162"/>
    <w:rsid w:val="00F263B3"/>
    <w:rsid w:val="00F26B82"/>
    <w:rsid w:val="00F2770D"/>
    <w:rsid w:val="00F27778"/>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EB0"/>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5DE"/>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4689"/>
    <w:rsid w:val="00F954E8"/>
    <w:rsid w:val="00F96621"/>
    <w:rsid w:val="00F97D3E"/>
    <w:rsid w:val="00F97F77"/>
    <w:rsid w:val="00FA0498"/>
    <w:rsid w:val="00FA0E41"/>
    <w:rsid w:val="00FA11A4"/>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C56"/>
    <w:rsid w:val="00FB1CB4"/>
    <w:rsid w:val="00FB35D5"/>
    <w:rsid w:val="00FB3AFB"/>
    <w:rsid w:val="00FB3CC9"/>
    <w:rsid w:val="00FB4ACF"/>
    <w:rsid w:val="00FB72F4"/>
    <w:rsid w:val="00FB78E7"/>
    <w:rsid w:val="00FB796B"/>
    <w:rsid w:val="00FC096C"/>
    <w:rsid w:val="00FC0D5F"/>
    <w:rsid w:val="00FC0FDC"/>
    <w:rsid w:val="00FC1192"/>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7291"/>
    <w:rsid w:val="00FD7772"/>
    <w:rsid w:val="00FE021B"/>
    <w:rsid w:val="00FE052D"/>
    <w:rsid w:val="00FE0DEF"/>
    <w:rsid w:val="00FE1316"/>
    <w:rsid w:val="00FE20B2"/>
    <w:rsid w:val="00FE2467"/>
    <w:rsid w:val="00FE33E3"/>
    <w:rsid w:val="00FE4310"/>
    <w:rsid w:val="00FE54DC"/>
    <w:rsid w:val="00FE5743"/>
    <w:rsid w:val="00FE6887"/>
    <w:rsid w:val="00FE6C2A"/>
    <w:rsid w:val="00FE76B9"/>
    <w:rsid w:val="00FE7898"/>
    <w:rsid w:val="00FF0766"/>
    <w:rsid w:val="00FF0775"/>
    <w:rsid w:val="00FF0FE2"/>
    <w:rsid w:val="00FF1424"/>
    <w:rsid w:val="00FF1D27"/>
    <w:rsid w:val="00FF207E"/>
    <w:rsid w:val="00FF21F1"/>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2B285A"/>
  <w15:docId w15:val="{629DAC62-75AA-4593-A14E-FFE10D667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445E0A"/>
    <w:rPr>
      <w:rFonts w:ascii="Times Armenian" w:hAnsi="Times Armenian"/>
      <w:lang w:eastAsia="ru-RU"/>
    </w:rPr>
  </w:style>
  <w:style w:type="character" w:customStyle="1" w:styleId="afb">
    <w:name w:val="Тема примечания Знак"/>
    <w:link w:val="afa"/>
    <w:semiHidden/>
    <w:rsid w:val="00445E0A"/>
    <w:rPr>
      <w:rFonts w:ascii="Times Armenian" w:hAnsi="Times Armenian"/>
      <w:b/>
      <w:bCs/>
      <w:lang w:eastAsia="ru-RU"/>
    </w:rPr>
  </w:style>
  <w:style w:type="character" w:customStyle="1" w:styleId="afd">
    <w:name w:val="Текст концевой сноски Знак"/>
    <w:link w:val="afc"/>
    <w:semiHidden/>
    <w:rsid w:val="00445E0A"/>
    <w:rPr>
      <w:rFonts w:ascii="Times Armenian" w:hAnsi="Times Armenian"/>
      <w:lang w:eastAsia="ru-RU"/>
    </w:rPr>
  </w:style>
  <w:style w:type="character" w:customStyle="1" w:styleId="aff0">
    <w:name w:val="Схема документа Знак"/>
    <w:link w:val="aff"/>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a"/>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710807283">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574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C5613-C7E1-45E3-92CF-D04F1D34C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1</Pages>
  <Words>16486</Words>
  <Characters>93974</Characters>
  <Application>Microsoft Office Word</Application>
  <DocSecurity>0</DocSecurity>
  <Lines>783</Lines>
  <Paragraphs>220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110240</CharactersWithSpaces>
  <SharedDoc>false</SharedDoc>
  <HLinks>
    <vt:vector size="78" baseType="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1441793</vt:i4>
      </vt:variant>
      <vt:variant>
        <vt:i4>21</vt:i4>
      </vt:variant>
      <vt:variant>
        <vt:i4>0</vt:i4>
      </vt:variant>
      <vt:variant>
        <vt:i4>5</vt:i4>
      </vt:variant>
      <vt:variant>
        <vt:lpwstr>https://ru.wikipedia.org/wiki/Standard_%26_Poor%E2%80%99s</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https:/mul2-minfin.gov.am/tasks/543902/oneclick/Carayutyun_achurd 12.docx?token=77148c12fd6bb753fba788bcba5c1e39</cp:keywords>
  <cp:lastModifiedBy>RePack by Diakov</cp:lastModifiedBy>
  <cp:revision>113</cp:revision>
  <cp:lastPrinted>2018-02-16T07:12:00Z</cp:lastPrinted>
  <dcterms:created xsi:type="dcterms:W3CDTF">2022-10-31T10:12:00Z</dcterms:created>
  <dcterms:modified xsi:type="dcterms:W3CDTF">2025-01-14T05:47:00Z</dcterms:modified>
</cp:coreProperties>
</file>