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«Առարկայական օլիմպիադա»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«Առարկայական օլիմպիադա»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«Առարկայական օլիմպիադա»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«Առարկայական օլիմպիադա»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ծառայություններ/«Առարկայական օլիմպիադա»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397.22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405.08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ԵՔ-ԷԱՃԾՁԲ-25/33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ծառայություններ/«Առարկայական օլիմպիադա»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Կազմակերպել դպրոցականների առարկայական օլիմպիադաների անցկացումը՝ Երևանի հանրակրթական ուսումնական հաստատությունների աշակերտների մասնակցությամբ, ապահովել պայմաններ առարկայական հանձնաժողովների աշխատանքների  կազմակերպման համար: Անհրաժեշտ է.
1) Օլիմպիադայում կարգ ստացող (1-ին, 2-րդ, 3-րդ)  մինչև 600 աշակերտի տրամադրել դիպլոմներ, ինչպես նաև գովասանագրեր՝ գունազարդ  A-4 ֆորմատի՝ Երևանի համայնապատկերի վրա Երևանի զինանշանով,
2) անհրաժեշտ է տրամադրել
40 տուփ թուղթ՝  A4 ֆորմատի, 80 գր, յուրաքանչյուրը տուփում՝ 500 թերթ, A դասի, սպիտակ
3) «Կենսաբանություն»  առարկայի դպրոցական օլիմպիադայի մարզային փուլի մոտ 150 մասնակցի համար անհրաժեշտ է  արտահագուստ (մեկանգամյա ֆետրե խալաթ) – 150 հատ
Ռետինե ձեռնոց – 300 զույգ
առարկայակիր ապակի և ծածկապակի- մեկական-150
սուր նշտար 1 հատ-150
կաթոցիկ ջրով 1 հատ-150
Գրիչ - 1 հատ-150
Խոշորացնող ապակի՝ 10 x խոշորացմամբ - 1 հատ-150
Պետրիի թասիկ՝ կափարիչով, պլաստմասե – 1 հատ-150
Պինցետ՝ փոքր, սրածայր -1 հատ-150
Քորոց - 1 հատ-250
Քիմիական բաժակ՝ 50 մլ, ջրի համար -1 հատ-150
Ջուր՝ 30 մլ-250
Կաթոցիչ -1 հատ-150
Գրիչ - 1 հատ-150
Թուղթ՝ Ա-4, 1 թերթ-3 տուփ
Անձեռոցիկ - 4 տուփ
4) 1-ին կարգի դիպլոմների արժանացած մոտ 100 -150 աշակերտին պարգևատրել խրախուսական նվեր. թվով 100-150 աշակերտներին տրամադրել  գրախանութի  նվեր քարտ՝  15.000–ական ՀՀ դրամ գումարով:
Անհրաժեշտ է յուրաքանչյուր  նվերի համար թղթե տոպրակ՝ Երևանի տպագիր լոգոյով, թղթե ոլորված կամ հարթ բռնակներով: Տոպրակների տեսակը և գույնը, ինչպես նաև գրքի ընտրությունը համաձայնեցնել հանրակրթության վարչության հետ:
5) Հանձնաժողովների թվով 16  նախագահներին տրամադրել դրամական պարգևատրում (բանկային անվանական նվեր քարտ՝ 30000–ական դրամ):
6) Տրամադրել  11 հատ բամբակյա  կիսաթև շապիկ՝ Երևանի տպագիր լոգոյով  (կրծքին և մեջքին) ՝ (չափսը՝ M-ից  մինչև XL):
Դիպլոմի և գովասանագրերի բովանդակությունը, ժամկետները, դիզայնը,  շապիկների գույնը, դիզայնը և չափսերը համաձայնեցնել  Երևանի քաղաքապետարանի աշխատակազմի հանրակրթության վարչության հետ:
Մրցանակաբաշխության ամփոփիչ միջոցառումը (Երևանի քաղաքապետարանի ճեմասրահում) ընդհանուր առմամբ 150-200 անձի համար՝  նախատեսելով 3-4 դասական երաժշտական համար՝մանկապատանեկան ստեղծագործական խմբերի, առանձին կատարողների ներգրավմամբ կազմակերպվելու է Երևանի քաղաքապետարանի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 գիրն (համաձայնագիր)  ուժի մեջ մտնելու օրվանից 100 օրացույցային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