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Վ5Պ-ԷԱՃԱՊՁԲ-25/03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5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Տարոն-2, ՔՇՀ-4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/в аптечном порядке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096 695 795  094 91 86 90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5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Վ5Պ-ԷԱՃԱՊՁԲ-25/03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5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5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/в аптечном порядке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/в аптечном порядке</w:t>
      </w:r>
      <w:r w:rsidR="00812F10" w:rsidRPr="00E4651F">
        <w:rPr>
          <w:rFonts w:cstheme="minorHAnsi"/>
          <w:b/>
          <w:lang w:val="ru-RU"/>
        </w:rPr>
        <w:t xml:space="preserve">ДЛЯ НУЖД </w:t>
      </w:r>
      <w:r w:rsidR="0039665E" w:rsidRPr="0039665E">
        <w:rPr>
          <w:rFonts w:cstheme="minorHAnsi"/>
          <w:b/>
          <w:u w:val="single"/>
          <w:lang w:val="af-ZA"/>
        </w:rPr>
        <w:t>ՎԱՆԱՁՈՐԻ ԹԻՎ 5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Վ5Պ-ԷԱՃԱՊՁԲ-25/03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/в аптечном порядке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цетризин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флютиказон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сальметерол+флютиказон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Бипериден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гидрохлортиазид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водовосстанавливающие соли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Վ5Պ-ԷԱՃԱՊՁԲ-25/03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Վ5Պ-ԷԱՃԱՊՁԲ-25/03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250мг/5мл+62,5мг/5мл, 15,8г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наружного применения, 50гр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10мг/2мл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цетризин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флютиказон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250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сальметерол+флютиказон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500мкг+100мкг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1000мг+22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Бипериден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гидрохлортиазид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3мг/мл+1мг/мл;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водовосстанавливающие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3,5г+2,5г+2,9г+10г,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100000мм/г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