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ԷԱՃԱՊՁԲ-2025/19/2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 ԹՎԱԿԱՆԻ ԿԱՐԻՔՆԵՐԻ ՀԱՄԱՐ ԴԵՂԻ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ԷԱՃԱՊՁԲ-2025/19/2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 ԹՎԱԿԱՆԻ ԿԱՐԻՔՆԵՐԻ ՀԱՄԱՐ ԴԵՂԻ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 ԹՎԱԿԱՆԻ ԿԱՐԻՔՆԵՐԻ ՀԱՄԱՐ ԴԵՂԻ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ԷԱՃԱՊՁԲ-2025/19/2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 ԹՎԱԿԱՆԻ ԿԱՐԻՔՆԵՐԻ ՀԱՄԱՐ ԴԵՂԻ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13936300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2025.01.29.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ԷԱՃԱՊՁԲ-2025/19/2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ԷԱՃԱՊՁԲ-2025/19/2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ԷԱՃԱՊՁԲ-2025/19/2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ԷԱՃԱՊՁԲ-2025/19/2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ԷԱՃԱՊՁԲ-2025/19/2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ԷԱՃԱՊՁԲ-2025/19/2»*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ԷԱՃԱՊՁԲ-2025/19/2*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ԷԱՃԱՊՁԲ-2025/19/2»*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ԷԱՃԱՊՁԲ-2025/19/2*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Ֆլուֆենազին լուծույթ ներարկման 25մգ/մլ:Մատակարարումն իրականացվում է մատակարարի կողմից` ք. Երևան, Տիտոգրադյան 14/10 հասցեով: Գնման առարկայի պահպանումը և տեղափոխումն իրականացվում է համաձայն վերջիններիս արտաքին փաթեթի կամ ներդիր-թերթիկի ցուցումների: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«Հայաստանի Հանրապետության պետական բյուջեի և այլ միջոցների հաշվին գնվող դեղերի տեխնիկական բնութագրերի կազմման չափորոշիչները հաստատելու մասին» թիվ 502-Ն որոշման պահանջները: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10.12.2025թ.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