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ՄԱԿ-ԷԱՃԱՊՁԲ-25/1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ՄԱՐԱԼԻԿԻ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Հրանտ Շահինյան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+37410244974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j.grigoryanegp@gmail.com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ՄԱՐԱԼԻԿԻ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ՄԱԿ-ԷԱՃԱՊՁԲ-25/1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ՄԱՐԱԼԻԿԻ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ՄԱՐԱԼԻԿԻ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ՄԱՐԱԼԻԿԻ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ՄԱԿ-ԷԱՃԱՊՁԲ-25/1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j.grigoryanegp@gmail.com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/աուգմենտին/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ֆուրամատ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 դոզա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Perindopril + Indapamide 8/2,5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8մգ+2,5մգ+10մգ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Ambroxol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 Հիդրոքլորոթիազիդ10մգ+25,0մգ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D3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Ցեֆտրաքսոն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տրիմօքսազոլ 480մգ/բիսեպտոլ/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312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Բետամետազոն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Մագնեզումի  սուլֆատ  լուծույթ ներարկման    25%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վիտ B6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Սալմոտերոլ+ֆլյուտիկազոն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ածուխ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500/400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1000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B12 200MG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էքստրակտ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Վալսարտան+հիդրոքլորթիազիդ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Բոնկուր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Ազաթիոպրին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2025.01.30.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ՄԱԿ-ԷԱՃԱՊՁԲ-25/1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ՄԱՐԱԼԻԿԻ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ՄԱԿ-ԷԱՃԱՊՁԲ-25/1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ՄԱԿ-ԷԱՃԱՊՁԲ-25/1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«ՄԱԿ-ԷԱՃԱՊՁԲ-25/1»*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ՄԱԿ-ԷԱՃԱՊՁԲ-25/1*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«ՄԱԿ-ԷԱՃԱՊՁԲ-25/1»*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ՄԱՐԱԼԻԿԻ ԱՌՈՂՋՈՒԹՅԱՆ ԿԵՆՏՐՈՆ ՓԲԸ*  (այսուհետ` Պատվիրատու) կողմից կազմակերպված` ՄԱԿ-ԷԱՃԱՊՁԲ-25/1*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ՄԱՐԱԼԻԿԻ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- 06001341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մարալիկի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- 16003001178900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/աուգմենտին/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ֆուրամատ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 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Perindopril + Indapamide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Ambroxol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 Հիդրոքլորոթիազիդ10մգ+25,0մգ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D3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Ցեֆտրաքսոն 1գր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տրիմօքսազոլ 480մգ/բիսեպտոլ/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Մագնեզումի  սուլֆատ  լուծույթ ներարկման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վիտ B6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Սալմոտերոլ+ֆլյուտիկազոն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500/400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1000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B12 200MG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էքստրակտ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Բոնկուր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Ազաթիոպրին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հասցեжжжж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հետո գնորդի կողմից`  հաստատված  դեղատոմսերը վաճառողի կողմից նշված դեղատուն ներկայացնելու օրը կամ երկօրյա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Ալբենդազոլ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քլավուլանաթթու /աուգմենտին/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ֆուրամատ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4մգ/1մլ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200 դոզա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/նոլպազա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ակնակաթիլ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Levetiracetam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 Perindopril + Indapamide 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ինդապամիդ, ամլոդիպին 8մգ+2,5մգ+10մգ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ամլոդիպին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Ambroxol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 Հիդրոքլորոթիազիդ10մգ+25,0մգ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Հիդրոքլորթիազիդ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Դետրիմեդ D3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Ամօքսացիլին 250մգ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Ցեֆտրաքսոն 1գր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Ցեֆազոլին 1գր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 տրիմօքսազոլ 480մգ/բիսեպտոլ/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+հիդրոքլորթիազիդ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2%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Բետամետազոն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 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Մագնեզումի  սուլֆատ  լուծույթ ներարկման    25%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լուծույթ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 250մ/լ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Նիտրոֆուրանտոին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վիտ B6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Սալմոտերոլ+ֆլյուտիկազոն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Ակտիվացած ածուխ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ընդունման ջրավերականգնիչ 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D3   500/400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D 1000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B12 200MG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էքստրակտ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Վալսարտան+հիդրոքլորթիազիդ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Լետրոզոլ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Բոնկուր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Նիտրոգլիցիրին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Ազաթիոպրին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