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5</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ԵՊԷԱՃ25-5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ԵՂԵԳՆԱՁՈՐԻ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Վայոց Ձորի մարզ, ք· Եղեգնաձոր, Վայքի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Եղեգնաձորի պոլիկլինիկա   քիմիական նյութեր և պարագաներ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093-49-10-63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hasmik-pag@mail.ru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ԵՂԵԳՆԱՁՈՐԻ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ԵՊԷԱՃ25-5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5</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ԵՂԵԳՆԱՁՈՐԻ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ԵՂԵԳՆԱՁՈՐԻ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Եղեգնաձորի պոլիկլինիկա   քիմիական նյութեր և պարագաներ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ԵՂԵԳՆԱՁՈՐԻ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Եղեգնաձորի պոլիկլինիկա   քիմիական նյութեր և պարագաներ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ԵՊԷԱՃ25-5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hasmik-pag@mail.ru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Եղեգնաձորի պոլիկլինիկա   քիմիական նյութեր և պարագաներ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զարկերակային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 պեպտիտ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Խլամիդիա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T4-UFA Best S4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T3-UFA Best S3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Տոքսոպլազմա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 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 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 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 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 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իոնիզացված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ABX Minidil LMG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ABX Minilyse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CLEANER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MINOCLAIR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Բիլիրուբինի կապված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ԳԳՏ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ԱՍԱՏ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ԱԼԱՏ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ԼԴՀ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Na+K+Cl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Ամիլազայի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Ռեֆերենս լ-թ Na+K+Cl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ՑՌՊ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ՑՌՊ դիլուենտ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սիճուկ նորմալ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սիճուկ պաթոլոգիկ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Խառնիչ փորձանոթ ՑՌՊ-ի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սալիցիլաթթու d01ae12, s01bc08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որոշման թեստ-հավաքածու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2025.01.30.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ԵՊԷԱՃ25-5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ԵՂԵԳՆԱՁՈՐԻ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ԵՊԷԱՃ25-5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ԵՊԷԱՃ25-5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ԵՊԷԱՃ25-5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ԵՊԷԱՃ25-5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«ԵՊԷԱՃ25-5»*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ԵՂԵԳՆԱՁՈՐԻ ԲԺՇԿԱԿԱՆ ԿԵՆՏՐՈՆ ՓԲԸ*  (այսուհետ` Պատվիրատու) կողմից կազմակերպված` ԵՊԷԱՃ25-5*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ԵՂԵԳՆԱՁՈՐԻ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- 08909438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Յունի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- 24113002340100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«ԵՊԷԱՃ25-5»*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ԵՂԵԳՆԱՁՈՐԻ ԲԺՇԿԱԿԱՆ ԿԵՆՏՐՈՆ ՓԲԸ*  (այսուհետ` Պատվիրատու) կողմից կազմակերպված` ԵՊԷԱՃ25-5*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ԵՂԵԳՆԱՁՈՐԻ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- 08909438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Յունի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- 24113002340100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վակումային փորձանոթ:Պարունակություն՝ K2 EDTA(էթիլենդիամինետետրաացետատ),ստերիլ,ֆորմատ՝13x75մմ,2մլ:Որակի հավաստագրեր՝Արտադրողին տրված որակի վերահսկման հավաստագրեր(ISO13485,ISO9001)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զարկերակային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նախատեսված վակումային փորձանոթի համար.Ֆորմատ՝հաստություն 0,8մմ,երկ,38մմ:շ:Ստերիլ,մեկանգամյա օգտագործման:Որակի հավաստագիր Արտադրողին տրված որակի վերահսկման հավաստագրեր(ISO13485,ISO9001):Պիտ,ժամկետի 75%առկայություն հանձ,պահին:Ֆիրմային նշանի առկայություն գործարանի փաթ,վրա: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D+T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5*100մլ 500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2*120մլ 240 թեստ կոլերիմետրիկ հավաքածու,անգույն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3*25մլ 50թեսթ, որոշման հավաքածու, կոլերիմետրիկ հավաքածու,անգույն թեթևակի հոտով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2*100մլ որոշման հավաքածու, թափանցիկ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100թեսթ ստրիպ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2*120մլ 240թեսթտ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2*120մլ 240թեստ  Որոշման հավաքածու Կոլորոմետրիկ սպեցիֆիկ հոտով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Որոշման հավաքածու մեթոդը՝ լատեքսային ագլյուտինացիա, ֆորմատը՝ 100թեստ, ստուգվող նմուշը՝ արյան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8մլ 80թեստ սպիտակ բյուրեղներ և լուծիչ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2x120մլ 120թեստ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2x120մլ 120թեստ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2x120մլ 120թեստ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2*120մլ 240թեստ կինետիկ դեղին և անգույն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10պար.100թեստ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2բաղադրիչ՝ սպիտակուց, գլյուկողա թեսթ ստրիպ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Թեսթ ստրիպ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Թեսթ ստրիպ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 պեպտիտ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2*120մլ/240թեսթ ներառյալ ստանդարտ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Խլամիդիա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T4-UFA Best S4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96թեսթ ստրիպ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T3-UFA Best S3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96թեսթ ստրիպ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96թեսթ ստրիպ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Տոքսոպլազմա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96թեսթ ստրիպ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 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 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 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 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իոնիզացված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2*50մլ  50 թեսթ, Կոլերիմետրիկ հավաքածու,անգույն թափանցիկ սպեցիփիկ հոտով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վակումային փորձանոթ:Պարունակություն՝ K2 EDTA(էթիլենդիամինետետրաացետատ),ստերիլ,ֆորմատ՝13x75մմ ԳԵԼՈՎ 5ՄԼ:Որակի հավաստագրեր՝Արտադրողին տրված որակի վերահսկման հավաստագրեր(ISO13485,ISO9001) Մանուշակագույն գլխիկով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ABX Minidil LMG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ABX Minidil LMG,նախատեսված Micros ES 60 մոդելի վատոմատ հեմատոլոգիական վերլուծիչի համար: Ոչ ավել 20լ:Պահպանման պայմանները՝ սենյակային ջերմաստիճան:Ֆիրմային նշանի և նույնականացման գծիկավոր կոդիսռկսյեւփյեւն փաթեթի վրա:Հանձնելու պահին պիտանելիության ժամկետի 1/2 առկայություն:For in Vitro Diagnostic:Որակի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ABX Minilyse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ABX Minilyse:Նախատեսված է Mictos ES 60 մոդելի վատոմատ հեմատոլոգիական վերլուծիչի համար:Ոչ ավել 1լ:Պահպանման պայմանները՝ սենյակային ջերմաստիճան:Ֆիրմային նշանի և նույնականացման գծիկավոր կոդիսռկսյեւփյեւն փաթեթի վրա:Հանձնելու պահին պիտանելիության ժամկետի 1/2 առկայություն:For in Vitro Diagnostic:Որակի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CLEANER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Mictos ES 60 մոդելի վատոմատ հեմատոլոգիական վերլուծիչի համար:Ոչ ավել 1լ:Պահպանման պայմանները՝ սենյակային ջերմաստիճան:Ֆիրմային նշանի և նույնականացման գծիկավոր կոդիսռկսյեւփյեւն փաթեթի վրա:Հանձնելու պահին պիտանելիության ժամկետի 1/2 առկայություն:For in Vitro Diagnostic:Որակի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MINOCLAIR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Mictos ES 60 մոդելի վատոմատ հեմատոլոգիական վերլուծիչի համար:Ոչ ավել 500մլ:Պահպանման պայմանները՝ սենյակային ջերմաստիճան:Ֆիրմային նշանի և նույնականացման գծիկավոր կոդիսռկսյեւփյեւն փաթեթի վրա:Հանձնելու պահին պիտանելիության ժամկետի 1/2 առկայություն:For in Vitro Diagnostic:Որակի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FDC SLIDE GLU որոշման թեստ հավաքածու նախատեսված NX600i ավտոմատ բիոքիմիական վերլուծիչի համար
Ֆորմատ՝ 24 թեստ/տուփ:
Փաթեթավորում՝ NX600i վերլուծիչի համար նախատեսված։
Նմուշ՝ արյան սիճուկ/պլազմա:
Պահպանման պայմաններ՝ 2-8°C: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FDC SLIDE BUN որոշման թեստ հավաքածու նախատեսված NX600i ավտոմատ բիոքիմիական վերլուծիչի համար
Ֆորմատ՝ 24 թեստ/տուփ:
Փաթեթավորում՝ NX600i վերլուծիչի համար նախատեսված։
Նմուշ՝ արյան սիճուկ/պլազմա:
Պահպանման պայմաններ՝ 2-8°C: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"Կալցիի FDC SLIDE Ca որոշման թեստ հավաքածու նախատեսված NX600i ավտոմատ բիոքիմիական վերլուծիչի համար
Ֆորմատ՝ 24 թեստ/տուփ:
Փաթեթավորում՝ NX600i վերլուծիչի համար նախատեսված։
Նմուշ՝ արյան սիճուկ/պլազմա:
Պահպանման պայմաններ՝ 2-8°C: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FDC SLIDE CRE որոշման թեստ հավաքածու նախատեսված NX600i ավտոմատ բիոքիմիական վերլուծիչի համար
Ֆորմատ՝ 24 թեստ/տուփ:
Փաթեթավորում՝ NX600i վերլուծիչի համար նախատեսված։
Նմուշ՝ արյան սիճուկ/պլազմա:
Պահպանման պայմաններ՝ 2-8°C: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C րեակտիվ սպիտակուցի FDC SLIDE CRP որոշման թեստ հավաքածու նախատեսված NX600i ավտոմատ բիոքիմիական վերլուծիչի համար
Ֆորմատ՝ 24 թեստ/տուփ:
Փաթեթավորում՝ NX600i վերլուծիչի համար նախատեսված։
Նմուշ՝ արյան սիճուկ/պլազմա:
Պահպանման պայմաններ՝ 2-8°C: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Բիլիրուբինի կապված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"Բիլիրուբին կապված  FDC SLIDE DBIL որոշման թեստ հավաքածու նախատեսված NX600i ավտոմատ բիոքիմիական վերլուծիչի համար
Ֆորմատ՝ 24 թեստ/տուփ:
Փաթեթավորում՝ NX600i վերլուծիչի համար նախատեսված։
Նմուշ՝ արյան սիճուկ/պլազմա:
Պահպանման պայմաններ՝ 2-8°C: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"Բիլիրուբին ընդհանուր  FDC SLIDE TBIL որոշման թեստ հավաքածու նախատեսված NX600i ավտոմատ բիոքիմիական վերլուծիչի համար
Ֆորմատ՝ 24 թեստ/տուփ:
Փաթեթավորում՝ NX600i վերլուծիչի համար նախատեսված։
Նմուշ՝ արյան սիճուկ/պլազմա:
Պահպանման պայմաններ՝ 2-8°C: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ԳԳՏ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"ԳԳՏ  FDC SLIDE GGT որոշման թեստ հավաքածու նախատեսված NX600i ավտոմատ բիոքիմիական վերլուծիչի համար
Ֆորմատ՝ 24 թեստ/տուփ:
Փաթեթավորում՝ NX600i վերլուծիչի համար նախատեսված։
Նմուշ՝ արյան սիճուկ/պլազմա:
Պահպանման պայմաններ՝ 2-8°C: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ԱՍԱՏ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"ԱՍԱՏ  FDC SLIDE GOT որոշման թեստ հավաքածու նախատեսված NX600i ավտոմատ բիոքիմիական վերլուծիչի համար
Ֆորմատ՝ 24 թեստ/տուփ:
Փաթեթավորում՝ NX600i վերլուծիչի համար նախատեսված։
Նմուշ՝ արյան սիճուկ/պլազմա:
Պահպանման պայմաններ՝ 2-8°C: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ԱԼԱՏ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"ԱԼԱՏ  FDC SLIDE GPT որոշման թեստ հավաքածու նախատեսված NX600i ավտոմատ բիոքիմիական վերլուծիչի համար
Ֆորմատ՝ 24 թեստ/տուփ:
Փաթեթավորում՝ NX600i վերլուծիչի համար նախատեսված։
Նմուշ՝ արյան սիճուկ/պլազմա:
Պահպանման պայմաններ՝ 2-8°C: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ԼԴՀ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"ԼԴՀ  FDC SLIDE LDH որոշման թեստ հավաքածու նախատեսված NX600i ավտոմատ բիոքիմիական վերլուծիչի համար
Ֆորմատ՝ 24 թեստ/տուփ:
Փաթեթավորում՝ NX600i վերլուծիչի համար նախատեսված։
Նմուշ՝ արյան սիճուկ/պլազմա:
Պահպանման պայմաններ՝ 2-8°C: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FDC SLIDE Mg որոշման թեստ հավաքածու նախատեսված NX600i ավտոմատ բիոքիմիական վերլուծիչի համար
Ֆորմատ՝ 24 թեստ/տուփ:
Փաթեթավորում՝ NX600i վերլուծիչի համար նախատեսված։
Նմուշ՝ արյան սիճուկ/պլազմա:
Պահպանման պայմաններ՝ 2-8°C: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Na+K+Cl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"Na+K+Cl  FDC SLIDE NaKCl որոշման թեստ հավաքածու նախատեսված NX600i ավտոմատ բիոքիմիական վերլուծիչի համար
Ֆորմատ՝ 24 թեստ/տուփ:
Փաթեթավորում՝ NX600i վերլուծիչի համար նախատեսված։
Նմուշ՝ արյան սիճուկ/պլազմա:
Պահպանման պայմաններ՝ 2-8°C: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"Խոլեստերինի FDC SLIDE TCHOL որոշման թեստ հավաքածու նախատեսված NX600i ավտոմատ բիոքիմիական վերլուծիչի համար
Ֆորմատ՝ 24 թեստ/տուփ:
Փաթեթավորում՝ NX600i վերլուծիչի համար նախատեսված։
Նմուշ՝ արյան սիճուկ/պլազմա:
Պահպանման պայմաններ՝ 2-8°C: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"Եռգլիցերիդների FDC SLIDE TG որոշման թեստ հավաքածու նախատեսված NX600i ավտոմատ բիոքիմիական վերլուծիչի համար
Ֆորմատ՝ 24 թեստ/տուփ:
Փաթեթավորում՝ NX600i վերլուծիչի համար նախատեսված։
Նմուշ՝ արյան սիճուկ/պլազմա:
Պահպանման պայմաններ՝ 2-8°C: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սպիտակուցի FDC SLIDE TP որոշման թեստ հավաքածու նախատեսված NX600i ավտոմատ բիոքիմիական վերլուծիչի համար
Ֆորմատ՝ 24 թեստ/տուփ:
Փաթեթավորում՝ NX600i վերլուծիչի համար նախատեսված։
Նմուշ՝ արյան սիճուկ/պլազմա:
Պահպանման պայմաններ՝ 2-8°C: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"HDL Խոլեստերինի FDC SLIDE HDL-C որոշման թեստ հավաքածու նախատեսված NX600i ավտոմատ բիոքիմիական վերլուծիչի համար
Ֆորմատ՝ 24 թեստ/տուփ:
Փաթեթավորում՝ NX600i վերլուծիչի համար նախատեսված։
Նմուշ՝ արյան սիճուկ/պլազմա:
Պահպանման պայմաններ՝ 2-8°C: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Ամիլազայի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"Ամիլազայի FDC SLIDE AMYL որոշման թեստ հավաքածու նախատեսված NX600i ավտոմատ բիոքիմիական վերլուծիչի համար
Ֆորմատ՝ 24 թեստ/տուփ:
Փաթեթավորում՝ NX600i վերլուծիչի համար նախատեսված։
Նմուշ՝ արյան սիճուկ/պլազմա:
Պահպանման պայմաններ՝ 2-8°C: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Ռեֆերենս լ-թ Na+K+Cl որոշման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"Ռեֆերենս լ-թ Na+K+Cl որոշման համար  նախատեսված NX600i ավտոմատ բիոքիմիական վերլուծիչի համար
Ֆորմատ՝ 6x8 մլ:
Փաթեթավորում՝ NX600i վերլուծիչի համար նախատեսված։
Նմուշ՝ արյան սիճուկ/պլազմա:
Պահպանման պայմաններ՝ 2-8°C: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ՑՌՊ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"ՑՌՊ կալիբրատոր նախատեսված NX600i ավտոմատ բիոքիմիական վերլուծիչի կարգավորման համար
Ֆորմատ՝ 3x1 մլ:
Փաթեթավորում՝ NX600i վերլուծիչի համար նախատեսված։
Նմուշ՝ արյան սիճուկ/պլազմա:
Պահպանման պայմաններ՝ 2-8°C: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ՑՌՊ դիլուենտ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"ՑՌՊ դիլուենտ նախատեսված NX600i ավտոմատ բիոքիմիական վերլուծիչի կարգավորման համար
Ֆորմատ՝ 1x32մլ:
Փաթեթավորում՝ NX600i վերլուծիչի համար նախատեսված։
Նմուշ՝ արյան սիճուկ/պլազմա:
Պահպանման պայմաններ՝ 2-8°C: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սիճուկ նորմալ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սիճուկ նորմալ նախատեսված NX600i ավտոմատ բիոքիմիական վերլուծիչի չափման որակի ստուգման համար
Ֆորմատ՝ 3x3մլ:
Փաթեթավորում՝ NX600i վերլուծիչի համար նախատեսված։
Նմուշ՝ արյան սիճուկ/պլազմա:
Պահպանման պայմաններ՝ 2-8°C: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սիճուկ պաթոլոգիկ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սիճուկ պաթոլոգիկ նախատեսված NX600i ավտոմատ բիոքիմիական վերլուծիչի չափման որակի ստուգման համար
Ֆորմատ՝ 3x3մլ:
Փաթեթավորում՝ NX600i վերլուծիչի համար նախատեսված։
Նմուշ՝ արյան սիճուկ/պլազմա:
Պահպանման պայմաններ՝ 2-8°C: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"Ծայրակալներ նախատեսված NX600i ավտոմատ բիոքիմիական վերլուծիչի աշխատանքի համար
Ֆորմատ՝ 576 հատ/տուփ:
Փաթեթավորում՝ NX600i վերլուծիչի համար նախատեսված։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փորձանոթ նախատեսված NX600i ավտոմատ բիոքիմիական վերլուծիչի աշխատանքի համար։
Ֆորմատ՝ 1,5մլ, 100 հատ/տուփ:
Փաթեթավորում՝ NX600i վերլուծիչի համար նախատեսված։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Խառնիչ փորձանոթ ՑՌՊ-ի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"Խառնիչ փորձանոթ ՑՌՊ-ի համար նախատեսված NX600i ավտոմատ բիոքիմիական վերլուծիչի աշխատանքի համար։
Ֆորմատ՝ 50 հատ/տուփ:
Փաթեթավորում՝ NX600i վերլուծիչի համար նախատեսված։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Անգույն թափանցիկ ջրային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սալիցիլաթթու d01ae12, s01bc08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մանր բյուրեղներ կամ թեթև բյուրեղական փոշի անհոտ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Անգույն թափանցիկ ջրային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պարզ,անգույն հեղուկ ջրում լուծելի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թաքնված արյան հետքեր ստուգելու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մետամֆետամինի, օփիատի, մարիխուանայի (տետրահիդրոկանաբինոիդ) միաժամանակյա որոշման թեստ-հավաքածու (MET300/MOP100/THC20 ng/ml) Մեթոդ. իմունոքրոմատոգրաֆիկ,Ֆորմատ. թեստ-կասետ,  Ստուգվող նմուշ. Մեզ:Պահպանման պայմանները 2-300C:Որակի հավաստագրի առկայություն:ISO13485 սերտիֆիկատի առկայություն: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