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ՀՀՏԿԵՆ-Ջ-ԷԱՃԱՊՁԲ-25/4  ծածկագրով էլեկտրոնային աճուրդի ընթացակարգով պարոնիտի և մոմախծուծների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ՀՀՏԿԵՆ-Ջ-ԷԱՃԱՊՁԲ-25/4  ծածկագրով էլեկտրոնային աճուրդի ընթացակարգով պարոնիտի և մոմախծուծների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ՀՀՏԿԵՆ-Ջ-ԷԱՃԱՊՁԲ-25/4  ծածկագրով էլեկտրոնային աճուրդի ընթացակարգով պարոնիտի և մոմախծուծների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ՀՀՏԿԵՆ-Ջ-ԷԱՃԱՊՁԲ-25/4  ծածկագրով էլեկտրոնային աճուրդի ընթացակարգով պարոնիտի և մոմախծուծների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1-պարոնիտ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2-պարոնիտ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3-պարոնիտ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4-պարոնիտ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մոմախծուծ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մոմախծուծ №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մոմախծուծ №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մոմախծուծ № 26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ՀՀՏԿԵՆ-Ջ-ԷԱՃԱՊՁԲ-25/4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Պարոնիտ ընդհանուր նշանակության: Ընդհանուր նշանակության թերթավոր միջադիրային նյութ, պատրաստված ասբոկաուչուկային զանգվածի մամլմամբ, բարձր ճնշման պայմաններում աշխատող միացումների համար: Թերթի հաստությունը 0.5 մմ, չափերը՝ լայնությունը 1000 մմ, երկարությունը ոչ պակաս 1500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Պարոնիտ ընդհանուր նշանակության: Ընդհանուր նշանակության թերթավոր միջադիրային նյութ, պատրաստված ասբոկաուչուկային զանգվածի մամլմամբ, բարձր ճնշման պայմաններում աշխատող միացումների համար: Թերթի հաստությունը 1.0 մմ, չափերը՝ լայնությունը 1000 մմ, երկարությունը ոչ պակաս 1500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Պարոնիտ ընդհանուր նշանակության: Ընդհանուր նշանակության թերթավոր միջադիրային նյութ, պատրաստված ասբոկաուչուկային զանգվածի մամլմամբ, բարձր ճնշման պայմաններում աշխատող միացումների համար: Թերթի հաստությունը 1.5 մմ, չափերը՝ լայնությունը 1000 մմ, երկարությունը ոչ պակաս 1500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4-պարոնիտ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Պարոնիտ ընդհանուր նշանակության: Ընդհանուր նշանակության թերթավոր միջադիրային նյութ, պատրաստված ասբոկաուչուկային զանգվածի մամլմամբ, բարձր ճնշման պայմաններում աշխատող միացումների համար: Թերթի հաստությունը 2.0 մմ, չափերը՝ լայնությունը 1000 մմ, երկարությունը ոչ պակաս 1500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մոմախծուծ №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խծուծ № 20, SP 350 - SP 700 մակնիշների կենտրոնախույս պոմպերի համար, միջավայրի ճնշումը մինչև 400 բար, սահքի արագությունը մինչև 15 մ/վրկ., գործված տետրաֆտորէթիլենի  մանրաթելերից (ռամիի մանրաթելերից), գործվածքը՝ միջանցիկ, առանց միջուկի, հատույթը` քառակուսի, 20x20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մոմախծուծ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խծուծ № 22, SP 350 - SP 700 մակնիշների կենտրոնախույս պոմպերի համար, միջավայրի ճնշումը մինչև 400 բար, սահքի արագությունը մինչև 15 մ/վրկ., գործված տետրաֆտորէթիլենի  մանրաթելերից (ռամիի մանրաթելերից), գործվածքը՝ միջանցիկ, առանց միջուկի, հատույթը` քառակուսի, 22x22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մոմախծուծ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խծուծ № 24, SP 350 - SP 700 մակնիշների կենտրոնախույս պոմպերի համար, միջավայրի ճնշումը մինչև 400 բար, սահքի արագությունը մինչև 15 մ/վրկ., գործված տետրաֆտորէթիլենի  մանրաթելերից (ռամիի մանրաթելերից), գործվածքը՝ միջանցիկ, առանց միջուկի, հատույթը` քառակուսի, 24x24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մոմախծուծ №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խծուծ № 26, SP 350 - SP 700 մակնիշների կենտրոնախույս պոմպերի համար, միջավայրի ճնշումը մինչև 400 բար, սահքի արագությունը մինչև 15 մ/վրկ., գործված տետրաֆտորէթիլենի  մանրաթելերից (ռամիի մանրաթելերից), գործվածքը՝ միջանցիկ, առանց միջուկի, հատույթը` քառակուսի, 26x26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