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ՍԴ-ԷԱՃԱՊՁԲ-21/01/25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վարչական սարքավորումների (տեխնիկա)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ՍԴ-ԷԱՃԱՊՁԲ-21/01/25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վարչական սարքավորումների (տեխնիկա)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վարչական սարքավորումների (տեխնիկա)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ՍԴ-ԷԱՃԱՊՁԲ-21/01/25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վարչական սարքավորումների (տեխնիկա)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ՍԴ-ԷԱՃԱՊՁԲ-21/01/25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ՍԴ-ԷԱՃԱՊՁԲ-21/01/25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ՍԴ-ԷԱՃԱՊՁԲ-21/01/25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«ՍԴ-ԷԱՃԱՊՁԲ-21/01/25»*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ՍԴ-ԷԱՃԱՊՁԲ-21/01/25*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«ՍԴ-ԷԱՃԱՊՁԲ-21/01/25»*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ՍԴ-ԷԱՃԱՊՁԲ-21/01/25*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