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8</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ԳՎԲԿ-ԷԱՃԱՊՁԲ-25/8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Գավառ, Ազատության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ԲԿ ՓԲԸ 2025թ համար անհրաժեշտ բժշկական նշանակության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Ղալակչյան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/0264/ 2-33-53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glilit1981@mail.ru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ԳԱՎԱՌԻ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ԳՎԲԿ-ԷԱՃԱՊՁԲ-25/8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8</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ԳԱՎԱՌԻ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ԳԱՎԱՌԻ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ԲԿ ՓԲԸ 2025թ համար անհրաժեշտ բժշկական նշանակության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ԳԱՎԱՌԻ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ԲԿ ՓԲԸ 2025թ համար անհրաժեշտ բժշկական նշանակության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ԳՎԲԿ-ԷԱՃԱՊՁԲ-25/8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glilit1981@mail.ru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ԲԿ ՓԲԸ 2025թ համար անհրաժեշտ բժշկական նշանակության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լաբարատոր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2025.02.04.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ԳՎԲԿ-ԷԱՃԱՊՁԲ-25/8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ԳԱՎԱՌԻ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ԳՎԲԿ-ԷԱՃԱՊՁԲ-25/8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ԳՎԲԿ-ԷԱՃԱՊՁԲ-25/8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ԳՎԲԿ-ԷԱՃԱՊՁԲ-25/8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ԳՎԲԿ-ԷԱՃԱՊՁԲ-25/8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«ԳՎԲԿ-ԷԱՃԱՊՁԲ-25/8»*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«ԳՎԲԿ-ԷԱՃԱՊՁԲ-25/8»*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տեսակը  պրոլեն,  թելի չափսը   N1 ;  սինթետիկ, մոնաթելային չներծծվող կար, այն բարձրորակ կար է  որը կարող է օգտագործվել բազմաթիվ տարբեր պրոցեդուրաներում, մակերեսը շատ հարթ է, ինչը նվազագույնի է հասցնում ցանկացած շփում հյուսվածքի միջով անցնելիս, սա նաև հանգույցներ կապելու հիանալի ունակություններ է տալիս:  Ասեղը բարձրորակ չժանգոտվող պողպատից,  կտրող,  ծակող 36mm    ∆ 1-1,5,  Պարտադիր պայման է
հանդիսանում՝Մասնակիցը հայտով ներկայացնում է՝1. ապրանքը
արտադրողի կողմից ներկայացվող ավտարիզացիոն նամակ
(երաշխիքային-լիազոր նամակ):Պարտադիր պայման է
հանդիսանում՝ մասնակիցը պայմանագրի կատարման փուլում
ներկայացնում է՝1.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տեսակը  պրոլեն,  թելի չափսը   N2 ;  սինթետիկ, մոնաթելային չներծծվող կար, այն բարձրորակ կար է  որը կարող է օգտագործվել բազմաթիվ տարբեր պրոցեդուրաներում, մակերեսը շատ հարթ է, ինչը նվազագույնի է հասցնում ցանկացած շփում հյուսվածքի միջով անցնելիս, սա նաև հանգույցներ կապելու հիանալի ունակություններ է տալիս:  Ասեղը բարձրորակ չժանգոտվող պողպատից,  կտրող,  ծակող 36mm    ∆ 1-1,5,  Պարտադիր պայման է
հանդիսանում՝Մասնակիցը հայտով ներկայացնում է՝1. ապրանքը
արտադրողի կողմից ներկայացվող ավտարիզացիոն նամակ
(երաշխիքային-լիազոր նամակ):Պարտադիր պայման է
հանդիսանում՝ մասնակիցը պայմանագրի կատարման փուլում
ներկայացնում է՝1.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  տեսակը  պրոլեն,  թելի չափսը N2,0, սինթետիկ, մոնաթելային չներծծվող կար, այն բարձրորակ կար է  որը կարող է օգտագործվել բազմաթիվ տարբեր պրոցեդուրաներում, մակերեսը շատ հարթ է, ինչը նվազագույնի է հասցնում ցանկացած շփում հյուսվածքի միջով անցնելիս, սա նաև հանգույցներ կապելու հիանալի ունակություններ է տալիս: Ասեղը բարձրորակ չժանգոտվող պողպատից, կտրող    26 մմ,  թելի երկարությունը  75սմ    ∆  : Պարտադիր պայման է
հանդիսանում՝ մասնակիցը պայմանագրի կատարման փուլում
ներկայացնում է՝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տեսակը  պրոլեն,  թելի չափսը   N3,0 ;  սինթետիկ, մոնաթելային չներծծվող կար, այն բարձրորակ կար է  որը կարող է օգտագործվել բազմաթիվ տարբեր պրոցեդուրաներում, մակերեսը շատ հարթ է, ինչը նվազագույնի է հասցնում ցանկացած շփում հյուսվածքի միջով անցնելիս, սա նաև հանգույցներ կապելու հիանալի ունակություններ է տալիս:  Ասեղը բարձրորակ չժանգոտվող պողպատից,  կտրող,  ծակող 36mm    ∆ 1-1,5,  Պարտադիր պայման է
հանդիսանում՝Մասնակիցը հայտով ներկայացնում է՝1. ապրանքը
արտադրողի կողմից ներկայացվող ավտարիզացիոն նամակ
(երաշխիքային-լիազոր նամակ):Պարտադիր պայման է
հանդիսանում՝ մասնակիցը պայմանագրի կատարման փուլում
ներկայացնում է՝1.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տեսակը  պրոլեն,  թելի չափսը  N4,0  սինթետիկ, մոնաթելային չներծծվող կար, այն բարձրորակ կար է  որը կարող է օգտագործվել բազմաթիվ տարբեր պրոցեդուրաներում, մակերեսը շատ հարթ է, ինչը նվազագույնի է հասցնում ցանկացած շփում հյուսվածքի միջով անցնելիս, սա նաև հանգույցներ կապելու հիանալի ունակություններ է տալիս:   Ասեղը բարձրորակ չժանգոտվող պողպատից  կլոր  ,  կտրող  19մմ, Պարտադիր պայման է
հանդիսանում՝Մասնակիցը հայտով ներկայացնում է՝1. ապրանքը
արտադրողի կողմից ներկայացվող ավտարիզացիոն նամակ
(երաշխիքային-լիազոր նամակ):Պարտադիր պայման է
հանդիսանում՝ մասնակիցը պայմանագրի կատարման փուլում
ներկայացնում է՝1.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տեսակը  պրոլեն,  թելի չափսը  N5,0  սինթետիկ, մոնաթելային չներծծվող կար, այն բարձրորակ կար է  որը կարող է օգտագործվել բազմաթիվ տարբեր պրոցեդուրաներում, մակերեսը շատ հարթ է, ինչը նվազագույնի է հասցնում ցանկացած շփում հյուսվածքի միջով անցնելիս, սա նաև հանգույցներ կապելու հիանալի ունակություններ է տալիս:   Ասեղը բարձրորակ չժանգոտվող պողպատից ,կլոր,   կտրող  19մմ   ∆75 սմ Պարտադիր պայման է
հանդիսանում՝Մասնակիցը հայտով ներկայացնում է՝1. ապրանքը
արտադրողի կողմից ներկայացվող ավտարիզացիոն նամակ
(երաշխիքային-լիազոր նամակ):Պարտադիր պայման է
հանդիսանում՝ մասնակիցը պայմանագրի կատարման փուլում
ներկայացնում է՝1.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տեսակը  պրոլեն,  թելի չափսը  N5, ոչ ներծծվող, սինթետիկ, մոնաթելային չներծծվող կար, այն բարձրորակ կար է  որը կարող է օգտագործվել բազմաթիվ տարբեր պրոցեդուրաներում, մակերեսը շատ հարթ է, ինչը նվազագույնի է հասցնում ցանկացած շփում հյուսվածքի միջով անցնելիս, սա նաև հանգույցներ կապելու հիանալի ունակություններ է տալիս: Պարտադիր պայման է
հանդիսանում՝ մասնակիցը պայմանագրի կատարման փուլում
ներկայացնում է՝ ապրանքը արտադրողի կողմից ներկայացվող
ծագման սերտիֆիկատ և համապատասխանության
հավաստագիր: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N2  օ  PDS: Ասեղը բարձրորակ չժանգոտվող պողպատից,   կլոր ծակող  , Պարտադիր պայման է
հանդիսանում՝ մասնակիցը պայմանագրի կատարման փուլում
ներկայացնում է՝1. ապրանքը արտադրողի կողմից ներկայացվող
ծագման սերտիֆիկատ և համապատասխանության
հավաստագիր: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N5,0∆ PDS:   Ասեղը բարձրորակ չժանգոտվող պողպատից,  կտրող կլոր 16մմ:  Պարտադիր պայման է
հանդիսանում՝ մասնակիցը պայմանագրի կատարման փուլում
ներկայացնում է՝1.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N4,0  ∆  PDS Ասեղը բարձրորակ չժանգոտվող պողպատից,  կտրող կլոր 16մմ :Պարտադիր պայման է
հանդիսանում՝ մասնակիցը պայմանագրի կատարման փուլում
ներկայացնում է՝1.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պոլիֆիլամենտ չներծծվող •  Ասեղը բարձրորակ չժանգոտվող պողպատից, կլոր ծակող N2,0:  Պարտադիր պայման է  հանդիսանում՝ մասնակիցը պայմանագրի կատարման փուլում
ներկայացնում է՝   ապրանքը արտադրողի կողմից ներկայացվող
ծագման սերտիֆիկատ և համապատասխանության
հավաստագիր: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պոլիֆիլամենտ չներծծվող •  Ասեղը բարձրորակ չժանգոտվող պողպատից, կլոր ծակող N2: Պարտադիր պայման է
հանդիսանում՝ մասնակիցը պայմանագրի կատարման փուլում
ներկայացնում է՝1. ապրանքը արտադրողի կողմից ներկայացվող
ծագման սերտիֆիկատ և համապատասխանության
հավաստագիր: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պոլիֆիլամենտ չներծծվող •  Ասեղը բարձրորակ չժանգոտվող պողպատից, կլոր ծակող N1 :Պարտադիր պայման է
հանդիսանում՝ մասնակիցը պայմանագրի կատարման փուլում
ներկայացնում է՝1. ապրանքը արտադրողի կողմից ներկայացվող
ծագման սերտիֆիկատ և համապատասխանության
հավաստագիր: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 տեսակը  վիկրիլ , ներծծվող ,   թելի հաստությունը  N2,   Ասեղը՝  կլոր ծակող,  թելի երկարությունը ոչ պակաս քան 75 սմ:  Պարտադիր պայման է  հանդիսանում՝ մասնակիցը պայմանագրի կատարման փուլում   ներկայացնում է՝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վիկրիլ   N2,0 , ասեղը՝  կտրող  ծակող  ∆  36մմ, թելի երկարությունը ոչ պակաս քան 75 սմ:  Պարտադիր պայման է  հանդիսանում՝ մասնակիցը պայմանագրի կատարման փուլում   ներկայացնում է՝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վիկրիլ   N4,0   3/8    ∆  Ասեղը՝   կտրող կլոր 16մմ :Պարտադիր պայման է
հանդիսանում՝ մասնակիցը պայմանագրի կատարման փուլում
ներկայացնում է՝1.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վիկրիլ  N5,0   3/8    ∆  Ասեղը՝   կտրող կլոր 16մմ :Պարտադիր պայման է
հանդիսանում՝ մասնակիցը պայմանագրի կատարման փուլում
ներկայացնում է՝1.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N2,0  օ    PDS: Ասեղը բարձրորակ չժանգոտվող պողպատից, կլոր ծակող :Պարտադիր պայման է
հանդիսանում՝ մասնակիցը պայմանագրի կատարման փուլում
ներկայացնում է՝  ապրանքը արտադրողի կողմից ներկայացվող
ծագման սերտիֆիկատ և համապատասխանության
հավաստագիր: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N3,0  օ  PDS:   Ասեղը բարձրորակ չժանգոտվող պողպատից կլոր ծակող  1, :Պարտադիր պայման է
հանդիսանում՝ մասնակիցը պայմանագրի կատարման փուլում
ներկայացնում է՝1. ապրանքը արտադրողի կողմից ներկայացվող
ծագման սերտիֆիկատ և համապատասխանության
հավաստագիր: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 3/8 16մմ N5,0 3/8 16մմ  ∆  կտրող կլոր: սինթետիկ, մոնաթելային չներծծվող կար, այն բարձրորակ կար է  որը կարող է օգտագործվել բազմաթիվ տարբեր պրոցեդուրաներում, մակերեսը շատ հարթ է, ինչը նվազագույնի է հասցնում ցանկացած շփում հյուսվածքի միջով անցնելիս, սա նաև հանգույցներ կապելու հիանալի ունակություններ է տալիս: Պարտադիր պայման է    հանդիսանում՝ մասնակիցը պայմանագրի կատարման փուլում   ներկայացնում է՝1.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 N 4/0  ∆  կտրող կլոր,  սինթետիկ, մոնաթելային չներծծվող կար, այն բարձրորակ կար է  որը կարող է օգտագործվել բազմաթիվ տարբեր պրոցեդուրաներում, մակերեսը շատ հարթ է, ինչը նվազագույնի է հասցնում ցանկացած շփում հյուսվածքի միջով անցնելիս, սա նաև հանգույցներ կապելու հիանալի ունակություններ է տալիս:  Պարտադիր պայման է
հանդիսանում՝Մասնակիցը հայտով ներկայացնում է՝1. ապրանքը
արտադրողի կողմից ներկայացվող ավտարիզացիոն նամակ
(երաշխիքային-լիազոր նամակ):Պարտադիր պայման է
հանդիսանում՝ մասնակիցը պայմանագրի կատարման փուլում
ներկայացնում է՝1.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o կլոր, ծակող N2 ասեղով 36մմ 75 սմ, սինթետիկ, մոնաթելային չներծծվող կար, այն բարձրորակ կար է  որը կարող է օգտագործվել բազմաթիվ տարբեր պրոցեդուրաներում, մակերեսը շատ հարթ է, ինչը նվազագույնի է հասցնում ցանկացած շփում հյուսվածքի միջով անցնելիս, սա նաև հանգույցներ կապելու հիանալի ունակություններ է տալիս:  Պարտադիր պայման է
հանդիսանում՝Մասնակիցը հայտով ներկայացնում է՝1. ապրանքը
արտադրողի կողմից ներկայացվող ավտարիզացիոն նամակ
(երաշխիքային-լիազոր նամակ):Պարտադիր պայման է
հանդիսանում՝ մասնակիցը պայմանագրի կատարման փուլում
ներկայացնում է՝1.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  26մմ 75 սմ:  սինթետիկ, մոնաթելային չներծծվող կար, այն բարձրորակ կար է  որը կարող է օգտագործվել բազմաթիվ տարբեր պրոցեդուրաներում, մակերեսը շատ հարթ է, ինչը նվազագույնի է հասցնում ցանկացած շփում հյուսվածքի միջով անցնելիս, սա նաև հանգույցներ կապելու հիանալի ունակություններ է տալիս: Պարտադիր պայման է
հանդիսանում՝ մասնակիցը պայմանագրի կատարման փուլում
ներկայացնում է՝1.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  26մմ 75 սմ:  սինթետիկ, մոնաթելային չներծծվող կար, այն բարձրորակ կար է  որը կարող է օգտագործվել բազմաթիվ տարբեր պրոցեդուրաներում, մակերեսը շատ հարթ է, ինչը նվազագույնի է հասցնում ցանկացած շփում հյուսվածքի միջով անցնելիս, սա նաև հանգույցներ կապելու հիանալի ունակություններ է տալիս:  Պարտադիր պայման է
հանդիսանում՝ մասնակիցը պայմանագրի կատարման փուլում
ներկայացնում է՝1.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կղանքի անալիզի համար 60 մլ տարողությամբ, ստերիլ , մեկ անգամյա օգտագործման համար, կափարիչով, գդալ շպատելով: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գորգերը  նախատեսված են կոշիկի տակացուներից և անիվներից արդյունավետորեն կեղտը և փոշին հեռացնելու համար: Դրանք հիմնականում օգտագործվում են մաքուր սենյակներում տարբեր ոլորտներում, ներառյալ  հիվանդանոցներ, լաբորատորիաներ և այլն: Այս գորգերը օգնում են պահպանել մաքրության բարձր մակարդակ և կանխել աղտոտիչների մուտքը կրիտիկական տարածքներ: Նյութ   LDPE պատված ջրի վրա հիմնված ակրիլային սոսինձով (էկոլոգիապես մաքուր)
Չափը   24"x36" (դյույմ)
Փաթեթավորում  30 շերտ մեկ գորգում, 10 գորգ մեկ տուփի համար, 5 տուփ մեկ ստվարաթղթի համար
Գույն   նախօրոք հարմարացնել պատվիրատուի հետ:
Հաստություն    3C, 3.5C, 4C և ավելի մատչելի տարբերակներ:
Մածուցիկություն   Հասանելի են ցածր, միջին, բարձր, գերբարձր ընտրանքներ: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ծրար ինքնակպչուն եզրով բժշկական,վիրաբուժական գործիքների ախտահանման համար 22*16, 6*27, չափսը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ծրար ինքնակպչուն եզրով բժշկական,վիրաբուժական գործիքների ախտահանման համար  250*320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հելիկոբակտեր պիլորի բակտերիան  հայտնաբերելու համար,  Հելիկոբակտերի շնչառական թեստը (Հելիկոբակտեր պիլորի շնչառական թեստ կամ H. pylori շնչառական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7 չափսի: Աջ և ձախ ձեռքերի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ISO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7,5 չափսի: Աջ և ձախ ձեռքերի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ISO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8 չափսի: Աջ և ձախ ձեռքերի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ISO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առանց տալկի: Լատեքս, չափսը՝ M,L :  ըստ պատվիրատուի պահանջի: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ստետոսկոպով զարկերակային ճմշման չափման սարք  ցուցիչով, մանժետով ստետոսկոպով, ֆորմատը հատ, պետք է լինի նոր չօգտագործված: Հանձնելու պահին ամբողջ պիտանելիության ժա,կետի առնվազն 1/2 առկայություն, Ցանկացած մատակարարման խմբաքանակի համար  որակի սերտիֆիկատի առկայությունը պարտադիր է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մանժետ մոնիտորի ձեռքին  փաթաթելու, L, M չափսի  /չափսը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Մանիպուլյացիայի սեղան, Արտաքին չափերը, մմ :960x620x450   Քաշը, կգ.18:  Տուփի առավելագույն ծանրաբեռնվածությունը, կգ.15 Դարակների քանակը  2    Դարակի վրա առավելագույն ծանրաբեռնվածություն, կգ.10  Նախագծված է գործիքներ, դեղամիջոցներ և սարքեր տեղադրելու համար:  Սեղանի շրջանակը պատրաստված է քառակուսի պրոֆիլային խողովակից, որը պատված է էպոքսիդային փոշի ներկով   դարակները պատրաստված են չժանգոտվող պողպատից 1,0 մմ    սեղանի մակերեսը դիմացկուն է հարվածների, չիպսերի և ախտահանման միջոցների նկատմամբ՝ սրբելով
Բուժման սեղանն ունի 4 անիվ՝ չնշող ռետինից՝ D= 50 մմ։ Երկու անիվները հագեցած են արգելակով
բեռը դարակի վրա `ոչ ավելի, քան 10 կգ
բեռը տուփի վրա `ոչ ավելի, քան 15 կգ
առաքվում է չհավաքված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կարիչ  Վիրահատական վերքի մաշկի կարման համար նախատեսված մեխանիկական կարող սարք: Աշխատող հատվածը պետք է զինված լինի մաշկի վրա աշխատող հատվածի ճիշտ տեղադրման համար նախատեսված ցուցիչով: Լիցքավորված չժանգոտվող պողպատից ոչ պակաս քան 35 սեղմակներով, որոնք պատված են հյուսվածքների հետ շփման գործակիցը և կպչունությունը իջեցնող հատուկ ծածկույթով, որը նպաստում է հեշտ տեղադրմանը և հեռացմանը, սեղմակի երկարությունը 6.5մմ, սեղմակի լայնությունը փակված վիճակում 4.7մմ: Ստերիլ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մաչևինա, Սպիտակ անհոտ բյուրեղներ,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Probe Cleanser նախատեսվածMindray BC-5000ավտոմատհեմատոլոգիականվերլուծիչիհամար:    ՕրիգինալMindrayգործարանիարտադրության (տվյալկետըդիտարկվում է սարքիանխափանաշխատանքի և հետազոտություններիարդյուքներիճշտությանհամար ):Տարողությունը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Probe Cleanser նախատեսված MINDRAY BC-30S հեմատոլոգիական վերլուծիչի համար: Օրիգինալ Mindray գործարանի արտադրության (տվյալ կետը դիտարկվում է սարքի անխափան աշխատանքի և հետազոտությունների արդյուքների ճշտության համար): Տարողությունը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լուծույթ/cleaning solution/ 9180 սարքի համար ֆորմատ 125մլ պահպանման պայմաները 15-25աստիճան ջերմության հանձնելու  պահին պիտանելիության ժամկետի 1/2առկայության FOR IN VITRO DDIAGNOSTIC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փականով: Ծավալը՝  100 մլ;  Հանձնելու պահին ամբողջ պիտանելիության ժա,կետի առնվազն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փականով: Ծավալը՝ 2000մլ:  Հանձնելու պահին ամբողջ պիտանելիության ժա,կետի առնվազն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լաբարատոր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տարա  120մլ  ստերիլ կափարիչով  Հանձնելու պահին ամբողջ պիտանելիության ժա,կետի առնվազն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Մեթիլցելյուլոզային վիսկոէլաստիկ  լուծույթ , Տեսակը՝ դիսպերսիվ, իրենից ներկայացնում է 2.0% հիդրոքսիպրոպիլ մեթիլցելյուլոզի վիսկոէլաստիկ ակնային լուծույթ ներարկիչի մեջ, 2.0 մլ տարողությամբ, հիդրոքսիպրոպիլ մեթիլցելյուլոզ՝ 20մգ/մլ, նատրիումի քլորիդ՝ 4.9մգ,  նատրիումի ացետատ՝ 3.9մգ,  նատրիումի ցիտրատ՝ 1.7մգ, կալիումի քլորիդ՝ 0.75մգ, կալցիումի քլորիդ դիհիդրատ` 0.48մգ, մագնեզիումի քլորիդ դեքսահիդրատ՝ 0.3մգ, միջին մոլեկուլյար զանգվածը՝ 86,000 դալտոն, մածուցիկությունը 27 աստիճան ցեսիուսպայմաններում՝ 3000 - 4500 mPa.s։ Ph`6.8- 7.6, կանուլայի չափը՝ 25G, պահպանման ջերմաստիճանը՝ 2-35աստիճան ցեսիուս: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արյան լանցետներ պլաստիկ բռնակով   համապատասխան խորության ներթափանցման ունիվերսալ դիզայնը տեղավորվում է գրեթե բոլոր լանցետ սարքերին նյութը չժանգոտվող պողպատից ասեղ +abs պլաստիկ բռնակ մանրէազերծման մեթոդ  co -60գամա ճառագայթում /էթիլեն օքսիդի մանրէազերծում փաթեթավորումը 100հատ/տուփ/ նմուշը անվճար  մեծահասակների և երեխաների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միզածորանի  ուղղորդիչ  լար,   սև գույնի,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դանակի տեսակը: թեք երկսայր,  տարատեսակը՝ անվտանգ (safety), շեղբի լայնությունը՝ 1.15 մմ (20G),  շեղբը թեք, թեքությունը 45 աստիճան, 1 տուփի մեջ 10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դանակի տեսակը՝ թեք երկսայր, տարատեսակը՝ անվտանգ (safety),շեղբի լայնությունը՝ 2.75 մմ, շեղբը թեք, թեքությունը՝ 45 աստիճան, 1 տուփի մեջ 10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ԷԼԵԿՏՐՈԴ 9180  ՍԱՐՔԻ ՀԱՄԱՐ  ՊԱՀՊԱՆՄԱՆ ՊԱՅՄԱՆՆԵՐԸ 15-25 ԱՍՏԻՃԱՆ ՋԵՐՄՈՒԹՅՈՒՆ   ՀԱԱՆՁՆԵԼՈՒ ՊԱՀԻՆ ՊԻՏԱՆԵԼԻՈՒԹՅԱՆ ԺԱՄԿԵՏԻ ½ ԱՌԿԱՅՈՒԹՅՈՒՆ FOR IN VITRO DDIAGNOSTIC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ոսպնյակի  երկարությունը՝ 12.00 մմ, փափուկ  ասֆերիկ,  Ոսպնյակի օպտիկական մասի չափսը՝ 5.75 մմ, Ներակնային ոսպնյակի օպտիկական մասի տեսակը՝ Էկվիկոնվեքս, Հապտիկաների տեսակը՝ Մոդիֆիկացված C, Ներակնային ոսպնյակի հապտիկաների անկյունը՝ 0 աստիճան, Ներակնային ոսպնյակի կառուցվածքը՝ մեկ կտոր, Պոզիցիոն անցքերի քանակը՝ 0, Ներակնային ոսպնյակի օպտիկական նյութը՝ ակրիլ (26% ջրի պարունակությամբ), Առաջային խցիկի խորությունը՝ 5.22 մմ, Ներակնային ոսպնյակի օպտիկական A-կոնստանտը։ 118.43, Ոսպնյակի դիոպտրների աճման կարգը: Մեկ ամբողջական դիոպտրիայով՝ -5.0-ից մինչև +10.5 և +29.5-ից մինչև +36.0: Կես դիոպտրիայով՝ +10.5-ից մինչև +29.5: Քարթրիջի օգտագործման տեսակը՝ մեկանգամյա: Քարթրիջի ծայրի տրամագիծը՝ 1.6 մմ: Քարթրիջի ծայրի թեքությունը՝ 45 աստիճան: Քարթրիջը ներքին ծածկույթով։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Ասեղ՝  (Օրինակ 26G, 27G, 30G  և այլ  չափսերի: Չափսերը ըստ պատվիրատուի պահանջի):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ISO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50մլ, ասեղ 16G   չափսի, սրածայր :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ISO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ասեղ 23G   չափսի, սրածայր :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ISO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ասեղ 23G   չափսի, սրածայր :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ISO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եռակոմպոնենտ, ասեղ 23G   չափսի, սրածայր :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ISO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եռակոմպոնենտ, ասեղ 22G,    23G   չափսի, սրածայր :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ISO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նեֆրոստոմիկ  խողովակ  Fr 14,   Fr 16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M30D նախատեսված MINDRAY BC-30S հեմատոլոգիական վերլուծիչի համար: Օրիգինալ Mindray գործարանի արտադրության (տվյալ կետը դիտարկվում է սարքի անխափան աշխատանքի և հետազոտություններիարդյուքների ճշտության  համար): Տարողությունը 20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Նոսրացնողլուծույթ M52D,  նախատեսվածMindray BC-5000ավտոմատհեմատոլոգիականվերլուծիչիհամար:   ՕրիգինալMindrayգործարանիարտադրության (տվյալկետըդիտարկվում է սարքիանխափանաշխատանքի և հետազոտություններիարդյուքներիճշտությանհամար ):  Ֆորմատ: 20լ Պահպանմանպայմանները  2-30° C   Ֆիրմայիննշանի և նույնականացմանգծիկավորկոդիառկայությունըփաթեթիվրա:  ISO 9001  և   ISO 13485  սերտիֆիկատներիառկայություն:           For  In  Vitro Diagnostiq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Թեստ-երիզներ՝ նախատեսված Contour Plus գլյուկոմետրի համար  Չափման մեթոդ՝ էլեկտրաքիմիական Չափման միջակայք` 0.6-33.3 մմոլ/լ Չափման ժամանակահատված՝ 5 վրկ Արյան ծավալ՝ 0.6 մկլ Աշխատանքային ջերմաստիճան՝5 -45 աստիճան ցեսիուսԱշխատանքային ջերմաստիճան՝5 -45 աստիճան ցեսիուսԱշխատանքային հարաբերական խոնավություն՝ 10% - 93%Գործառնական բարձրություն՝մինչ և 6300մ ծովի մակարդակից Արյան ծավալի անբավարարության դեպքում  30վ.ընթացքում արյուն ավելացնելու երկրորդ   հնարավորություն (Second chance)Տվյալների փոխանցում համակարգչին՝ USB լարի օգնությամբ Թեստ-երիզների ժամկետը չի փոխվում՝ անկախ տուփի բացման պայմանից:Ճշգրտություն՝համակարգը համապատասխանում է ISO 15197, ISO 13485 չափորոշիչների պահանջներին Մասնակիցը պետք է ներկայացնի արտադրողի կողմից հաստատված արտոնագիր:Հանձնման պահին ապրանքը պետք է ունենա առնվազն 2 (երկու) տարի պիտանելության ժամկետ , պետք է լինի փակ,ռուսերեն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Թեստ-երիզներ՝ նախատեսված Accu-chek performa գլյուկոմետրի համար  Չափման մեթոդ՝ էլեկտրաքիմիական Չափման միջակայք` 0.6-33.3 մմոլ/լ Չափման ժամանակահատված՝ 5 վրկ Արյան ծավալ՝ 0.6 մկլ Աշխատանքային ջերմաստիճան՝5 -45 աստիճան ցեսիուսԱշխատանքային ջերմաստիճան՝5 -45 աստիճան ցեսիուսԱշխատանքային հարաբերական խոնավություն՝ 10% - 93%Գործառնական բարձրություն՝մինչ և 6300մ ծովի մակարդակից Արյան ծավալի անբավարարության դեպքում  30վ.ընթացքում արյուն ավելացնելու երկրորդ   հնարավորություն (Second chance)Տվյալների փոխանցում համակարգչին՝ USB լարի օգնությամբ Թեստ-երիզների ժամկետը չի փոխվում՝ անկախ տուփի բացման պայմանից:Ճշգրտություն՝համակարգը համապատասխանում է ISO 15197, ISO 13485 չափորոշիչների պահանջներին Մասնակիցը պետք է ներկայացնի արտադրողի կողմից հաստատված արտոնագիր:Հանձնման պահին ապրանքը պետք է ունենա առնվազն 2 (երկու) տարի պիտանելության ժամկետ , պետք է լինի փակ,ռուսերեն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փայտյա  երկարությունը 150մմ, լայնությունը 18 մմ, ստերիլ  :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ժապավեն  110 X 20 փայլուն,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  քսուկի համավածու, Ցերվիկալ խոզանակ (Cytobrush)՝Կիրառվում է արգանդի պարանոցի արտաքին մակերեսից և վզիկային խողովակից բջջաբանական քսուկի վերցման համար:
Տեխնիկական բնութագիր՝կիրառվող նյութ – ПВХ, խոզանակը՝ չժանգոտվող պողպատ, մազմզուկները բժշկական պլաստիկից: Չափսերը՝ ընդհանուր երկարություն – 195 մմ±30 մմ, պլաստիկ բռնակի երկարություն – 175 մմ, մազմզուկի երկարություն – 20 մմ, պլաստիկ բռնակի տրամագիծ – 2 մմԳինեկոլոգիական երկկողմանի թիակ (շպատել)՝Կիրառվում է արգանդի պարանոցի արտաքին մակերեսից և վզիկային խողովակից բջջաբանական քսուկի վերցման համար:Տեխնիկական բնութագիր՝
կիրառվող նյութ՝ բժշկական պոլիպրոպիլեն,երկարությունը – 230 մմ
բռնակի երկարությունը – 130 մմ,Հեշտոցային հայելի ՝Կիրառվում է գինեկոլոգիական հետազոտման համար: Բաղկացած է՝ փեղկերից (վերին, ստորին), աշխատանքային պատուհանից (տեսադաշտի պատուհան), ֆիքսատորից (կրեմալյեր), բռնակից: Չափսերը՝  L, նշագրումով  առարկայական ապակի՝կիրառվում է քսուկի նմուշառման համար:
Ապակին ուղանկյունաձև է, եզրերը հղկված, նախատեսված է գրառումների  համար դաշտ:Չափսերը՝ մմ - 25,4х76,2 լայնություն,մմ - 1,0 -1,2 ,Ձեռնոցներ, լատեքսից, հետազոտման համար ՝ Ոչ ստերիլ լատեքսային ձեռնոցներ  հետազոտման համար
Հարթ, ոչ-անատոմիական, ոչ-ստերիլ, միանգամյա օգտագործման, փոշապատված
Չափսերը՝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պեռֆուզամատի լար  1մետր  երկարությամբ,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ցանց, Չափսը՝  30X15: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ցանց, Չափսը 15X15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ցանց, Չափսը՝  7,5X15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պորտային սեղմիչ,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 Արյան մեջ թթվածնի հագեցվածությունը չափող սարք, Հեշտ է գործարկել, փոքր է թեթև, փոքր էկրանով։Ցածր էներգիայի սպառում – ներառված է 2 հատ AAA մարտկոց։Մարտկոցի ցածր ցուցում, ավտոմատ անջատում։ Մատի տեղակայման դաշտը բավական մեծ է, ներառում է  մանկականից մինչև մեծահասակ : Մատակարարվում է  բլիստերի մեջ մարտկոցներով և ժապավենով: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սնդիկային, չափման նվազագույն միջակայք` 32-42°C: Չափսը` M : Չափսերը ըստ պատվիրատուի պահանջի):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Զգայունությունը` կանաչ : Չափսը՝  24սմx30սմ չափսի: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Զգայունությունը`կանաչ: Չափսը՝  30սմx40սմ  չափսի: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Զգայունությունը`կանաչ: Չափսը՝  35սմx45սմ  չափսի: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ISO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Զգայունությունը` կանաչ : Չափսերը՝  18սմx24սմ: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ժապավենների երևակիչ, հեղուկ: Նախատեսված է ռենտգեն ժապավենի ունիվերսալ երևակման համար: Երևակիչի հավաքածուն պետք է ունենա իր աշխատանքի համար անհրաժեշտ օգտագործման ձեռնարկով նախատեսված նյութերը: Հանձնելու պահին լուծույթը  պետք է համապատասխանի օգտագօրծման ձեռնարկի նշված պահանջվող ծավալին: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ժապավենների ամրակիչ (ֆիքսաժ), հեղուկ: Նախատեսված է ռենտգեն ժապավենի ունիվերսալ մշակման համար: Ամրակիչի հավաքածուն պետք է ունենա իր աշխատանքի համար անհրաժեշտ օգտագործման ձեռնարկով նախատեսված նյութերը: Հանձնելու պահին լուծույթը  պետք է համապատասխանի օգտագօրծման ձեռնարկի նշված պահանջվող ծավալին: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աչքի  ծածկիչ, նախատեսված  վիրահատությունների համար, եռաշերտ, ոչ  տեքստիլ, քաշը 50 գրամ, չափսը՝  100x 80 սմ, դերմոկալ հիպոալերգենահին բժշկական սոսինձ 12x10 սմ չափսի, ծածկված, չափսը 9x  7,5 սմ, փաթեթի  չափսը 20x25 սմ, ստերլիզացված,  լինի էթիլեն օքսիդ  գազով, փաթեթավորումը 5 շերտ ստերիլ  թղթի մեջ և ամրացված: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սավան 58սմ*50մ գլանափաթեթով,  երկշերտ,  նախատեսված  է հիվանդի  բուժզննման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ներծծող  /սավան միանվագ/ չափսը 90*90սմ , բարակ պոլիէթիլենային է , գրեթե ամբողջությամբ պատված է բամբակե սպունգանման ներծծող ծածկով, արտաքինից  պատված է  թավշյա ծածկով , ֆորմատը հատ, պետք է լինի նոր, չօգտագործված:  Հանձնելու պահին ամբողջ պիտանելիության ժամկետի 1/2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մետաղական,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մետաղական, Հանձնելու պահին ամբողջ պիտանելիության ժամկետի առնվազն 1/2-ի առկայություն:                           պլաստմասե,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ոչ պակաս  250մլ,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2,5 x 5 թղթե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2,5 x 5 կտորե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մագնիսական խառնիչ, նախատեսված    sta նեոպտիմալ   ռեագենտի օգտագործման համար չափսը  2*7մմ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ստրեպտատեստ, Թույլ է տալիս արագ ախտորոշել կոկորդի ցավը՝ բուժումը հարմարեցնելու համար: Կազմված է  25 ալյումինե տոպրակ, որոնք պարունակում են մեկ շերտ և չորացուցիչ 25 ստերիլ շվաբր, CE նշանով
25 արդյունահանման խողովակ
25 լեզու ճնշող միջոցներ, CE նշում
Մեկ դրական հսկողություն՝ ինակտիվացված Streptococcus A, 1 մլ
Մեկ բացասական հսկողություն՝ ինակտիվացված Streptococcus C, 1 մլ
Մեկ շիշ էքստրակցիոն ռեակտիվ A (Նատրիումի նիտրիտ 2M), 10 մլ
Մեկ շիշ էքստրակցիոն ռեակտիվ B (քացախաթթու 0,2 մ), 10 մլ
Մեկ հրահանգի թերթիկ
Մեկ դարակ խողովակների արդյունահանման համար
Անվտանգության մեկ թերթիկ: Չափման միավոր հատ հասկանալ տուփ     /հատ/տուփ: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կասետային համակարգ, մեկանգամյա  օգտագործման , վակումային  կասետային համակարգ իր  խողովակներով , նախատեսված  Bausch+Lomb Stellaris-ի  համար,  այն պարունակում է առնվազն  վակումային  կասետային  համակարգ  իր խողովակներով,  թեստավորման  կամերա, ասեղի բանալի, իրիգացիայի պատյան, պետք է լինի նոր, փակ, ստերիլ  գործարանային  տուփով և փաթեթավորմամբ,  որակի հավաստագիր առնվազն   ISO 13485, ISO 9001 CE Declaration of   Conformity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վակուտայների ստերիլ ասեղներ՝ միանվագ օգտագործման, Միանվագ օգտագործման  վակուտայների ստերիլ ասեղներ  կանաչ գլխիկով,  21G  * 1 1/2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վենեքստրակտոր, Նախատեսված է գինեկոլոգիայում  պտղի վակումային հեռացման  համար՝ սնկանման բաժակով, Հանձնելու պահին ամբողջ պիտանելիության ժամկետի առնվազն 1/2-ի առկայություն: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վենեքստրակտոր/բեբկոկի զոնդ/ երակների հատման համար սիլիկոնապատ/ բռնակով   և գլխիկով, Հանձնելու պահին ամբողջ պիտանելիության ժամկետի առնվազն 1/2-ի առկայություն: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սայր   չժանգ. պողպատից N10, N11, N15, N21, N22,  N23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ստերիլ: Չափսը 7մх14սմ: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ստերիլ ֆիկսացիայի համար, Հակամանրէային վիրակապ ստերիլ   ուժեղացված ֆիքսացիայով, ինֆունզիոն, նախատեսված հակամանրէային պաշտպանիչ վիրակապ ներերակային ներարկման համար՝ ներերակային կանուլայի ֆիքսման համար, 2,75 դյույմ x 3,375 դյույմ, Հանձնելու պահին ամբողջ պիտանելիության ժամկետի առնվազն 1/2-ի առկայություն: 
7 սմ x 8,5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գիպսի  3  X  20,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ոչ ստերիլ: Չափսը 7մх14սմ: Հանձնելու պահին մնացորդային պիտանելիության ժամկետը` մինչև  1 տարի պիտանելության ժամկետ ունեցող ապրանքների համար առնվազն` 75տոկոս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տարաները նախատեսված են օգտագործված ներարկիչների, ասեղների և սուր առարկաների հավաքման և հեռացման համար (սկալպելներ և դրանց շեղբեր, ապակյա սլայդներ, ամպուլներ, դատարկ փորձանոթներ, կոտրված ապակյա իրեր, պիպետներ, նշտարներ և այլն): Պատրաստված է ծանր սեղմված ստվարաթղթից, որը սովորաբար դիմացկուն է ասեղների և բժշկական սուր առարկաների ծակմանը: Տուփը ունի կենտրոնական բռնակ, տեղափոխման ժամանակ թափվելը կանխելու և հեշտ տեղափոխելու համար: Տուփի վրա ցուցումները  ցուցադրված են ինչպես տեքստային այնպես էլ  պատկերային տեսքով : Հաստությունը 1մմ-ից ավելի, Չափս՝ 468 x 260 x 4 մմ (բացված)
Չափսը՝ 154 x 113 x 315 մմ (ծալված)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տուղթ նախատեսված   9180  լաբ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Չափսերը՝   5,4սմ լայնություն ,3 տրամագիծ: Նախատեսված լաբ.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stat fax  անալիզատորի համար  ։5,4սմ լայնություն ,4-4,5սմ տրամագիծ չափերով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mindrey  5000bc   անլիզատորի համար 4,5 սմ տրամագիծ 5սմ լայնությամբ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Ակնավիրահատական  ներկ /ներկող լուծույթ/ , լուծույթի տեսակը՝  տրիպտան  կապույտ կապսուլան  ներկող լուծույթ; 1000-1005 գ/ամ³ : Ներկող  լուծույթի  կոնցետրացիան՝ 0,6 գ/լ  տրիպտան կապույտ: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ՐԵՖՐԵՆՍ ԷԼԵԿՏՐՈԴ  ՀԱՈՒՍԻՆԳ 9180  ՍԱՐՔԻ ՀԱՄԱՐ  ՊԱՀՊԱՆՄԱՆ ՊԱՅՄԱՆՆԵՐԸ 15-25 ԱՍՏԻՃԱՆ ՋԵՐՄՈՒԹՅՈՒՆ   ՀԱԱՆՁՆԵԼՈՒ ՊԱՀԻՆ ՊԻՏԱՆԵԼԻՈՒԹՅԱՆ ԺԱՄԿԵՏԻ ½ ԱՌԿԱՅՈՒԹՅՈՒՆ FOR IN VITRO DDIAGNOSTIC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ինֆուզիոն  հ-գ     21 G, Հեղուկների ներերակային ներարկման ստանդարտ համակարգ ֆիլտրով, ֆիլտրը` 15մկմ, միանվագ օգտագործման, հոսքի կարգավորիչով, 250սմ երկարությամբ, 2 բարր, 20  կաթիլ 1մլ,  կիրառելի Ինֆուզոմատի հետ,  21 G,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արյան  Արյան փոխներարկման հավաքածուն օգտագործվում է արյան կամ արյան տարրի ներանոթային, ինքնահոս փոխներարկման համար: Ամենից հաճախ փոխներարկումը ներառում է կարմիր արյան բջիջների, թրոմբոցիտների և պլազմայի փոխներարկումներ:հոսքի կարգավորրչով ֆիլտրով լայն տրամագծով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ֆիլտրներ  նախատեսված sta satelite max սարքի համար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սև  գլխիկով  միանվագ  օգտագործման   սև  գլխիկով ESR 0,129   MOL SODIWUM CITRATE 0,4 ML  Հանձնելու պահին մնացորդային պիտանելիության ժամկետը` մինչև  1 տարի պիտանելության ժամկետ ունեցող ապրանքների համար առնվազն` 75տոկոս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ISO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նատրիում ցիտրատով Na 3,2տոկոս , Վակումային փորձանոթ 3,2տոկոս    /1:9/  նատրիում ցիտրատով , պտուտակավոր: Տարողությունը` 3,6 մլ,   չափսի:  Փորձանոթի նյութը` PET :  Կափարիչի գույնը` կապույտ:  Հանձնելու պահին պիտանելիության ժամկետի 2/3-ի առկայություն (ըստ պատվիրատուի պահանջի):                                                                                                                                                             Որակի սերտիֆիկատներ`  ISO13485 կամ ГОСТ Р ISO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վակումային փորձանոթ արյուն վերցնելու համար: Հավելում՝ K3EDTA:  Տարողությունը` 2մլ  չափսի:  Փորձանոթի նյութը` PET : Կափարիչի գույնը՝ մանուշակագույն: Հանձնելու պահին մնացորդային պիտանելիության ժամկետը` մինչև  1 տարի պիտանելության ժամկետ ունեցող ապրանքների համար առնվազն` 75տոկոս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ISO 13485 կամ համարժեք:  Diurui  BCC -3000B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վակումային փորձանոթ շիճուկի անջատման համար(հելով)Gel  Clot, Տարողությունը` 5մլ   չափսի:  Փորձանոթի նյութը` PET : Կափարիչի գույնը՝ դեղին: Հանձնելու պահին մնացորդային պիտանելիության ժամկետը` մինչև  1 տարի պիտանելության ժամկետ ունեցող ապրանքների համար առնվազն` 75տոկոս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ISO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96 տոկոս 500,0  արտաքին օգտագործման համար,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3  տոկոս 500,0  արտաքին օգտագործման համար,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սիլիկոնե ներդիր,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100x25x15մմ,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ֆլյուրոգրաֆիայի  տեսատպիչ  թուղթ, UPP-210HD 210 mm x 25մմ,  Հանձնելու պահին ամբողջ պիտանելիության ժամկետի առնվազն 1/2-ի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