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ՀՀՏԿԵՆ-Ջ-ԷԱՃԱՊՁԲ-25/5 ծածկագրով էլեկտրոնային աճուրդի ընթացակարգով յուղերի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ՀՀՏԿԵՆ-Ջ-ԷԱՃԱՊՁԲ-25/5 ծածկագրով էլեկտրոնային աճուրդի ընթացակարգով յուղերի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ՀՀՏԿԵՆ-Ջ-ԷԱՃԱՊՁԲ-25/5 ծածկագրով էլեկտրոնային աճուրդի ընթացակարգով յուղերի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ՀՀՏԿԵՆ-Ջ-ԷԱՃԱՊՁԲ-25/5 ծածկագրով էլեկտրոնային աճուրդի ընթացակարգով յուղերի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փոխանցիչի յուղեր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ՀՀՏԿԵՆ-Ջ-ԷԱՃԱՊՁԲ-25/5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Լիտոլ-24։ Բազմաֆունկցիոնալ քսայուղ  ատամնավոր փոխանցումների, առանցքակալների, փոխադրամիջոցների, արդյունաբերական մեխանիզմների շփման մակերեսների համար: Գույնը՝ բաց դեղնագույն: Արտադրության տարեթիվը՝ 2024-2025 թ.: Մատակարարումը 20 կգ տարաներով: ԳՕՍՏ 21150-87. Ապրանքի ընդունումն իրականացվելու է արտաքին զննումից և փորձարկումից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նախատեսված բենզինային շարժիչների համար:
Միջազգային ստանդարտներ՝ API SG/CD:
Մածուցիկության դասը՝ 10W-40:
Արտադրության տարեթիվը՝ 2024-2025 թ.:
Փաթեթավորումը՝ 5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հանքային՝ նախատեսված բենզինային շարժիչների համար:
Միջազգային ստանդարտներ՝ API SF/CD:
Մածուցիկության աստիճանը՝ 15W-40:
Արտադրության տարեթիվը՝ 2024-2025 թ.
Փաթեթավորումը՝ 5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հանքային՝ նախատեսված բենզինային շարժիչների համար:
Միջազգային ստանդարտներ՝ API SF/CD:
Մածուցիկության աստիճանը՝ 5W-40:
Արտադրության տարեթիվը՝ 2024-2025 թ.
Փաթեթավորումը՝ 5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յուղ, որն օգտագործվում է որպես զանազան արդյունաբերական սարքավորումների աշխատանքային հեղուկ: Ինդուստրիալ յուղ Ի-50, Ի50Ա կամ համարժեք: Արտադրության տարեթիվը՝ 2024-2025թ.: Մատակարարումը` 20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Ս: Ընդհանուր նշանակության սինթետիկ քսայուղ սովորական ջերմաստիճանների համար: Կիրառման ոլորտը՝ շփման կոպիտ հանգույցներ փոխադրամիջոցների, գյուղատնտեսական տեխնիկայի մեքենաներում և մեխանիզմներում, ձեռքի և այլ գործիքներ, պտուտակային և շղթայավոր փոխանցումներ, դանդաղընթաց ատամնանիվային ռեդուկտորներ և այլն, գույնը՝ շագանակագույն: Արտադրության տարեթիվը՝ 2024-2025 թ.: Մատակարարումը 5-10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նախատեսված դիզելային շարժիչների համար:
Միջազգային ստանդարտներ՝ API CF-4:
Մածուցիկության աստիճանը՝ 10W-40:
Բյուրեղացման ջերմաստիճանը՝ ոչ բարձր -380 C -ից:
Արտադրության տարեթիվը՝ 2024-2025 թ.:
Փաթեթավորումը՝ 5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յուղ վիսկոզին (մածուցիկության տեսակը В-7): Միջին խտության և մածուցիկության հանքային յուղ, որն օգտագործվում է ավտոմեքենաների և տրակտորների փոխանցող մեխանիզմների (փոխանցուման տուփեր, դիֆերենցիալներ) յուղման համար: Մատակարարումը` 5-10լ տարաներով: Արտադրության տարեթիվը՝ 2024-2025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Նիգրոլ: Միջին խտության և մածուցիկության հանքային յուղ, որն օգտագործվում է տրանսմիսիաների և այլ ագրեգատների յուղման համար: Մատակարարումը` 5-10լ տարաներով: Արտադրության տարեթիվը՝ 2024-2025 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