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տնտեսական ապրանքների ձեռքբերման նպատակով ՀՀԱՄՄՀ-ԷԱՃԱՊՁԲ-25/3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տնտեսական ապրանքների ձեռքբերման նպատակով ՀՀԱՄՄՀ-ԷԱՃԱՊՁԲ-25/3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տնտեսական ապրանքների ձեռքբերման նպատակով ՀՀԱՄՄՀ-ԷԱՃԱՊՁԲ-25/3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տնտեսական ապրանքների ձեռքբերման նպատակով ՀՀԱՄՄՀ-ԷԱՃԱՊՁԲ-25/3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 4հ, 3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գելային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հեղուկ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300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400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էլեկտրական 3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60 լիտր, փաթեթավորված օղակաձև, յուրաքանչյուր փաթեթում 30 հատ, գույնը սև: `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50 մկմ, ծավալը 120 լիտր, փաթեթավորված օղակաձև, յուրաքանչյուր փաթեթում 10 հատ, գույնը սև: `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9,8սմx12,5սմ,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Տուալետի թուղթ / 4հ, 3 շերտով/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90-ից մինչև 120մմ տրամագծով գլա-նային փաթեթով (70-ից մինչև 150գ զանգվա-ծով), տուփում 4 հատ,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քիմիական թելերից  ապրանքներին ներկայացվող պա-հանջների տեխնիկական  կանոնակարգի», տուփում  4հատ,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գելային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մաքրող և սպիտակեցնող միջոց , ախտահանող, կոնցենտրիկ բուրավետ գել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հեղուկ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փայլ տվող  գել-խտանյութ նախատեսված ձեռքով սպասք լավանալու համար, չեզոք pH-ով: Հեշտորեն հեռացնի յուղը, սննդի մնացորդները և հոտը  ցանկացած տեսակի սպասքից: Բաղադրությւան մեջ չպարունակի ձեռքերը վնասող նյութեր: 500 մլ,  մրգային բույրով։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սինթետիկ,  ուղղանկյուն,   «Վիլեդա», «ԱՐՄ սպունգ», «Սոլի» կամ համարժեք,  երկարությունը 10 սմ, հաստությունը 4 սմ, լայնությունը 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համար բամբակյա գործվածքային լաթ 0.80մ X 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լաթ 39x39սմ չափերի, կամ համարժեք  ԳՕՍՏ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Վաֆլենման կամ խավոտ սրբիչներ, եգիպտական բամբակյա մանվածքից` 40 սմ -ից ոչ պակաս լայնությամբ, 60 սմ երկարությամբ ԳՕՍՏ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300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բալոնիկով, ծովային  կամ  թարմ ծաղկային  բուրմունքով, 300 մլ 195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15 սմ պոչով, գույնը` ցանկացած,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ՙՆաիրիտ՚,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0,5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0.5 լ զանգվածով: Անվտանգությունը, մակնշումը և փաթեթավորումը` ՀՀ կառավարության 2004թ. Դեկտեմբերի 16-ի N 1795-Ն որոշմամբ հաստատված «Մակերևույթաակտիվ նյութեր պարունակող լվացող և մաքրող միջոցների տեխնիկական կանոնակարգի» «Միստր Մուսկուլ», «Սանիտա», «Ֆեյրի»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 մլ, եվրոպական կամ համարժեք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400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400 գ  հեղուկ տարաով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Փաստաթղթերը  կարելու  համար նախատեսված, ամուր, խիտ հյուսվածքով, արհեստական  մանրաթելից  պատրաստված թել` համապատասխան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N2, N3 (xlչափի), հաստությունը՝0.6-0.9մմ, I I տիպի՝ N9, N10(xlչափի),հաստությունը՝ 0.2-0.4մմ, երկարությունը 300 ոչ պակաս, ըստ ԳՕՍՏ 20010-93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Ճանճերի,մոծակների և այլ միջատների դեմ նյութ Այրոզոլ /կամ համարժեք/ 350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Ճանճի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ճկվող, բռնակը 30 սմ, ցանցային մակերեսը 10* 13 սմ, 35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էլեկտրական 3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3 տեղանի,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առանց կափարիչի, մեկ շրջելի բռնակով, ծավալը` 10 լ , բարձրություն՝ 26 սմ, ստորին հատվածի երկարություն՝ 29 սմ, վերին հատվածի երկարություն՝ 36 սմ , լանություն՝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տարայով, մակերևութաակտիվ նյութերից և տարբեր կենսաբանական ակտիվ նյութերի լուսամզվածքներից պատրաստված օճառ, հոտավետ, ջրածնային իոնների խտությունը`7-10 ph, ջրում չլուծվող խառնուկների պարունակությոնը ոչ ավել`15 %-ից,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դեկտեմμերի 16-ի N 1795-Ն որոշմամբ հաստատված ՙՄակերևութաակտիվ միջոցների և մակերևութաակտիվ նյութեր պարունակող լվացող ու մաքրող միջոցների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