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Кабели и кабельные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ՀԱԷԿ-ԷԱՃԱՊՁԲ-9/25</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Кабели и кабельные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Кабели и кабельные изделия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Кабели и кабельные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ՀԱԷԿ-ԷԱՃԱՊՁԲ-9/25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ՀԱԷԿ-ԷԱՃԱՊՁԲ-9/25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 150-16-17 длина 107 ± 5 мм, трубчатый, алюминиевый, рабочее напряжение - до 35 кВ, метод монтажа– опрессовка, УХЛ 2, ГОСТ 9581-80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 185-16-19 длина 116 ± 5 мм, трубчатый, алюминиевый, рабочее напряжение - до 35 кВ, метод монтажа– опрессовка, УХЛ 2, ГОСТ 9581-80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муфты -соединительная кабельная муфта заливная серии 3M. Рабочее напряжение, до 0.6-1(кВ). Материал изоляции: Пластмасса. Технология монтажа : Заливная. Двухкомпонентный. Комплектация с блоком соединителей КСМ. Вместе с двухкомпонентным  полимерным компаундом (полиуретан). Длина – 370±2  мм. Диаметр – 76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муфты -соединительная кабельная муфта заливная серии 3M. Рабочее напряжение, до 0.6-1(кВ)
Материал изоляции : Пластмасса. Технология монтажа:  Заливная Комплектация с блоком соединителей КСМ.Вместе с двухкомпонентным  полимерным компаундом (полиуретан)  Длина – 319±2 мм. Диаметр – 63±2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Перфорированный, 30-35х20-25мм, серый, длиной 2000±5мм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с медными жилами одножильного типа,
количество жил - 2,  сечение жилы - 1,5 мм2,
огнестойкость в соответствии с EN 60332-3-22,
допустимая максимальное напряжение - не менее 600В, 
материал внешней оболочки - поливинилхлорид(pvc),- вес кабеля не менее 0,07 (кг/м),  минимальный радиус изгиба, не менее 10 наружных диаметров кабеля, максимальный наружный диаметр не менее 5мм,срок службы  не менее 10 лет с даты изготовления. Mинимальния длина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Типа  ПКСВ 2х0.50. Провод кроссовый, станционный с изоляцией из поливинилхлоридного пластиката. Количество медных жил два, с диаметром 0,50мм. Номинальное напряжение - до 120 В, электрическое сопротивление токопроводящей жилы не более 148 Ом/км, изоляция жилы из ПВХ пластиката толщиной 0,25 мм., минимальный радиус изгиба, не менее 10-кратного значения минимального размера провода; предельно допустимая рабочая температура -10°С до + 50°С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