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78D6" w14:textId="4344C71D" w:rsidR="00071D1C" w:rsidRPr="00997037" w:rsidRDefault="00970EB3" w:rsidP="00970EB3">
      <w:pPr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Հավելված N 1</w:t>
      </w:r>
    </w:p>
    <w:p w14:paraId="36AC567A" w14:textId="30282BE6" w:rsidR="00071D1C" w:rsidRPr="00997037" w:rsidRDefault="00970EB3" w:rsidP="00970EB3">
      <w:pPr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«         »              20</w:t>
      </w:r>
      <w:r w:rsidR="00997037" w:rsidRPr="00997037">
        <w:rPr>
          <w:rFonts w:ascii="Arial Unicode" w:hAnsi="Arial Unicode"/>
          <w:i/>
          <w:sz w:val="12"/>
          <w:szCs w:val="12"/>
          <w:lang w:val="hy-AM"/>
        </w:rPr>
        <w:t>2</w:t>
      </w:r>
      <w:r w:rsidR="008C0D5A">
        <w:rPr>
          <w:rFonts w:asciiTheme="minorHAnsi" w:hAnsiTheme="minorHAnsi"/>
          <w:i/>
          <w:sz w:val="12"/>
          <w:szCs w:val="12"/>
          <w:lang w:val="hy-AM"/>
        </w:rPr>
        <w:t>5</w:t>
      </w:r>
      <w:r w:rsidR="001F5CA9">
        <w:rPr>
          <w:rFonts w:ascii="Arial Unicode" w:hAnsi="Arial Unicode"/>
          <w:i/>
          <w:sz w:val="12"/>
          <w:szCs w:val="12"/>
          <w:lang w:val="hy-AM"/>
        </w:rPr>
        <w:t xml:space="preserve">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թ. կնքված </w:t>
      </w:r>
    </w:p>
    <w:p w14:paraId="0C7E4AA9" w14:textId="1D26A551" w:rsidR="00071D1C" w:rsidRDefault="00071D1C" w:rsidP="00970EB3">
      <w:pPr>
        <w:ind w:right="3180"/>
        <w:jc w:val="right"/>
        <w:rPr>
          <w:rFonts w:asciiTheme="minorHAnsi" w:hAnsiTheme="minorHAnsi"/>
          <w:i/>
          <w:sz w:val="12"/>
          <w:szCs w:val="12"/>
          <w:lang w:val="hy-AM"/>
        </w:rPr>
      </w:pPr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   </w:t>
      </w:r>
      <w:r w:rsidR="00997037" w:rsidRPr="00997037">
        <w:rPr>
          <w:rFonts w:ascii="Arial Unicode" w:hAnsi="Arial Unicode"/>
          <w:sz w:val="12"/>
          <w:szCs w:val="12"/>
          <w:u w:val="single"/>
          <w:lang w:val="es-ES"/>
        </w:rPr>
        <w:t>«</w:t>
      </w:r>
      <w:r w:rsidR="00997037" w:rsidRPr="00997037">
        <w:rPr>
          <w:rFonts w:ascii="Arial Unicode" w:hAnsi="Arial Unicode"/>
          <w:b/>
          <w:sz w:val="12"/>
          <w:szCs w:val="12"/>
          <w:u w:val="single"/>
          <w:lang w:val="es-ES"/>
        </w:rPr>
        <w:t>ՇՄԳԸԲԿ-</w:t>
      </w:r>
      <w:r w:rsidR="008C0D5A">
        <w:rPr>
          <w:rFonts w:asciiTheme="minorHAnsi" w:hAnsiTheme="minorHAnsi" w:cs="Sylfaen"/>
          <w:b/>
          <w:sz w:val="12"/>
          <w:szCs w:val="12"/>
          <w:u w:val="single"/>
          <w:lang w:val="hy-AM"/>
        </w:rPr>
        <w:t>ԷԱՃ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hy-AM"/>
        </w:rPr>
        <w:t>ԱՊՁԲ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es-ES"/>
        </w:rPr>
        <w:t xml:space="preserve"> </w:t>
      </w:r>
      <w:r w:rsidR="00997037" w:rsidRPr="00997037">
        <w:rPr>
          <w:rFonts w:ascii="Arial Unicode" w:hAnsi="Arial Unicode"/>
          <w:b/>
          <w:sz w:val="12"/>
          <w:szCs w:val="12"/>
          <w:u w:val="single"/>
          <w:lang w:val="es-ES"/>
        </w:rPr>
        <w:t>202</w:t>
      </w:r>
      <w:r w:rsidR="008C0D5A">
        <w:rPr>
          <w:rFonts w:asciiTheme="minorHAnsi" w:hAnsiTheme="minorHAnsi"/>
          <w:b/>
          <w:sz w:val="12"/>
          <w:szCs w:val="12"/>
          <w:u w:val="single"/>
          <w:lang w:val="hy-AM"/>
        </w:rPr>
        <w:t>5-</w:t>
      </w:r>
      <w:proofErr w:type="gramStart"/>
      <w:r w:rsidR="00F9720F" w:rsidRPr="00A57578">
        <w:rPr>
          <w:rFonts w:asciiTheme="minorHAnsi" w:hAnsiTheme="minorHAnsi"/>
          <w:b/>
          <w:sz w:val="12"/>
          <w:szCs w:val="12"/>
          <w:u w:val="single"/>
          <w:lang w:val="hy-AM"/>
        </w:rPr>
        <w:t>6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hy-AM"/>
        </w:rPr>
        <w:t>»</w:t>
      </w:r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 ծածկագրով</w:t>
      </w:r>
      <w:proofErr w:type="gramEnd"/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պայմանագրի</w:t>
      </w:r>
    </w:p>
    <w:p w14:paraId="5D709F87" w14:textId="77777777" w:rsidR="00970EB3" w:rsidRPr="00970EB3" w:rsidRDefault="00970EB3" w:rsidP="00EF3662">
      <w:pPr>
        <w:jc w:val="right"/>
        <w:rPr>
          <w:rFonts w:asciiTheme="minorHAnsi" w:hAnsiTheme="minorHAnsi"/>
          <w:i/>
          <w:sz w:val="12"/>
          <w:szCs w:val="12"/>
          <w:lang w:val="hy-AM"/>
        </w:rPr>
      </w:pPr>
    </w:p>
    <w:p w14:paraId="694F51C8" w14:textId="77777777" w:rsidR="00997037" w:rsidRPr="009F43F9" w:rsidRDefault="00997037" w:rsidP="00970EB3">
      <w:pPr>
        <w:ind w:right="3038"/>
        <w:jc w:val="both"/>
        <w:rPr>
          <w:rFonts w:ascii="GHEA Grapalat" w:hAnsi="GHEA Grapalat"/>
          <w:b/>
          <w:i/>
          <w:sz w:val="20"/>
          <w:szCs w:val="20"/>
          <w:lang w:val="af-ZA"/>
        </w:rPr>
      </w:pP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հատ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, սակայն տեխնիկական բնութագրում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ամպուլա.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 Ուստի հա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շ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վի առնել, որ հաշվարկը պետք է իրականացնել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 xml:space="preserve">ամպուլայի 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>համար:</w:t>
      </w:r>
    </w:p>
    <w:p w14:paraId="6402DBAE" w14:textId="77777777" w:rsidR="00071D1C" w:rsidRPr="009F43F9" w:rsidRDefault="00071D1C" w:rsidP="00EF3662">
      <w:pPr>
        <w:jc w:val="center"/>
        <w:rPr>
          <w:rFonts w:ascii="Arial Unicode" w:hAnsi="Arial Unicode"/>
          <w:sz w:val="18"/>
          <w:lang w:val="af-ZA"/>
        </w:rPr>
      </w:pPr>
    </w:p>
    <w:p w14:paraId="5CB29B72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0A4225AF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  <w:t xml:space="preserve">                              </w:t>
      </w:r>
      <w:r w:rsidR="00264B78" w:rsidRPr="009F43F9">
        <w:rPr>
          <w:rFonts w:ascii="GHEA Grapalat" w:hAnsi="GHEA Grapalat"/>
          <w:sz w:val="20"/>
          <w:lang w:val="hy-AM"/>
        </w:rPr>
        <w:t xml:space="preserve">  </w:t>
      </w:r>
      <w:r w:rsidRPr="009F43F9">
        <w:rPr>
          <w:rFonts w:ascii="GHEA Grapalat" w:hAnsi="GHEA Grapalat"/>
          <w:sz w:val="20"/>
          <w:lang w:val="hy-AM"/>
        </w:rPr>
        <w:t xml:space="preserve">  ՀՀ դրամ</w:t>
      </w:r>
    </w:p>
    <w:p w14:paraId="0E8195BF" w14:textId="105FB01E" w:rsidR="00D10B0C" w:rsidRPr="009F43F9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5F8E70B2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</w:p>
    <w:p w14:paraId="76863A65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  <w:r w:rsidRPr="009F43F9">
        <w:rPr>
          <w:rFonts w:ascii="GHEA Grapalat" w:hAnsi="GHEA Grapalat"/>
          <w:sz w:val="18"/>
          <w:szCs w:val="18"/>
          <w:lang w:val="hy-AM"/>
        </w:rPr>
        <w:tab/>
      </w:r>
    </w:p>
    <w:tbl>
      <w:tblPr>
        <w:tblW w:w="1383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1088"/>
        <w:gridCol w:w="1561"/>
        <w:gridCol w:w="919"/>
        <w:gridCol w:w="2373"/>
        <w:gridCol w:w="1023"/>
        <w:gridCol w:w="666"/>
        <w:gridCol w:w="833"/>
        <w:gridCol w:w="833"/>
        <w:gridCol w:w="1365"/>
        <w:gridCol w:w="529"/>
        <w:gridCol w:w="529"/>
        <w:gridCol w:w="489"/>
        <w:gridCol w:w="570"/>
        <w:gridCol w:w="14"/>
      </w:tblGrid>
      <w:tr w:rsidR="009F43F9" w:rsidRPr="009F43F9" w14:paraId="10FF17A0" w14:textId="77777777" w:rsidTr="005719DC">
        <w:tc>
          <w:tcPr>
            <w:tcW w:w="13839" w:type="dxa"/>
            <w:gridSpan w:val="15"/>
          </w:tcPr>
          <w:p w14:paraId="167B3DD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Ապրանքի</w:t>
            </w:r>
            <w:proofErr w:type="spellEnd"/>
          </w:p>
        </w:tc>
      </w:tr>
      <w:tr w:rsidR="009F43F9" w:rsidRPr="009F43F9" w14:paraId="0935B29B" w14:textId="77777777" w:rsidTr="005719DC">
        <w:trPr>
          <w:gridAfter w:val="1"/>
          <w:wAfter w:w="14" w:type="dxa"/>
          <w:trHeight w:val="219"/>
        </w:trPr>
        <w:tc>
          <w:tcPr>
            <w:tcW w:w="1047" w:type="dxa"/>
            <w:vMerge w:val="restart"/>
            <w:vAlign w:val="center"/>
          </w:tcPr>
          <w:p w14:paraId="253A1E6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088" w:type="dxa"/>
            <w:vMerge w:val="restart"/>
            <w:vAlign w:val="center"/>
          </w:tcPr>
          <w:p w14:paraId="41AD47F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1561" w:type="dxa"/>
            <w:vMerge w:val="restart"/>
            <w:vAlign w:val="center"/>
          </w:tcPr>
          <w:p w14:paraId="2FAF5DF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անվանումը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ապրանքային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նշանը</w:t>
            </w:r>
            <w:proofErr w:type="spellEnd"/>
          </w:p>
        </w:tc>
        <w:tc>
          <w:tcPr>
            <w:tcW w:w="919" w:type="dxa"/>
            <w:vMerge w:val="restart"/>
            <w:vAlign w:val="center"/>
          </w:tcPr>
          <w:p w14:paraId="75B4E19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արտադրողը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երկիրը</w:t>
            </w:r>
            <w:proofErr w:type="spellEnd"/>
          </w:p>
        </w:tc>
        <w:tc>
          <w:tcPr>
            <w:tcW w:w="2373" w:type="dxa"/>
            <w:vMerge w:val="restart"/>
            <w:vAlign w:val="center"/>
          </w:tcPr>
          <w:p w14:paraId="37401AC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տեխնիկական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1023" w:type="dxa"/>
            <w:vMerge w:val="restart"/>
            <w:vAlign w:val="center"/>
          </w:tcPr>
          <w:p w14:paraId="3151118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6" w:type="dxa"/>
            <w:vMerge w:val="restart"/>
            <w:vAlign w:val="center"/>
          </w:tcPr>
          <w:p w14:paraId="0E192BF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76B8CC7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2A87F4D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482" w:type="dxa"/>
            <w:gridSpan w:val="5"/>
            <w:vAlign w:val="center"/>
          </w:tcPr>
          <w:p w14:paraId="3CC914F4" w14:textId="6E2E43F9" w:rsidR="003D3ED5" w:rsidRPr="009F43F9" w:rsidRDefault="003D3ED5" w:rsidP="00264B78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Մատակարարման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  <w:lang w:val="hy-AM"/>
              </w:rPr>
              <w:t xml:space="preserve"> 202</w:t>
            </w:r>
            <w:r w:rsidR="00264B78" w:rsidRPr="009F43F9">
              <w:rPr>
                <w:rFonts w:ascii="GHEA Grapalat" w:hAnsi="GHEA Grapalat"/>
                <w:sz w:val="12"/>
                <w:szCs w:val="12"/>
                <w:lang w:val="hy-AM"/>
              </w:rPr>
              <w:t>5</w:t>
            </w:r>
            <w:r w:rsidRPr="009F43F9">
              <w:rPr>
                <w:rFonts w:ascii="GHEA Grapalat" w:hAnsi="GHEA Grapalat"/>
                <w:sz w:val="12"/>
                <w:szCs w:val="12"/>
                <w:lang w:val="hy-AM"/>
              </w:rPr>
              <w:t>թ</w:t>
            </w:r>
          </w:p>
        </w:tc>
      </w:tr>
      <w:tr w:rsidR="009F43F9" w:rsidRPr="009F43F9" w14:paraId="50163480" w14:textId="77777777" w:rsidTr="005719DC">
        <w:trPr>
          <w:gridAfter w:val="1"/>
          <w:wAfter w:w="14" w:type="dxa"/>
          <w:trHeight w:val="445"/>
        </w:trPr>
        <w:tc>
          <w:tcPr>
            <w:tcW w:w="1047" w:type="dxa"/>
            <w:vMerge/>
            <w:vAlign w:val="center"/>
          </w:tcPr>
          <w:p w14:paraId="6C118F3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88" w:type="dxa"/>
            <w:vMerge/>
            <w:vAlign w:val="center"/>
          </w:tcPr>
          <w:p w14:paraId="78B11A6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61" w:type="dxa"/>
            <w:vMerge/>
            <w:vAlign w:val="center"/>
          </w:tcPr>
          <w:p w14:paraId="3D4FF72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919" w:type="dxa"/>
            <w:vMerge/>
            <w:vAlign w:val="center"/>
          </w:tcPr>
          <w:p w14:paraId="3FC9837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Merge/>
            <w:vAlign w:val="center"/>
          </w:tcPr>
          <w:p w14:paraId="30C610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</w:tcPr>
          <w:p w14:paraId="3977B4A5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666" w:type="dxa"/>
            <w:vMerge/>
            <w:vAlign w:val="center"/>
          </w:tcPr>
          <w:p w14:paraId="4059E97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545E7E0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4815BFC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14:paraId="056B7BC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8618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4E0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Ժամկետը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**</w:t>
            </w:r>
          </w:p>
          <w:p w14:paraId="545B5D46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ենթակա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</w:tr>
      <w:tr w:rsidR="009F43F9" w:rsidRPr="009F43F9" w14:paraId="0835D25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EE8E5D1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88" w:type="dxa"/>
            <w:vAlign w:val="center"/>
          </w:tcPr>
          <w:p w14:paraId="47C58287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561" w:type="dxa"/>
            <w:vAlign w:val="center"/>
          </w:tcPr>
          <w:p w14:paraId="7F2D5BC4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919" w:type="dxa"/>
          </w:tcPr>
          <w:p w14:paraId="0A266F8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Align w:val="center"/>
          </w:tcPr>
          <w:p w14:paraId="7F917BA9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23" w:type="dxa"/>
            <w:vAlign w:val="center"/>
          </w:tcPr>
          <w:p w14:paraId="0B41F8A3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666" w:type="dxa"/>
          </w:tcPr>
          <w:p w14:paraId="7CEC2A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0B2B484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1680F98E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365" w:type="dxa"/>
          </w:tcPr>
          <w:p w14:paraId="6CF278A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2D0C789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1-ին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29" w:type="dxa"/>
            <w:vAlign w:val="center"/>
          </w:tcPr>
          <w:p w14:paraId="527BEAF0" w14:textId="58AC1663" w:rsidR="003D3ED5" w:rsidRPr="009F43F9" w:rsidRDefault="003D3ED5" w:rsidP="00264B78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2-րդ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. </w:t>
            </w:r>
          </w:p>
        </w:tc>
        <w:tc>
          <w:tcPr>
            <w:tcW w:w="489" w:type="dxa"/>
            <w:vAlign w:val="center"/>
          </w:tcPr>
          <w:p w14:paraId="76F0D31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3-րդ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70" w:type="dxa"/>
            <w:vAlign w:val="center"/>
          </w:tcPr>
          <w:p w14:paraId="0FDF651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4-րդ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</w:p>
        </w:tc>
      </w:tr>
      <w:tr w:rsidR="009F43F9" w:rsidRPr="009F43F9" w14:paraId="67F5CB9F" w14:textId="77777777" w:rsidTr="005719DC">
        <w:trPr>
          <w:gridAfter w:val="1"/>
          <w:wAfter w:w="14" w:type="dxa"/>
          <w:trHeight w:val="1072"/>
        </w:trPr>
        <w:tc>
          <w:tcPr>
            <w:tcW w:w="1047" w:type="dxa"/>
            <w:vAlign w:val="center"/>
          </w:tcPr>
          <w:p w14:paraId="5D605ED6" w14:textId="40002022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88" w:type="dxa"/>
            <w:vAlign w:val="center"/>
          </w:tcPr>
          <w:p w14:paraId="55231A6C" w14:textId="2309841D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33791300</w:t>
            </w:r>
          </w:p>
        </w:tc>
        <w:tc>
          <w:tcPr>
            <w:tcW w:w="1561" w:type="dxa"/>
            <w:vAlign w:val="center"/>
          </w:tcPr>
          <w:p w14:paraId="3EB9838A" w14:textId="3F1E0EE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ապակյա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արտադրանք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ծածկապակի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24x24  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չափ</w:t>
            </w:r>
          </w:p>
        </w:tc>
        <w:tc>
          <w:tcPr>
            <w:tcW w:w="919" w:type="dxa"/>
            <w:vAlign w:val="center"/>
          </w:tcPr>
          <w:p w14:paraId="6DF82AF5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6494F36F" w14:textId="5B1F9233" w:rsidR="005B3815" w:rsidRPr="009F43F9" w:rsidRDefault="005B3815" w:rsidP="009D7471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ապակյա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արտադրանք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`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ծածկապակի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24x24 N100x </w:t>
            </w:r>
            <w:r w:rsidR="009D7471" w:rsidRPr="009D7471">
              <w:rPr>
                <w:rFonts w:ascii="Arial Unicode" w:hAnsi="Arial Unicode" w:cs="Arial"/>
                <w:sz w:val="14"/>
                <w:szCs w:val="14"/>
                <w:lang w:val="hy-AM"/>
              </w:rPr>
              <w:t>10</w:t>
            </w:r>
            <w:r w:rsidR="009D7471">
              <w:rPr>
                <w:rFonts w:asciiTheme="minorHAnsi" w:hAnsiTheme="minorHAnsi" w:cs="Arial"/>
                <w:sz w:val="14"/>
                <w:szCs w:val="14"/>
                <w:lang w:val="hy-AM"/>
              </w:rPr>
              <w:t>տուփ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չվնասված, ամբողջականությունը պահպանված: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414BE209" w14:textId="545E1678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172B3EA6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710F35CD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6F8FEEF5" w14:textId="3890EC0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10</w:t>
            </w:r>
            <w:r w:rsidRPr="009F43F9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365" w:type="dxa"/>
          </w:tcPr>
          <w:p w14:paraId="7FCF2602" w14:textId="2ABAF094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8F2286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0D0556EF" w14:textId="60AC2E2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10</w:t>
            </w:r>
            <w:r w:rsidRPr="009F43F9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489" w:type="dxa"/>
            <w:vAlign w:val="center"/>
          </w:tcPr>
          <w:p w14:paraId="20E4BBEF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20A80A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1139AC4D" w14:textId="77777777" w:rsidTr="005719DC">
        <w:trPr>
          <w:gridAfter w:val="1"/>
          <w:wAfter w:w="14" w:type="dxa"/>
          <w:trHeight w:val="705"/>
        </w:trPr>
        <w:tc>
          <w:tcPr>
            <w:tcW w:w="1047" w:type="dxa"/>
            <w:vAlign w:val="center"/>
          </w:tcPr>
          <w:p w14:paraId="4F14B585" w14:textId="522CF43F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088" w:type="dxa"/>
            <w:vAlign w:val="center"/>
          </w:tcPr>
          <w:p w14:paraId="68849EBC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33791300</w:t>
            </w:r>
          </w:p>
        </w:tc>
        <w:tc>
          <w:tcPr>
            <w:tcW w:w="1561" w:type="dxa"/>
            <w:vAlign w:val="center"/>
          </w:tcPr>
          <w:p w14:paraId="42CA6FF5" w14:textId="24BF652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լաբորատոր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ապակյա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արտադրանք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առարկայական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ապակի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7,5x2,5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չափ</w:t>
            </w:r>
            <w:proofErr w:type="spellEnd"/>
          </w:p>
        </w:tc>
        <w:tc>
          <w:tcPr>
            <w:tcW w:w="919" w:type="dxa"/>
            <w:vAlign w:val="center"/>
          </w:tcPr>
          <w:p w14:paraId="6B35E5C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0DBD63C8" w14:textId="0F22288F" w:rsidR="005B3815" w:rsidRPr="009F43F9" w:rsidRDefault="005B3815" w:rsidP="00F074B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լաբորատոր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ապակյա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արտադրանք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`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առարկայական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ապակի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7,54 x 2,5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չափի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, </w:t>
            </w:r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N50x </w:t>
            </w:r>
            <w:r w:rsidR="00F074B9">
              <w:rPr>
                <w:rFonts w:asciiTheme="minorHAnsi" w:hAnsiTheme="minorHAnsi" w:cs="Arial"/>
                <w:sz w:val="14"/>
                <w:szCs w:val="14"/>
                <w:lang w:val="hy-AM"/>
              </w:rPr>
              <w:t>10</w:t>
            </w:r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r w:rsidRPr="009F43F9">
              <w:rPr>
                <w:rFonts w:ascii="Arial Unicode" w:hAnsi="Arial Unicode" w:cs="Times Armenian"/>
                <w:sz w:val="14"/>
                <w:szCs w:val="14"/>
              </w:rPr>
              <w:t>: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Փաթեթավորված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՝</w:t>
            </w:r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Times Armenian"/>
                <w:sz w:val="14"/>
                <w:szCs w:val="14"/>
              </w:rPr>
              <w:t>մեկ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Times Armenian"/>
                <w:sz w:val="14"/>
                <w:szCs w:val="14"/>
              </w:rPr>
              <w:t>տուփում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50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թղթյա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տոպրակների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մեջ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, </w:t>
            </w:r>
            <w:proofErr w:type="spellStart"/>
            <w:r w:rsidRPr="009F43F9">
              <w:rPr>
                <w:rFonts w:ascii="Arial Unicode" w:hAnsi="Arial Unicode" w:cs="Times Armenian"/>
                <w:sz w:val="14"/>
                <w:szCs w:val="14"/>
              </w:rPr>
              <w:t>չվնասված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, </w:t>
            </w:r>
            <w:proofErr w:type="spellStart"/>
            <w:r w:rsidRPr="009F43F9">
              <w:rPr>
                <w:rFonts w:ascii="Arial Unicode" w:hAnsi="Arial Unicode" w:cs="Times Armenian"/>
                <w:sz w:val="14"/>
                <w:szCs w:val="14"/>
              </w:rPr>
              <w:t>ամբողջականությունը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Times Armenian"/>
                <w:sz w:val="14"/>
                <w:szCs w:val="14"/>
              </w:rPr>
              <w:t>պահպանված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: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Պիտանելիության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ժամկետ</w:t>
            </w:r>
            <w:proofErr w:type="spellEnd"/>
            <w:r w:rsidRPr="009F43F9">
              <w:rPr>
                <w:rFonts w:ascii="Arial Unicode" w:hAnsi="Arial Unicode" w:cs="Times Armenia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տես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ծանոթագրությունը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*</w:t>
            </w:r>
          </w:p>
        </w:tc>
        <w:tc>
          <w:tcPr>
            <w:tcW w:w="1023" w:type="dxa"/>
            <w:vAlign w:val="center"/>
          </w:tcPr>
          <w:p w14:paraId="35A9AAA0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4903941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295519A3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40C54F8B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6C894C5A" w14:textId="562A8B7E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A43161F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AB4A62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6F57593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507A46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203319E0" w14:textId="77777777" w:rsidTr="005719DC">
        <w:trPr>
          <w:gridAfter w:val="1"/>
          <w:wAfter w:w="14" w:type="dxa"/>
          <w:trHeight w:val="705"/>
        </w:trPr>
        <w:tc>
          <w:tcPr>
            <w:tcW w:w="1047" w:type="dxa"/>
            <w:vAlign w:val="center"/>
          </w:tcPr>
          <w:p w14:paraId="022C2EB4" w14:textId="58E5537D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088" w:type="dxa"/>
            <w:vAlign w:val="center"/>
          </w:tcPr>
          <w:p w14:paraId="74084FC2" w14:textId="6706BCBB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33191310</w:t>
            </w:r>
          </w:p>
        </w:tc>
        <w:tc>
          <w:tcPr>
            <w:tcW w:w="1561" w:type="dxa"/>
            <w:vAlign w:val="center"/>
          </w:tcPr>
          <w:p w14:paraId="7DE8B14C" w14:textId="3BE29BBE" w:rsidR="005B3815" w:rsidRPr="009F43F9" w:rsidRDefault="005B3815" w:rsidP="009F43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Ապակե փոր</w:t>
            </w:r>
            <w:r w:rsidR="009F43F9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անոթ ցենտրիֆուգայի 10-15մլ</w:t>
            </w:r>
          </w:p>
        </w:tc>
        <w:tc>
          <w:tcPr>
            <w:tcW w:w="919" w:type="dxa"/>
            <w:vAlign w:val="center"/>
          </w:tcPr>
          <w:p w14:paraId="62E6B01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46FD2E9A" w14:textId="3D976A4F" w:rsidR="005B3815" w:rsidRPr="009F43F9" w:rsidRDefault="005B3815" w:rsidP="009F43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Ապակե փոր</w:t>
            </w:r>
            <w:r w:rsidR="009F43F9">
              <w:rPr>
                <w:rFonts w:asciiTheme="minorHAnsi" w:hAnsiTheme="minorHAnsi" w:cs="Arial"/>
                <w:sz w:val="14"/>
                <w:szCs w:val="14"/>
                <w:lang w:val="hy-AM"/>
              </w:rPr>
              <w:t>ձ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անոթ ցենտրիֆուգայի 10-15մլ</w:t>
            </w:r>
          </w:p>
        </w:tc>
        <w:tc>
          <w:tcPr>
            <w:tcW w:w="1023" w:type="dxa"/>
            <w:vAlign w:val="center"/>
          </w:tcPr>
          <w:p w14:paraId="79F1AD26" w14:textId="09A19942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478C778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72D23F1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6CB7FBF" w14:textId="17812962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365" w:type="dxa"/>
          </w:tcPr>
          <w:p w14:paraId="47F077F6" w14:textId="511D551D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F36ED55" w14:textId="6D57226F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>50</w:t>
            </w:r>
          </w:p>
        </w:tc>
        <w:tc>
          <w:tcPr>
            <w:tcW w:w="529" w:type="dxa"/>
            <w:vAlign w:val="center"/>
          </w:tcPr>
          <w:p w14:paraId="293BD555" w14:textId="42D0E18D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489" w:type="dxa"/>
            <w:vAlign w:val="center"/>
          </w:tcPr>
          <w:p w14:paraId="7773F6A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6CAE15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330EB09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C93CD01" w14:textId="2C369E1B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4</w:t>
            </w:r>
          </w:p>
        </w:tc>
        <w:tc>
          <w:tcPr>
            <w:tcW w:w="1088" w:type="dxa"/>
            <w:vAlign w:val="center"/>
          </w:tcPr>
          <w:p w14:paraId="7D2C80B1" w14:textId="22AD597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Calibri"/>
                <w:sz w:val="12"/>
                <w:szCs w:val="12"/>
              </w:rPr>
              <w:t>33191310</w:t>
            </w:r>
          </w:p>
        </w:tc>
        <w:tc>
          <w:tcPr>
            <w:tcW w:w="1561" w:type="dxa"/>
            <w:vAlign w:val="center"/>
          </w:tcPr>
          <w:p w14:paraId="2F5204B5" w14:textId="469C2FF3" w:rsidR="005B3815" w:rsidRPr="009F43F9" w:rsidRDefault="005B3815" w:rsidP="005B381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Պլաստմասյա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փորձանոթ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ռետինե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խ</w:t>
            </w:r>
            <w:r w:rsidRPr="009F43F9">
              <w:rPr>
                <w:rFonts w:asciiTheme="minorHAnsi" w:hAnsiTheme="minorHAnsi" w:cs="Courier New"/>
                <w:sz w:val="12"/>
                <w:szCs w:val="12"/>
                <w:lang w:val="hy-AM"/>
              </w:rPr>
              <w:t>ց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անով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գելի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պարունակությամբ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այրուն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տեղափոխելու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համար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</w:rPr>
              <w:t xml:space="preserve"> 5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</w:rPr>
              <w:t>մլ</w:t>
            </w:r>
            <w:proofErr w:type="spellEnd"/>
          </w:p>
        </w:tc>
        <w:tc>
          <w:tcPr>
            <w:tcW w:w="919" w:type="dxa"/>
            <w:vAlign w:val="center"/>
          </w:tcPr>
          <w:p w14:paraId="788B57B6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4B0D7A8" w14:textId="70E8576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Պլաստմասյա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փորձանոթ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ռետինե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խ</w:t>
            </w:r>
            <w:r w:rsidRPr="009F43F9">
              <w:rPr>
                <w:rFonts w:ascii="Arial Unicode" w:hAnsi="Arial Unicode" w:cs="Arial"/>
                <w:sz w:val="12"/>
                <w:szCs w:val="12"/>
                <w:lang w:val="hy-AM"/>
              </w:rPr>
              <w:t>ց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անով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գելի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պարունակությամբ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այրուն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տեղափոխելու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համար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5մլ</w:t>
            </w:r>
            <w:r w:rsidRPr="009F43F9">
              <w:rPr>
                <w:rFonts w:ascii="Arial Unicode" w:hAnsi="Arial Unicode" w:cs="Arial"/>
                <w:sz w:val="12"/>
                <w:szCs w:val="12"/>
                <w:lang w:val="hy-AM"/>
              </w:rPr>
              <w:t xml:space="preserve">, նախատեսված է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Իմունոֆլուորեսցենտային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իմունային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վերլուծիչի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թեստ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lastRenderedPageBreak/>
              <w:t>հավաքա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ծ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ու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ների աշխատանքերի համար</w:t>
            </w:r>
          </w:p>
        </w:tc>
        <w:tc>
          <w:tcPr>
            <w:tcW w:w="1023" w:type="dxa"/>
            <w:vAlign w:val="center"/>
          </w:tcPr>
          <w:p w14:paraId="5F4E094B" w14:textId="1C6E6B0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Calibri"/>
                <w:sz w:val="12"/>
                <w:szCs w:val="12"/>
              </w:rPr>
              <w:lastRenderedPageBreak/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4FC7641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2F581BD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62305A72" w14:textId="5A42DD69" w:rsidR="005B3815" w:rsidRPr="009F43F9" w:rsidRDefault="00FF1888" w:rsidP="005B381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2000</w:t>
            </w:r>
          </w:p>
        </w:tc>
        <w:tc>
          <w:tcPr>
            <w:tcW w:w="1365" w:type="dxa"/>
            <w:vAlign w:val="center"/>
          </w:tcPr>
          <w:p w14:paraId="740ABDB9" w14:textId="02E0B174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</w:p>
        </w:tc>
        <w:tc>
          <w:tcPr>
            <w:tcW w:w="529" w:type="dxa"/>
            <w:vAlign w:val="center"/>
          </w:tcPr>
          <w:p w14:paraId="5B1D5B24" w14:textId="3A4D4CC4" w:rsidR="005B3815" w:rsidRPr="009F43F9" w:rsidRDefault="00FF1888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529" w:type="dxa"/>
            <w:vAlign w:val="center"/>
          </w:tcPr>
          <w:p w14:paraId="103E5484" w14:textId="5234E115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423CF6A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7CF9FC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CF12C9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3BC2F70" w14:textId="5B9B8A53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1088" w:type="dxa"/>
            <w:vAlign w:val="center"/>
          </w:tcPr>
          <w:p w14:paraId="1574DDEA" w14:textId="32836572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38431700</w:t>
            </w:r>
          </w:p>
        </w:tc>
        <w:tc>
          <w:tcPr>
            <w:tcW w:w="1561" w:type="dxa"/>
            <w:vAlign w:val="center"/>
          </w:tcPr>
          <w:p w14:paraId="3F722829" w14:textId="5CA833E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Պանչենկովի ապարատ ԷՆԱ</w:t>
            </w:r>
          </w:p>
        </w:tc>
        <w:tc>
          <w:tcPr>
            <w:tcW w:w="919" w:type="dxa"/>
            <w:vAlign w:val="center"/>
          </w:tcPr>
          <w:p w14:paraId="197B71A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2FC4F050" w14:textId="4885B921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Պանչենկովի ապարատ ԷՆԱ</w:t>
            </w:r>
          </w:p>
        </w:tc>
        <w:tc>
          <w:tcPr>
            <w:tcW w:w="1023" w:type="dxa"/>
            <w:vAlign w:val="center"/>
          </w:tcPr>
          <w:p w14:paraId="3143E735" w14:textId="48B1B2AE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1509B44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30568B7F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3325058" w14:textId="42E532F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3C410534" w14:textId="75EC1A19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5716F71" w14:textId="6DE1441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529" w:type="dxa"/>
            <w:vAlign w:val="center"/>
          </w:tcPr>
          <w:p w14:paraId="0BCCFA7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9" w:type="dxa"/>
            <w:vAlign w:val="center"/>
          </w:tcPr>
          <w:p w14:paraId="51B1C52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2BE64BA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5BFD5F99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5B91931A" w14:textId="79166DA3" w:rsidR="005B3815" w:rsidRPr="009F43F9" w:rsidRDefault="00602DEF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r w:rsidR="00E815EB" w:rsidRPr="009F43F9">
              <w:rPr>
                <w:rFonts w:ascii="Arial Unicode" w:hAnsi="Arial Unicode" w:cs="Arial"/>
                <w:sz w:val="14"/>
                <w:szCs w:val="14"/>
              </w:rPr>
              <w:t>6</w:t>
            </w:r>
          </w:p>
        </w:tc>
        <w:tc>
          <w:tcPr>
            <w:tcW w:w="1088" w:type="dxa"/>
            <w:vAlign w:val="center"/>
          </w:tcPr>
          <w:p w14:paraId="7AC541EE" w14:textId="59205D9F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38431700</w:t>
            </w:r>
          </w:p>
        </w:tc>
        <w:tc>
          <w:tcPr>
            <w:tcW w:w="1561" w:type="dxa"/>
            <w:vAlign w:val="center"/>
          </w:tcPr>
          <w:p w14:paraId="7C7F4077" w14:textId="49B490F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  կաթոցիչներ COE  պիպետ (էրիտրոցիտների նստեցման արագության համար Պանչենկովի  ապարատի)</w:t>
            </w:r>
          </w:p>
        </w:tc>
        <w:tc>
          <w:tcPr>
            <w:tcW w:w="919" w:type="dxa"/>
            <w:vAlign w:val="center"/>
          </w:tcPr>
          <w:p w14:paraId="38D922E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7D1D7DCA" w14:textId="2F2A961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  կաթոցիչներ COE  պիպետ (էրիտրոցիտների նստեցման արագության համար Պանչենկովի  ապարատի)</w:t>
            </w:r>
          </w:p>
        </w:tc>
        <w:tc>
          <w:tcPr>
            <w:tcW w:w="1023" w:type="dxa"/>
            <w:vAlign w:val="center"/>
          </w:tcPr>
          <w:p w14:paraId="6F6FA837" w14:textId="453823FB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29952D4F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5AF7F5C1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759BE6F2" w14:textId="15C93A50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365" w:type="dxa"/>
          </w:tcPr>
          <w:p w14:paraId="78F7B916" w14:textId="38C047C4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28485D7" w14:textId="1159F3A8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529" w:type="dxa"/>
            <w:vAlign w:val="center"/>
          </w:tcPr>
          <w:p w14:paraId="410F64E5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9" w:type="dxa"/>
            <w:vAlign w:val="center"/>
          </w:tcPr>
          <w:p w14:paraId="069E6C3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6AAA80B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7B3C8FA1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7595019" w14:textId="78B8F6E5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7</w:t>
            </w:r>
          </w:p>
        </w:tc>
        <w:tc>
          <w:tcPr>
            <w:tcW w:w="1088" w:type="dxa"/>
            <w:vAlign w:val="center"/>
          </w:tcPr>
          <w:p w14:paraId="58628CBF" w14:textId="6925397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33691422</w:t>
            </w:r>
          </w:p>
        </w:tc>
        <w:tc>
          <w:tcPr>
            <w:tcW w:w="1561" w:type="dxa"/>
            <w:vAlign w:val="center"/>
          </w:tcPr>
          <w:p w14:paraId="57BE6808" w14:textId="5419E537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փոշի կամ գրանուլներ սուլֆոսալիցիլաթթու փոշի</w:t>
            </w:r>
          </w:p>
        </w:tc>
        <w:tc>
          <w:tcPr>
            <w:tcW w:w="919" w:type="dxa"/>
            <w:vAlign w:val="center"/>
          </w:tcPr>
          <w:p w14:paraId="3EA9E348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16811BF9" w14:textId="007B532A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սուլֆոսալիցիլաթթու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փոշի- պոլիեթիլենային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փաթեթավորված, 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721AD8A0" w14:textId="1632201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կիլոգրամ</w:t>
            </w:r>
            <w:proofErr w:type="spellEnd"/>
          </w:p>
        </w:tc>
        <w:tc>
          <w:tcPr>
            <w:tcW w:w="666" w:type="dxa"/>
            <w:vAlign w:val="center"/>
          </w:tcPr>
          <w:p w14:paraId="0AF562A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2D70D5F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0F28A16C" w14:textId="1C06D8A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1365" w:type="dxa"/>
          </w:tcPr>
          <w:p w14:paraId="24C570A6" w14:textId="4DB2FF2F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57F5490" w14:textId="66F49536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529" w:type="dxa"/>
            <w:vAlign w:val="center"/>
          </w:tcPr>
          <w:p w14:paraId="40DC045C" w14:textId="1BF49622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9" w:type="dxa"/>
            <w:vAlign w:val="center"/>
          </w:tcPr>
          <w:p w14:paraId="53A0146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F3BFBED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9F43F9" w:rsidRPr="009F43F9" w14:paraId="6A48783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4417AD1" w14:textId="61AB0D20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8</w:t>
            </w:r>
          </w:p>
        </w:tc>
        <w:tc>
          <w:tcPr>
            <w:tcW w:w="1088" w:type="dxa"/>
            <w:vAlign w:val="center"/>
          </w:tcPr>
          <w:p w14:paraId="3F119E6F" w14:textId="2394E121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33691162</w:t>
            </w:r>
          </w:p>
        </w:tc>
        <w:tc>
          <w:tcPr>
            <w:tcW w:w="1561" w:type="dxa"/>
            <w:vAlign w:val="center"/>
          </w:tcPr>
          <w:p w14:paraId="21F7E17E" w14:textId="218D841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 գերչակի յուղ 50մլ</w:t>
            </w:r>
          </w:p>
        </w:tc>
        <w:tc>
          <w:tcPr>
            <w:tcW w:w="919" w:type="dxa"/>
            <w:vAlign w:val="center"/>
          </w:tcPr>
          <w:p w14:paraId="3D925818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BA4A498" w14:textId="4D11E6D6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գերչակի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յուղ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</w:p>
        </w:tc>
        <w:tc>
          <w:tcPr>
            <w:tcW w:w="1023" w:type="dxa"/>
            <w:vAlign w:val="center"/>
          </w:tcPr>
          <w:p w14:paraId="264B46AB" w14:textId="42D1703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30E2D3E1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8E73CB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2A107054" w14:textId="77CACAF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365" w:type="dxa"/>
          </w:tcPr>
          <w:p w14:paraId="53B1FD10" w14:textId="39D94F88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E4631A4" w14:textId="60CCDA2A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529" w:type="dxa"/>
            <w:vAlign w:val="center"/>
          </w:tcPr>
          <w:p w14:paraId="15EB50D3" w14:textId="4BA3AD98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7F886605" w14:textId="0DA3453B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2EBED6F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5979D38B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645A5E" w14:textId="3F16116A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9</w:t>
            </w:r>
          </w:p>
        </w:tc>
        <w:tc>
          <w:tcPr>
            <w:tcW w:w="1088" w:type="dxa"/>
            <w:vAlign w:val="center"/>
          </w:tcPr>
          <w:p w14:paraId="1DEBA643" w14:textId="2CEA44A4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74561135" w14:textId="3258247E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նատրի ցիտրատ 5%   1լ</w:t>
            </w:r>
          </w:p>
        </w:tc>
        <w:tc>
          <w:tcPr>
            <w:tcW w:w="919" w:type="dxa"/>
            <w:vAlign w:val="center"/>
          </w:tcPr>
          <w:p w14:paraId="24DF194A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DD9E940" w14:textId="7A7CB23D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նատրի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ցիտրատ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5% լուծույթ 1լ</w:t>
            </w:r>
          </w:p>
        </w:tc>
        <w:tc>
          <w:tcPr>
            <w:tcW w:w="1023" w:type="dxa"/>
            <w:vAlign w:val="center"/>
          </w:tcPr>
          <w:p w14:paraId="4BD60D06" w14:textId="1CCEBE68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6DBE71A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3E1BD32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C80B984" w14:textId="426B532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0159CCD5" w14:textId="2A61E1ED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D13AC9E" w14:textId="08250403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529" w:type="dxa"/>
            <w:vAlign w:val="center"/>
          </w:tcPr>
          <w:p w14:paraId="26D20DCE" w14:textId="6C21423F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63686622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7231F7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4C7DC74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99C9F3F" w14:textId="0A262060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1088" w:type="dxa"/>
            <w:vAlign w:val="center"/>
          </w:tcPr>
          <w:p w14:paraId="5895D78D" w14:textId="18BF50C5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077B27C0" w14:textId="7E8A643D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աղաթթվի  լուծույթ  0,1 Ն</w:t>
            </w:r>
          </w:p>
        </w:tc>
        <w:tc>
          <w:tcPr>
            <w:tcW w:w="919" w:type="dxa"/>
            <w:vAlign w:val="center"/>
          </w:tcPr>
          <w:p w14:paraId="1AB096F7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39C4DA3" w14:textId="1E346DB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)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աղաթթվի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լուծույթ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0,1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 ֆլակոն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0.1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, HCL 0.1N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1E5B19C5" w14:textId="5C622BE5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27F84CD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BA8CFB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6365443" w14:textId="3D3ADA4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365" w:type="dxa"/>
          </w:tcPr>
          <w:p w14:paraId="3D4B56A5" w14:textId="15D52A84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E47DCA6" w14:textId="749FA061" w:rsidR="005B3815" w:rsidRPr="00AE5C86" w:rsidRDefault="00AE5C86" w:rsidP="005B3815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529" w:type="dxa"/>
            <w:vAlign w:val="center"/>
          </w:tcPr>
          <w:p w14:paraId="75E88493" w14:textId="3D36ABFA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7432E50C" w14:textId="5B6D882E" w:rsidR="005B3815" w:rsidRPr="009F43F9" w:rsidRDefault="005B3815" w:rsidP="005B3815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5F8A020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9F43F9" w:rsidRPr="009F43F9" w14:paraId="76239244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C428AE9" w14:textId="0474E4B0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088" w:type="dxa"/>
            <w:vAlign w:val="center"/>
          </w:tcPr>
          <w:p w14:paraId="6FD7B8A0" w14:textId="7145951B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41D2C3DE" w14:textId="1576248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քացախաթթու լուծույթ 5%  500մլx4</w:t>
            </w:r>
          </w:p>
        </w:tc>
        <w:tc>
          <w:tcPr>
            <w:tcW w:w="919" w:type="dxa"/>
            <w:vAlign w:val="center"/>
          </w:tcPr>
          <w:p w14:paraId="4DB0EB4C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73F9FAC" w14:textId="7064CC86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քացախաթթու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լուծույթ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5% 500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մլ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x 4 , </w:t>
            </w:r>
            <w:r w:rsidRPr="009F43F9">
              <w:rPr>
                <w:rStyle w:val="FontStyle14"/>
                <w:rFonts w:ascii="Arial Unicode" w:hAnsi="Arial Unicode"/>
                <w:sz w:val="14"/>
                <w:szCs w:val="14"/>
                <w:lang w:val="hy-AM"/>
              </w:rPr>
              <w:t>պիտանիության ժամկետ* տես ծանոթություն</w:t>
            </w:r>
          </w:p>
        </w:tc>
        <w:tc>
          <w:tcPr>
            <w:tcW w:w="1023" w:type="dxa"/>
            <w:vAlign w:val="center"/>
          </w:tcPr>
          <w:p w14:paraId="7EDD53E2" w14:textId="66071D5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0BE8137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13F9A9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0197A73" w14:textId="39FCE1A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365" w:type="dxa"/>
          </w:tcPr>
          <w:p w14:paraId="4C7B7C72" w14:textId="356A9299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862061E" w14:textId="6E9D246E" w:rsidR="005B3815" w:rsidRPr="00AE5C86" w:rsidRDefault="00AE5C86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529" w:type="dxa"/>
            <w:vAlign w:val="center"/>
          </w:tcPr>
          <w:p w14:paraId="23918B89" w14:textId="731C9CEE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21A2CA0F" w14:textId="39F4A0F6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D2E594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CB9521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AF319D" w14:textId="42087329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088" w:type="dxa"/>
            <w:vAlign w:val="center"/>
          </w:tcPr>
          <w:p w14:paraId="550F3810" w14:textId="0C4D0BD2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33691136</w:t>
            </w:r>
          </w:p>
        </w:tc>
        <w:tc>
          <w:tcPr>
            <w:tcW w:w="1561" w:type="dxa"/>
            <w:vAlign w:val="center"/>
          </w:tcPr>
          <w:p w14:paraId="43E6AA75" w14:textId="02CB217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նատրիումի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քլորիդ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5 %</w:t>
            </w:r>
          </w:p>
        </w:tc>
        <w:tc>
          <w:tcPr>
            <w:tcW w:w="919" w:type="dxa"/>
            <w:vAlign w:val="center"/>
          </w:tcPr>
          <w:p w14:paraId="032632E2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B7ABC8D" w14:textId="45D002E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նատրիումի քլորիդ 5 %  1լիտր  նախատեսված է լաբորատոր հետազոտությունների համար</w:t>
            </w:r>
          </w:p>
        </w:tc>
        <w:tc>
          <w:tcPr>
            <w:tcW w:w="1023" w:type="dxa"/>
            <w:vAlign w:val="center"/>
          </w:tcPr>
          <w:p w14:paraId="5EA04CC2" w14:textId="580C8A5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6AD8FA9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B6D106D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721BEAC1" w14:textId="74236F4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3409E10E" w14:textId="0E713B42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8FB10A5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  <w:p w14:paraId="7A0BA223" w14:textId="1655AFA9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B580091" w14:textId="4974866C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6A1A8B39" w14:textId="78CFD4A8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175BEDA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022C0BD8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3BAA3A1" w14:textId="26C0FEBF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13</w:t>
            </w:r>
          </w:p>
        </w:tc>
        <w:tc>
          <w:tcPr>
            <w:tcW w:w="1088" w:type="dxa"/>
            <w:vAlign w:val="center"/>
          </w:tcPr>
          <w:p w14:paraId="5A243D17" w14:textId="2B3DD7DF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3B4880E2" w14:textId="7E8F4E8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Ազուր Էոզին</w:t>
            </w:r>
          </w:p>
        </w:tc>
        <w:tc>
          <w:tcPr>
            <w:tcW w:w="919" w:type="dxa"/>
            <w:vAlign w:val="center"/>
          </w:tcPr>
          <w:p w14:paraId="67853CA9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7D750212" w14:textId="5AC4FDBD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)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Ազուր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էոզին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-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Նախատեսված `արյան  լեյկոֆորմուլա ներկելու համար,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0CDD7536" w14:textId="5247345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26E65815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DCDF1B2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0BE323A" w14:textId="10B0EBE5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6B999896" w14:textId="6E565953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E7F9133" w14:textId="01ADBAA5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529" w:type="dxa"/>
            <w:vAlign w:val="center"/>
          </w:tcPr>
          <w:p w14:paraId="7EF2422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2EE05F95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0BF9E62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676A3528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B679500" w14:textId="2EEA28B1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14</w:t>
            </w:r>
          </w:p>
        </w:tc>
        <w:tc>
          <w:tcPr>
            <w:tcW w:w="1088" w:type="dxa"/>
            <w:vAlign w:val="center"/>
          </w:tcPr>
          <w:p w14:paraId="1FCBCD6F" w14:textId="5E8889F6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6894EA26" w14:textId="37217861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Մեթիլ Կապույտ 1%</w:t>
            </w:r>
          </w:p>
        </w:tc>
        <w:tc>
          <w:tcPr>
            <w:tcW w:w="919" w:type="dxa"/>
            <w:vAlign w:val="center"/>
          </w:tcPr>
          <w:p w14:paraId="33E790F1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55B03EEC" w14:textId="1A13FC0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Մեթիլ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Կատույտ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1%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656AC79D" w14:textId="0BB95E42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C78B0B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2159A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378C2A5" w14:textId="6161D42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1ACFF428" w14:textId="0114D5A2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6D66F8F" w14:textId="175445D3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529" w:type="dxa"/>
            <w:vAlign w:val="center"/>
          </w:tcPr>
          <w:p w14:paraId="5B82904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3AE69B29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BDB4EC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75F80F96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4136E90" w14:textId="754F4A7B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088" w:type="dxa"/>
            <w:vAlign w:val="center"/>
          </w:tcPr>
          <w:p w14:paraId="18855851" w14:textId="4B912D68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3321132</w:t>
            </w:r>
            <w:r w:rsidR="002919D6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561" w:type="dxa"/>
            <w:vAlign w:val="center"/>
          </w:tcPr>
          <w:p w14:paraId="4E99D246" w14:textId="148B8DDB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C վիրուսի անտիգենի որակական հայտնաբերման թեսթ-հավաքածու</w:t>
            </w:r>
          </w:p>
        </w:tc>
        <w:tc>
          <w:tcPr>
            <w:tcW w:w="919" w:type="dxa"/>
            <w:vAlign w:val="center"/>
          </w:tcPr>
          <w:p w14:paraId="7E249FC4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48CDC42E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ՀեպատիտC վիրուսի անտիգենի որակական հայտնաբերման թեսթ-հավաքածու</w:t>
            </w:r>
          </w:p>
          <w:p w14:paraId="18EBE65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 xml:space="preserve">HCV Ab Plus Combo Rapid </w:t>
            </w:r>
            <w:proofErr w:type="gramStart"/>
            <w:r w:rsidRPr="009F43F9">
              <w:rPr>
                <w:rFonts w:ascii="Arial Unicode" w:hAnsi="Arial Unicode"/>
                <w:sz w:val="14"/>
                <w:szCs w:val="14"/>
              </w:rPr>
              <w:t>test</w:t>
            </w:r>
            <w:proofErr w:type="gramEnd"/>
            <w:r w:rsidRPr="009F43F9">
              <w:rPr>
                <w:rFonts w:ascii="Arial Unicode" w:hAnsi="Arial Unicode"/>
                <w:sz w:val="14"/>
                <w:szCs w:val="14"/>
              </w:rPr>
              <w:t xml:space="preserve">-Cassette (Serum/Plasma/Whole Blood)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արագ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որոշման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թեստ</w:t>
            </w:r>
            <w:proofErr w:type="spellEnd"/>
          </w:p>
          <w:p w14:paraId="2CF051F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Թեստի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տեսակը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կասետային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(Cassette)</w:t>
            </w:r>
          </w:p>
          <w:p w14:paraId="1A85AA6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Հետազոտվող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նմուշ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շիճուկ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պլազմա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ամբողջական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արյուն</w:t>
            </w:r>
            <w:proofErr w:type="spellEnd"/>
          </w:p>
          <w:p w14:paraId="14E70F4E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lastRenderedPageBreak/>
              <w:t>Հետազոտության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համար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անհրաժեշտ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ժամանակը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առավելագույնը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15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րոպե</w:t>
            </w:r>
            <w:proofErr w:type="spellEnd"/>
          </w:p>
          <w:p w14:paraId="7F42EDA9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Զգայունությունը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>՝ 99.0%</w:t>
            </w:r>
          </w:p>
          <w:p w14:paraId="45A473C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Սպեցիֆիկությունը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9F43F9">
              <w:rPr>
                <w:rFonts w:ascii="Arial Unicode" w:hAnsi="Arial Unicode"/>
                <w:sz w:val="14"/>
                <w:szCs w:val="14"/>
              </w:rPr>
              <w:t>նվազագույնը</w:t>
            </w:r>
            <w:proofErr w:type="spellEnd"/>
            <w:r w:rsidRPr="009F43F9">
              <w:rPr>
                <w:rFonts w:ascii="Arial Unicode" w:hAnsi="Arial Unicode"/>
                <w:sz w:val="14"/>
                <w:szCs w:val="14"/>
              </w:rPr>
              <w:t xml:space="preserve"> 99,5%</w:t>
            </w:r>
          </w:p>
          <w:p w14:paraId="50FAEEE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>Overall agreement: 99.3%</w:t>
            </w:r>
          </w:p>
          <w:p w14:paraId="5E122853" w14:textId="5EB8989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79A1D762" w14:textId="003A5FF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50D0C5A2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743ABB9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C3B13E8" w14:textId="46E953EA" w:rsidR="005B3815" w:rsidRPr="000E7EC0" w:rsidRDefault="000E7EC0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51775790" w14:textId="6C4CC909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A671690" w14:textId="3BA55DD9" w:rsidR="005B3815" w:rsidRPr="009F43F9" w:rsidRDefault="000E7EC0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1</w:t>
            </w:r>
          </w:p>
        </w:tc>
        <w:tc>
          <w:tcPr>
            <w:tcW w:w="529" w:type="dxa"/>
            <w:vAlign w:val="center"/>
          </w:tcPr>
          <w:p w14:paraId="0FD977B2" w14:textId="301379B5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24D191ED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16D7F5A9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6A9E38C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3E34C60" w14:textId="104C03CB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lastRenderedPageBreak/>
              <w:t>16</w:t>
            </w:r>
          </w:p>
        </w:tc>
        <w:tc>
          <w:tcPr>
            <w:tcW w:w="1088" w:type="dxa"/>
            <w:vAlign w:val="center"/>
          </w:tcPr>
          <w:p w14:paraId="41F5C05D" w14:textId="5EC7C188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33211320</w:t>
            </w:r>
          </w:p>
        </w:tc>
        <w:tc>
          <w:tcPr>
            <w:tcW w:w="1561" w:type="dxa"/>
            <w:vAlign w:val="center"/>
          </w:tcPr>
          <w:p w14:paraId="0BE18030" w14:textId="305864E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B վիրուսի անտիգենի որակական հայտնաբերման թեսթ-հավաքածու</w:t>
            </w:r>
          </w:p>
        </w:tc>
        <w:tc>
          <w:tcPr>
            <w:tcW w:w="919" w:type="dxa"/>
            <w:vAlign w:val="center"/>
          </w:tcPr>
          <w:p w14:paraId="64FF6117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343C9D47" w14:textId="4A2404B4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Հեպատիտ B վիրուսի անտիգենի որակական հայտնաբերման թեսթ-հավաքածու</w:t>
            </w:r>
          </w:p>
        </w:tc>
        <w:tc>
          <w:tcPr>
            <w:tcW w:w="1023" w:type="dxa"/>
            <w:vAlign w:val="center"/>
          </w:tcPr>
          <w:p w14:paraId="146A722E" w14:textId="62D540D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6" w:type="dxa"/>
            <w:vAlign w:val="center"/>
          </w:tcPr>
          <w:p w14:paraId="52AB09D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6A4EFE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094E56A" w14:textId="2A261F1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</w:p>
        </w:tc>
        <w:tc>
          <w:tcPr>
            <w:tcW w:w="1365" w:type="dxa"/>
          </w:tcPr>
          <w:p w14:paraId="6B31BB38" w14:textId="1383E07F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DE83786" w14:textId="45481684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529" w:type="dxa"/>
            <w:vAlign w:val="center"/>
          </w:tcPr>
          <w:p w14:paraId="00A6EF84" w14:textId="7994B07F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100</w:t>
            </w:r>
          </w:p>
        </w:tc>
        <w:tc>
          <w:tcPr>
            <w:tcW w:w="489" w:type="dxa"/>
            <w:vAlign w:val="center"/>
          </w:tcPr>
          <w:p w14:paraId="1F3F5AB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C880E6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18A0703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BA9CB95" w14:textId="6E990611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17</w:t>
            </w:r>
          </w:p>
        </w:tc>
        <w:tc>
          <w:tcPr>
            <w:tcW w:w="1088" w:type="dxa"/>
            <w:vAlign w:val="center"/>
          </w:tcPr>
          <w:p w14:paraId="5BF3D896" w14:textId="128C82A4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33691160</w:t>
            </w:r>
          </w:p>
        </w:tc>
        <w:tc>
          <w:tcPr>
            <w:tcW w:w="1561" w:type="dxa"/>
            <w:vAlign w:val="center"/>
          </w:tcPr>
          <w:p w14:paraId="34C8DAF1" w14:textId="337C85C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 կղանքի մեջ թաքնված արյան հայտնաբերման թեստ  FOB</w:t>
            </w:r>
          </w:p>
        </w:tc>
        <w:tc>
          <w:tcPr>
            <w:tcW w:w="919" w:type="dxa"/>
            <w:vAlign w:val="center"/>
          </w:tcPr>
          <w:p w14:paraId="18843156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2265654B" w14:textId="4B24DF9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 կղանքի մեջ թաքնված արյան հայտնաբերման թեստ  FOB</w:t>
            </w:r>
          </w:p>
        </w:tc>
        <w:tc>
          <w:tcPr>
            <w:tcW w:w="1023" w:type="dxa"/>
            <w:vAlign w:val="center"/>
          </w:tcPr>
          <w:p w14:paraId="26EBB8CD" w14:textId="60A345FA" w:rsidR="005B3815" w:rsidRPr="009F43F9" w:rsidRDefault="005B3815" w:rsidP="005B3815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C1D600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FA827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E6B6AAB" w14:textId="72C06DA5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365" w:type="dxa"/>
          </w:tcPr>
          <w:p w14:paraId="19E7E363" w14:textId="5B3B4D5F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00B0875" w14:textId="0D142E3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529" w:type="dxa"/>
            <w:vAlign w:val="center"/>
          </w:tcPr>
          <w:p w14:paraId="725052E2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489" w:type="dxa"/>
            <w:vAlign w:val="center"/>
          </w:tcPr>
          <w:p w14:paraId="0E8894F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28C7EB73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D14917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85598FF" w14:textId="41C7B23C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18</w:t>
            </w:r>
          </w:p>
        </w:tc>
        <w:tc>
          <w:tcPr>
            <w:tcW w:w="1088" w:type="dxa"/>
            <w:vAlign w:val="center"/>
          </w:tcPr>
          <w:p w14:paraId="26DB23C3" w14:textId="3CFBE6B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33211230</w:t>
            </w:r>
          </w:p>
        </w:tc>
        <w:tc>
          <w:tcPr>
            <w:tcW w:w="1561" w:type="dxa"/>
            <w:vAlign w:val="center"/>
          </w:tcPr>
          <w:p w14:paraId="3FF7C15D" w14:textId="26CF44F0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ՌՊՌ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Կարբոն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RPR CARBON 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Սիֆիլիսի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919" w:type="dxa"/>
            <w:vAlign w:val="center"/>
          </w:tcPr>
          <w:p w14:paraId="1EC1D83E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0D9172A1" w14:textId="0544EB6C" w:rsidR="005B3815" w:rsidRPr="009F43F9" w:rsidRDefault="005B3815" w:rsidP="000F6B3A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ՌՊՌ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Կարբոն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RPR CARBON 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Սիֆիլիսի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Մեթոդ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`ագլյուտինացիա, սիֆիլիսի որոշման որակական և քանակական  տեստ:1հատ տուփում / 100թեսթ,ֆորմատ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+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ստսնդարտ / x </w:t>
            </w:r>
            <w:r w:rsidR="000F6B3A">
              <w:rPr>
                <w:rFonts w:asciiTheme="minorHAnsi" w:hAnsiTheme="minorHAnsi" w:cs="Sylfaen"/>
                <w:sz w:val="14"/>
                <w:szCs w:val="14"/>
                <w:lang w:val="hy-AM"/>
              </w:rPr>
              <w:t>3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: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Ստուգվող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նմուշ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`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շիճուկ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պլազմա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մեզ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: 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Հավաքածուն պետք է ունենա իր աշխատանքի համար անհրաժեշտ օգտագործման ձեռնարկով նախատեսված նյութերը :Հանձնելու պահին մնացորդայ</w:t>
            </w:r>
            <w:r w:rsidR="00A57578">
              <w:rPr>
                <w:rFonts w:ascii="Arial Unicode" w:hAnsi="Arial Unicode" w:cs="Arial"/>
                <w:sz w:val="14"/>
                <w:szCs w:val="14"/>
                <w:lang w:val="hy-AM"/>
              </w:rPr>
              <w:t>ին պիտանելիության ժամկետը` մինչ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023" w:type="dxa"/>
            <w:vAlign w:val="center"/>
          </w:tcPr>
          <w:p w14:paraId="1FE7557E" w14:textId="738F7CEC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08C795CC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BCA7079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5049C918" w14:textId="62B851F5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1365" w:type="dxa"/>
          </w:tcPr>
          <w:p w14:paraId="39B4705E" w14:textId="542D1751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5A478709" w14:textId="60E46D2B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529" w:type="dxa"/>
            <w:vAlign w:val="center"/>
          </w:tcPr>
          <w:p w14:paraId="051449A7" w14:textId="4FA37329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765A35ED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DD3B00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DB53BE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9DE7372" w14:textId="594A2258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19</w:t>
            </w:r>
          </w:p>
        </w:tc>
        <w:tc>
          <w:tcPr>
            <w:tcW w:w="1088" w:type="dxa"/>
            <w:vAlign w:val="center"/>
          </w:tcPr>
          <w:p w14:paraId="15FFD820" w14:textId="5BC175C2" w:rsidR="005B3815" w:rsidRPr="009F43F9" w:rsidRDefault="005B3815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33211110</w:t>
            </w:r>
          </w:p>
        </w:tc>
        <w:tc>
          <w:tcPr>
            <w:tcW w:w="1561" w:type="dxa"/>
            <w:vAlign w:val="center"/>
          </w:tcPr>
          <w:p w14:paraId="1312F2D5" w14:textId="27CF7D80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ուռոլոբինիգենի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919" w:type="dxa"/>
            <w:vAlign w:val="center"/>
          </w:tcPr>
          <w:p w14:paraId="58FA997D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0DF2E86" w14:textId="58B8E072" w:rsidR="005B3815" w:rsidRPr="009F43F9" w:rsidRDefault="005B3815" w:rsidP="0032365A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- 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գլյուկոզայի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ուռոլոբինիգենի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 կամ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համարժեք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: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-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ինդիկատորի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գունավորում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: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Ֆորմատ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-100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թեսթ x </w:t>
            </w:r>
            <w:r w:rsidR="0032365A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9 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,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պահպանման պայմանները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2-3 օC, 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>Հանձնելու պահին մնացորդայ</w:t>
            </w:r>
            <w:r w:rsidR="00A57578">
              <w:rPr>
                <w:rFonts w:ascii="Arial Unicode" w:hAnsi="Arial Unicode" w:cs="Times Armenian"/>
                <w:sz w:val="14"/>
                <w:szCs w:val="14"/>
                <w:lang w:val="hy-AM"/>
              </w:rPr>
              <w:t>ին պիտանելիության ժամկետը` մինչ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 1 տարի պիտանելության ժամկետ ունեցող ապրանքների համար 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lastRenderedPageBreak/>
              <w:t>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023" w:type="dxa"/>
            <w:vAlign w:val="center"/>
          </w:tcPr>
          <w:p w14:paraId="2D08838D" w14:textId="6B3E86D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3AAB8CE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248EA6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225580FC" w14:textId="20BBC145" w:rsidR="005B3815" w:rsidRPr="009F43F9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1365" w:type="dxa"/>
          </w:tcPr>
          <w:p w14:paraId="4541F7EC" w14:textId="17FDDC88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ED0F14E" w14:textId="59EF3446" w:rsidR="005B3815" w:rsidRPr="009F43F9" w:rsidRDefault="00AE5C86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500</w:t>
            </w:r>
          </w:p>
        </w:tc>
        <w:tc>
          <w:tcPr>
            <w:tcW w:w="529" w:type="dxa"/>
            <w:vAlign w:val="center"/>
          </w:tcPr>
          <w:p w14:paraId="00C5E547" w14:textId="304CB9D3" w:rsidR="005B3815" w:rsidRPr="009F43F9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/>
                <w:sz w:val="14"/>
                <w:szCs w:val="14"/>
              </w:rPr>
              <w:t>4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489" w:type="dxa"/>
            <w:vAlign w:val="center"/>
          </w:tcPr>
          <w:p w14:paraId="42F9812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8DC7D06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2161B2E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98F7A9B" w14:textId="4A2C23C7" w:rsidR="005B3815" w:rsidRPr="009F43F9" w:rsidRDefault="00E815EB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lastRenderedPageBreak/>
              <w:t>20</w:t>
            </w:r>
          </w:p>
        </w:tc>
        <w:tc>
          <w:tcPr>
            <w:tcW w:w="1088" w:type="dxa"/>
            <w:vAlign w:val="center"/>
          </w:tcPr>
          <w:p w14:paraId="605F4A33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33141130</w:t>
            </w:r>
          </w:p>
        </w:tc>
        <w:tc>
          <w:tcPr>
            <w:tcW w:w="1561" w:type="dxa"/>
            <w:vAlign w:val="center"/>
          </w:tcPr>
          <w:p w14:paraId="42AE61B7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Տարա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մեզի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անալիզի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վերցնելու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համար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ոչ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ստերիլ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,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կափարիչով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/ 100 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մլ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</w:p>
        </w:tc>
        <w:tc>
          <w:tcPr>
            <w:tcW w:w="919" w:type="dxa"/>
            <w:vAlign w:val="center"/>
          </w:tcPr>
          <w:p w14:paraId="36E7857E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AF90EB5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Տարա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մեզի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անալիզի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վերցնելու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համար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ոչ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ստերիլ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,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կափարիչով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/ 100 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մլ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</w:p>
        </w:tc>
        <w:tc>
          <w:tcPr>
            <w:tcW w:w="1023" w:type="dxa"/>
            <w:vAlign w:val="center"/>
          </w:tcPr>
          <w:p w14:paraId="6FB63115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B85F23B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CAAA82A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5A0207DB" w14:textId="577E496F" w:rsidR="005B3815" w:rsidRPr="009F43F9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</w:t>
            </w:r>
            <w:r w:rsidR="005B3815"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00</w:t>
            </w:r>
          </w:p>
        </w:tc>
        <w:tc>
          <w:tcPr>
            <w:tcW w:w="1365" w:type="dxa"/>
          </w:tcPr>
          <w:p w14:paraId="1AF44A08" w14:textId="741A0452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8C8D6D8" w14:textId="53E0EA2F" w:rsidR="005B3815" w:rsidRPr="009F43F9" w:rsidRDefault="00AE5C86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529" w:type="dxa"/>
            <w:vAlign w:val="center"/>
          </w:tcPr>
          <w:p w14:paraId="3BE6F050" w14:textId="0EBDFBD3" w:rsidR="005B3815" w:rsidRPr="009F43F9" w:rsidRDefault="000E5CF9" w:rsidP="005B381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>1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489" w:type="dxa"/>
            <w:vAlign w:val="center"/>
          </w:tcPr>
          <w:p w14:paraId="259E10B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BF42CA6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5670674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A6B9D17" w14:textId="4E615F68" w:rsidR="005B3815" w:rsidRPr="009F43F9" w:rsidRDefault="00E815EB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9F43F9">
              <w:rPr>
                <w:rFonts w:asciiTheme="minorHAnsi" w:hAnsiTheme="minorHAnsi" w:cs="Arial"/>
                <w:sz w:val="14"/>
                <w:szCs w:val="14"/>
              </w:rPr>
              <w:t>21</w:t>
            </w:r>
          </w:p>
        </w:tc>
        <w:tc>
          <w:tcPr>
            <w:tcW w:w="1088" w:type="dxa"/>
            <w:vAlign w:val="center"/>
          </w:tcPr>
          <w:p w14:paraId="2D762A1D" w14:textId="3632D9E3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33141143</w:t>
            </w:r>
          </w:p>
        </w:tc>
        <w:tc>
          <w:tcPr>
            <w:tcW w:w="1561" w:type="dxa"/>
            <w:vAlign w:val="center"/>
          </w:tcPr>
          <w:p w14:paraId="293A5B33" w14:textId="57DDB699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Սկարիֆիկատոր</w:t>
            </w:r>
            <w:r w:rsidRPr="009F43F9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ստերիլ</w:t>
            </w:r>
          </w:p>
        </w:tc>
        <w:tc>
          <w:tcPr>
            <w:tcW w:w="919" w:type="dxa"/>
            <w:vAlign w:val="center"/>
          </w:tcPr>
          <w:p w14:paraId="3EC98400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53D9D0FC" w14:textId="6FB30351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Սկարիֆիկատոր</w:t>
            </w:r>
            <w:r w:rsidRPr="009F43F9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ստերիլ , մետաղյա</w:t>
            </w:r>
          </w:p>
        </w:tc>
        <w:tc>
          <w:tcPr>
            <w:tcW w:w="1023" w:type="dxa"/>
            <w:vAlign w:val="center"/>
          </w:tcPr>
          <w:p w14:paraId="66333D58" w14:textId="41931E4E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56C5451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8F86150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BBA31BA" w14:textId="6DBBFB03" w:rsidR="005B3815" w:rsidRPr="009F43F9" w:rsidRDefault="00AE5C86" w:rsidP="005B3815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5</w:t>
            </w:r>
            <w:r w:rsidR="005B3815"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365" w:type="dxa"/>
          </w:tcPr>
          <w:p w14:paraId="5112631E" w14:textId="13DFF77D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97158BB" w14:textId="6C091743" w:rsidR="005B3815" w:rsidRPr="009F43F9" w:rsidRDefault="00AE5C86" w:rsidP="005B3815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529" w:type="dxa"/>
            <w:vAlign w:val="center"/>
          </w:tcPr>
          <w:p w14:paraId="1C65C7D1" w14:textId="59F03D84" w:rsidR="005B3815" w:rsidRPr="009F43F9" w:rsidRDefault="00AE5C86" w:rsidP="005B3815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3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489" w:type="dxa"/>
            <w:vAlign w:val="center"/>
          </w:tcPr>
          <w:p w14:paraId="07AF542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6C3C0A9F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5FF9805E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1CBA0C9" w14:textId="46E7956E" w:rsidR="00230580" w:rsidRPr="009F43F9" w:rsidRDefault="00230580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22</w:t>
            </w:r>
          </w:p>
        </w:tc>
        <w:tc>
          <w:tcPr>
            <w:tcW w:w="1088" w:type="dxa"/>
            <w:vAlign w:val="center"/>
          </w:tcPr>
          <w:p w14:paraId="6BE41B7B" w14:textId="3589724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/>
                <w:sz w:val="14"/>
                <w:szCs w:val="14"/>
              </w:rPr>
              <w:t>24321800</w:t>
            </w:r>
          </w:p>
        </w:tc>
        <w:tc>
          <w:tcPr>
            <w:tcW w:w="1561" w:type="dxa"/>
            <w:vAlign w:val="center"/>
          </w:tcPr>
          <w:p w14:paraId="28FF1D12" w14:textId="74F278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4"/>
                <w:szCs w:val="14"/>
              </w:rPr>
              <w:t>Ազոպիրամ</w:t>
            </w:r>
            <w:proofErr w:type="spellEnd"/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 xml:space="preserve"> մինիմեդ հավաքածու</w:t>
            </w:r>
          </w:p>
        </w:tc>
        <w:tc>
          <w:tcPr>
            <w:tcW w:w="919" w:type="dxa"/>
            <w:vAlign w:val="center"/>
          </w:tcPr>
          <w:p w14:paraId="5E0AF7DB" w14:textId="777777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5D36EDD" w14:textId="425125C3" w:rsidR="00230580" w:rsidRPr="009F43F9" w:rsidRDefault="00230580" w:rsidP="0005175F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Ազոպրիրամ`  ռեակտիվ, որն օգտագործվում է արյան անուղղակի հետքերը հայտնաբերելու համար, որոնք կարող են մնալ բժշկական գործիքների վրա :Հասանելի է երկու դեղաչափերով ։ Ռեագենտ N1՝ 3սրվակ     </w:t>
            </w:r>
            <w:r w:rsidRPr="00FF4748">
              <w:rPr>
                <w:rFonts w:ascii="Arial Unicode" w:hAnsi="Arial Unicode" w:cs="Arial"/>
                <w:sz w:val="14"/>
                <w:szCs w:val="14"/>
                <w:lang w:val="hy-AM"/>
              </w:rPr>
              <w:t>+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   ռեագենտ N2՝ 3սրվակ  ։Ընդհանուր ՝ 6սրվակ  150մլ   </w:t>
            </w:r>
          </w:p>
        </w:tc>
        <w:tc>
          <w:tcPr>
            <w:tcW w:w="1023" w:type="dxa"/>
            <w:vAlign w:val="center"/>
          </w:tcPr>
          <w:p w14:paraId="7B50FA1C" w14:textId="655193C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>Հավաքածու /լրակազմ/</w:t>
            </w:r>
          </w:p>
        </w:tc>
        <w:tc>
          <w:tcPr>
            <w:tcW w:w="666" w:type="dxa"/>
            <w:vAlign w:val="center"/>
          </w:tcPr>
          <w:p w14:paraId="6C97FE9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E0F52A8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CE2C27C" w14:textId="059FC996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365" w:type="dxa"/>
          </w:tcPr>
          <w:p w14:paraId="324BE584" w14:textId="5E05361D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4B0C3F5" w14:textId="08F9E056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>3</w:t>
            </w:r>
          </w:p>
        </w:tc>
        <w:tc>
          <w:tcPr>
            <w:tcW w:w="529" w:type="dxa"/>
            <w:vAlign w:val="center"/>
          </w:tcPr>
          <w:p w14:paraId="2C5A6107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224906E9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669AE96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3B3207C5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79AADA7" w14:textId="2E3D9D08" w:rsidR="00230580" w:rsidRPr="009F43F9" w:rsidRDefault="00230580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23</w:t>
            </w:r>
          </w:p>
        </w:tc>
        <w:tc>
          <w:tcPr>
            <w:tcW w:w="1088" w:type="dxa"/>
            <w:vAlign w:val="center"/>
          </w:tcPr>
          <w:p w14:paraId="44049F0F" w14:textId="5A32691E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056CF8E" w14:textId="5AF7951D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Ինդիկատոր գոլորշու  ստերիլիզացման  համար  (քիմիական միանվագ)  134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1D652A8B" w14:textId="77777777" w:rsidR="00230580" w:rsidRPr="00230580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D1DD390" w14:textId="672064F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    134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0C4A24F7" w14:textId="60CEDD2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1378CF8E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CBF3A6D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F313825" w14:textId="7B07178D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4E43C765" w14:textId="5A1F7C20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19455386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13A1E964" w14:textId="04E9B3DE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45834D29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93401B3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4C3D1382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846C320" w14:textId="4EB9CC13" w:rsidR="00230580" w:rsidRPr="009F43F9" w:rsidRDefault="00230580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24</w:t>
            </w:r>
          </w:p>
        </w:tc>
        <w:tc>
          <w:tcPr>
            <w:tcW w:w="1088" w:type="dxa"/>
            <w:vAlign w:val="center"/>
          </w:tcPr>
          <w:p w14:paraId="5DB876D8" w14:textId="14A5EFC4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8B41C9B" w14:textId="3CEBFACF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քիմիական ազդանյութեր (ռեագենտներ) Ինդիկատոր գոլորշու  ստերիլիզացման  համար  (քիմիական միանվագ) 120-122 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00BA1B83" w14:textId="777777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401B16A" w14:textId="77777777" w:rsidR="00230580" w:rsidRPr="00F87D47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</w:t>
            </w:r>
          </w:p>
          <w:p w14:paraId="7EBE22B7" w14:textId="0FFFFDA9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120-122 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5F46B42D" w14:textId="6AB3012D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67B04BB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871405E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BBF2619" w14:textId="704111CF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0F255FA8" w14:textId="0B5512B6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7D369F4" w14:textId="7A406755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749478C6" w14:textId="59BB81CB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7EEA3A8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7AD4AEA6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4233AE30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17C391E" w14:textId="02FD4BC1" w:rsidR="00F34BE5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25</w:t>
            </w:r>
          </w:p>
        </w:tc>
        <w:tc>
          <w:tcPr>
            <w:tcW w:w="1088" w:type="dxa"/>
            <w:vAlign w:val="center"/>
          </w:tcPr>
          <w:p w14:paraId="35A7FD2E" w14:textId="1CCC745D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1561" w:type="dxa"/>
            <w:vAlign w:val="center"/>
          </w:tcPr>
          <w:p w14:paraId="08A899EB" w14:textId="6A98D75E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Խոլոստերոլ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CHOLESTEROL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խոլեստիրինի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</w:p>
        </w:tc>
        <w:tc>
          <w:tcPr>
            <w:tcW w:w="919" w:type="dxa"/>
            <w:vAlign w:val="center"/>
          </w:tcPr>
          <w:p w14:paraId="4725756F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316EB7C" w14:textId="048B2B36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Խոլեսթերինի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 /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որոշման համար նախատեսված հավաքածու CHOLESTEROL :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Նախատեսված Ստատ ֆաքս   սարքի համար: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կոլորոմետրիկ : Ստուգվող նմուշ` արյան շիճուկ/պլազմա/։ Մեկ  ռեագենտի հավաքածույում թեստերի քանակը`  ոչ պակաս քան 100թեստ և ոչ ավել քան 200թեստ + ստանդարտ:Խոլեսթերինի հավաքածուն պետք է ունենա իր աշխատանքի համար անհրաժեշտ օգտագործման ձեռնարկով նախատեսված նյութերը ` կալիբրատոր, ստանդարտ և այլ անհրաժեշտ նյութեր): Մատակարարը պարտավոր է վերածրագրավորել բիոքիմիական վերլուծիչը 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Հանձնելու պահին մնացորդային պիտանելիության ժամկետը` մինչ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023" w:type="dxa"/>
            <w:vAlign w:val="center"/>
          </w:tcPr>
          <w:p w14:paraId="2154A474" w14:textId="6A0565F8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4735B6A8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2AD2491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760D133" w14:textId="389FD91C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000</w:t>
            </w:r>
          </w:p>
        </w:tc>
        <w:tc>
          <w:tcPr>
            <w:tcW w:w="1365" w:type="dxa"/>
            <w:vAlign w:val="center"/>
          </w:tcPr>
          <w:p w14:paraId="58467B8D" w14:textId="022FD1BC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2FEAAF7" w14:textId="653E3780" w:rsidR="00F34BE5" w:rsidRPr="00F34BE5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529" w:type="dxa"/>
            <w:vAlign w:val="center"/>
          </w:tcPr>
          <w:p w14:paraId="1EF177EF" w14:textId="5E313341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1000</w:t>
            </w:r>
          </w:p>
        </w:tc>
        <w:tc>
          <w:tcPr>
            <w:tcW w:w="489" w:type="dxa"/>
            <w:vAlign w:val="center"/>
          </w:tcPr>
          <w:p w14:paraId="3092DA20" w14:textId="43D7E25E" w:rsidR="00F34BE5" w:rsidRPr="00F34BE5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0CC6D059" w14:textId="7EFCD081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7C8891F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0A86E36" w14:textId="2075B642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 w:rsidRPr="00E65797">
              <w:rPr>
                <w:rFonts w:asciiTheme="minorHAnsi" w:hAnsiTheme="minorHAnsi" w:cs="Arial"/>
                <w:sz w:val="14"/>
                <w:szCs w:val="14"/>
              </w:rPr>
              <w:lastRenderedPageBreak/>
              <w:t>26</w:t>
            </w:r>
          </w:p>
        </w:tc>
        <w:tc>
          <w:tcPr>
            <w:tcW w:w="1088" w:type="dxa"/>
            <w:vAlign w:val="center"/>
          </w:tcPr>
          <w:p w14:paraId="7898C4E9" w14:textId="1520C504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1561" w:type="dxa"/>
            <w:vAlign w:val="center"/>
          </w:tcPr>
          <w:p w14:paraId="2532DB02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Bilirubin 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  <w:p w14:paraId="2B08AA2E" w14:textId="77777777" w:rsidR="00F34BE5" w:rsidRPr="00E65797" w:rsidRDefault="00F34BE5" w:rsidP="00F34BE5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(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Courier New"/>
                <w:sz w:val="14"/>
                <w:szCs w:val="14"/>
                <w:lang w:val="hy-AM"/>
              </w:rPr>
              <w:t>2մլ +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բիլիռուբինի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2մլ 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>1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ի  որոշման համար) </w:t>
            </w:r>
          </w:p>
          <w:p w14:paraId="17C720CC" w14:textId="77777777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919" w:type="dxa"/>
            <w:vAlign w:val="center"/>
          </w:tcPr>
          <w:p w14:paraId="4D41F937" w14:textId="77777777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6756102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Bilirubin </w:t>
            </w:r>
          </w:p>
          <w:p w14:paraId="60174957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Հավաքածու- R1:(100 մլ)  R2։(100մլ)  R3:(2.5մլ )   , որը նախատեսված է 50 թեսթի համար։</w:t>
            </w:r>
          </w:p>
          <w:p w14:paraId="7865709C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669E00FD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BIL DIRECT և BIL Total հավասար քանակությամբ բիլիռուբինի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։ (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300թեսթ  ՝ 1200մլ)   ոչ պակաս ։</w:t>
            </w:r>
          </w:p>
          <w:p w14:paraId="77029B47" w14:textId="5698CE8A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Հ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ավաքածու / -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կոլորիմետրիկ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՝ DSA 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: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:Ստուգվող նմուշ` արյան շիճուկ,պլազմա։ Մեկ  ռեագենտի հավաքածույում թեստերի քանակը  (օրինակ`  ոչ պակաս քան 50թեստ և ոչ ավել քան 50 թեստ : Բիլիռուբին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ISO9001:2008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IVD</w:t>
            </w:r>
          </w:p>
        </w:tc>
        <w:tc>
          <w:tcPr>
            <w:tcW w:w="1023" w:type="dxa"/>
            <w:vAlign w:val="center"/>
          </w:tcPr>
          <w:p w14:paraId="3A0BED00" w14:textId="3F385BCD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E65797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E65797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E65797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E65797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768FFCBA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CDF62B6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0DA8C66" w14:textId="70268EE0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365" w:type="dxa"/>
            <w:vAlign w:val="center"/>
          </w:tcPr>
          <w:p w14:paraId="0B490C4F" w14:textId="12442B8D" w:rsidR="00F34BE5" w:rsidRPr="00E6579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E6579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E6579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E6579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C69F1DE" w14:textId="5C478395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529" w:type="dxa"/>
            <w:vAlign w:val="center"/>
          </w:tcPr>
          <w:p w14:paraId="577089D8" w14:textId="3E8FD048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489" w:type="dxa"/>
            <w:vAlign w:val="center"/>
          </w:tcPr>
          <w:p w14:paraId="13650627" w14:textId="2E363C3D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</w:rPr>
              <w:t>100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570" w:type="dxa"/>
            <w:vAlign w:val="center"/>
          </w:tcPr>
          <w:p w14:paraId="25A9C21D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6B815AF4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F3C7EB3" w14:textId="274E4417" w:rsidR="00F34BE5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27</w:t>
            </w:r>
          </w:p>
        </w:tc>
        <w:tc>
          <w:tcPr>
            <w:tcW w:w="1088" w:type="dxa"/>
            <w:vAlign w:val="center"/>
          </w:tcPr>
          <w:p w14:paraId="7ED59D0C" w14:textId="5ECCF9B2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33211220</w:t>
            </w:r>
          </w:p>
        </w:tc>
        <w:tc>
          <w:tcPr>
            <w:tcW w:w="1561" w:type="dxa"/>
            <w:vAlign w:val="center"/>
          </w:tcPr>
          <w:p w14:paraId="63F6D7A8" w14:textId="78940910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-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Սուպեր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/ rh D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ռեզուս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համակարգի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անտիգենի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</w:p>
        </w:tc>
        <w:tc>
          <w:tcPr>
            <w:tcW w:w="919" w:type="dxa"/>
            <w:vAlign w:val="center"/>
          </w:tcPr>
          <w:p w14:paraId="0FBC4371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473FFBF" w14:textId="3FC36548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Ցոլիկլոն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անտի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Սուպեր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/ rh /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խմբի 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մոնոկլոնար արյան խմբային ռեագենտ: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Նախատեսված է արյան խմբի և ռեզուսի որոշման համար: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Մեթոդ հեմագլյուտինացիա : Ստոգվող նմուշ արյուն: Հանձնելու պահին մնացորդային պիտանելիության </w:t>
            </w:r>
            <w:r w:rsidR="00A57578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ժամկետը` մին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023" w:type="dxa"/>
            <w:vAlign w:val="center"/>
          </w:tcPr>
          <w:p w14:paraId="312716FB" w14:textId="64BB2071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43A977CC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57659411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6EEE2A89" w14:textId="79D881B0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365" w:type="dxa"/>
            <w:vAlign w:val="center"/>
          </w:tcPr>
          <w:p w14:paraId="41E2CC38" w14:textId="01F439B2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4C16353" w14:textId="115625C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529" w:type="dxa"/>
            <w:vAlign w:val="center"/>
          </w:tcPr>
          <w:p w14:paraId="7A0C3EF7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42D88570" w14:textId="30F3FB0B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570" w:type="dxa"/>
            <w:vAlign w:val="center"/>
          </w:tcPr>
          <w:p w14:paraId="0783EF56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32F56BD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30436E5" w14:textId="1D93866F" w:rsidR="00F34BE5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lastRenderedPageBreak/>
              <w:t>28</w:t>
            </w:r>
          </w:p>
        </w:tc>
        <w:tc>
          <w:tcPr>
            <w:tcW w:w="1088" w:type="dxa"/>
            <w:vAlign w:val="center"/>
          </w:tcPr>
          <w:p w14:paraId="43BACD4D" w14:textId="720E9CA6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1561" w:type="dxa"/>
            <w:vAlign w:val="center"/>
          </w:tcPr>
          <w:p w14:paraId="7062E234" w14:textId="359C8D08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Ասպարտամինոտրանսֆերազ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ԱՍԱՏ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1C8CDFED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51DB4824" w14:textId="77777777" w:rsidR="00F34BE5" w:rsidRPr="007F557D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ԱՍԱՏ-ի որոշման համար նախատեսված հավաքածու ASAT: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կինետիկ եղանակով: Ստուգվող նմուշ` արյան շիճուկ/պլազմա/։ Մեկ  ռեագենտի հավաքածույում թեստերի քանակը  `  ոչ պակաս քան 30թեստ և ոչ ավել քան 120թեստ +ստանդարտ :</w:t>
            </w:r>
          </w:p>
          <w:p w14:paraId="646B7DEB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ԱՍԱՏ-ի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14:paraId="0ACA8F58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63774476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718A5A00" w14:textId="17E9D6D2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63ABAADC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BC69350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C0E324A" w14:textId="00E30472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365" w:type="dxa"/>
            <w:vAlign w:val="center"/>
          </w:tcPr>
          <w:p w14:paraId="67AC0CA2" w14:textId="202E27D6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E6D9531" w14:textId="25BB0CD8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529" w:type="dxa"/>
            <w:vAlign w:val="center"/>
          </w:tcPr>
          <w:p w14:paraId="5D0159AE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17DA6319" w14:textId="13E8801E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570" w:type="dxa"/>
            <w:vAlign w:val="center"/>
          </w:tcPr>
          <w:p w14:paraId="3018655D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03614A51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3332307" w14:textId="09C9B35D" w:rsidR="00F34BE5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29</w:t>
            </w:r>
          </w:p>
        </w:tc>
        <w:tc>
          <w:tcPr>
            <w:tcW w:w="1088" w:type="dxa"/>
            <w:vAlign w:val="center"/>
          </w:tcPr>
          <w:p w14:paraId="7BD3869A" w14:textId="5987BF39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1561" w:type="dxa"/>
            <w:vAlign w:val="center"/>
          </w:tcPr>
          <w:p w14:paraId="7CDFB196" w14:textId="47BFD85E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Ալանինամինոտրանսֆերալ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ԱԼԱՏ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2CACBA35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5DC6A76" w14:textId="77777777" w:rsidR="00F34BE5" w:rsidRPr="007F557D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ԱԼԱՏ-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 համար նախատեսված հավաքածու ALAT: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կինետիկ եղանակով: Ստուգվող նմուշ` արյան շիճուկ/պլազմա/։ Մեկ  ռեագենտի հավաքածույում թեստերի քանակը  `  ոչ պակաս քան 30թեստ և ոչ ավել քան 120թեստ +ստանդարտ :</w:t>
            </w:r>
          </w:p>
          <w:p w14:paraId="13ED0251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ԱԼԱՏ-ի հավաքածուն պետք է ունենա իր աշխատանքի համար անհրաժեշտ օգտագործման ձեռնարկով նախատեսված նյութերը ` կալիբրատոր, ստանդարտ և այլ անհրաժեշտ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  <w:p w14:paraId="067EA1EA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797060B0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673A2D2E" w14:textId="4316423C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3DE4379F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736968A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43A2CCA" w14:textId="47F7C26D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365" w:type="dxa"/>
            <w:vAlign w:val="center"/>
          </w:tcPr>
          <w:p w14:paraId="46D4F037" w14:textId="06EAA625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210359C" w14:textId="72F4850C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529" w:type="dxa"/>
            <w:vAlign w:val="center"/>
          </w:tcPr>
          <w:p w14:paraId="72E59462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6C7A7766" w14:textId="29A112A0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570" w:type="dxa"/>
            <w:vAlign w:val="center"/>
          </w:tcPr>
          <w:p w14:paraId="31437160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AB7A80" w:rsidRPr="009F43F9" w14:paraId="3F890E9C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9FC5C54" w14:textId="2ED478E7" w:rsidR="00AB7A80" w:rsidRPr="00AB7A80" w:rsidRDefault="00AB7A80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lastRenderedPageBreak/>
              <w:t>30</w:t>
            </w:r>
          </w:p>
        </w:tc>
        <w:tc>
          <w:tcPr>
            <w:tcW w:w="1088" w:type="dxa"/>
            <w:vAlign w:val="center"/>
          </w:tcPr>
          <w:p w14:paraId="516EB9E3" w14:textId="15DE09CC" w:rsidR="00AB7A80" w:rsidRPr="007F557D" w:rsidRDefault="00AB7A80" w:rsidP="00AB7A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8"/>
                <w:szCs w:val="18"/>
              </w:rPr>
              <w:t>33141211</w:t>
            </w:r>
          </w:p>
        </w:tc>
        <w:tc>
          <w:tcPr>
            <w:tcW w:w="1561" w:type="dxa"/>
            <w:vAlign w:val="center"/>
          </w:tcPr>
          <w:p w14:paraId="1FDE1C39" w14:textId="022A8BDD" w:rsidR="00AB7A80" w:rsidRPr="007F557D" w:rsidRDefault="00AB7A80" w:rsidP="00AB7A80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այլ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գործիքներ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―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պարագաներ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արյան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մեջ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գյլուկոզայի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որոշման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թեսթ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երիզներ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 /</w:t>
            </w:r>
          </w:p>
        </w:tc>
        <w:tc>
          <w:tcPr>
            <w:tcW w:w="919" w:type="dxa"/>
            <w:vAlign w:val="center"/>
          </w:tcPr>
          <w:p w14:paraId="26ED799F" w14:textId="77777777" w:rsidR="00AB7A80" w:rsidRPr="009F43F9" w:rsidRDefault="00AB7A80" w:rsidP="00AB7A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896CE5F" w14:textId="0106C1FD" w:rsidR="00AB7A80" w:rsidRDefault="00AB7A80" w:rsidP="00AB7A80">
            <w:pPr>
              <w:jc w:val="center"/>
              <w:rPr>
                <w:rFonts w:asciiTheme="minorHAnsi" w:eastAsia="MS Mincho" w:hAnsiTheme="minorHAnsi"/>
                <w:sz w:val="16"/>
                <w:szCs w:val="16"/>
                <w:lang w:val="hy-AM"/>
              </w:rPr>
            </w:pP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համար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նախատեսված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, </w:t>
            </w:r>
            <w:r w:rsidR="005719DC"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>հ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ամատեղելի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՝ 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5719DC">
              <w:rPr>
                <w:rFonts w:ascii="Arial Unicode" w:eastAsia="MS Mincho" w:hAnsi="Arial Unicode"/>
                <w:color w:val="FF0000"/>
                <w:sz w:val="20"/>
                <w:szCs w:val="20"/>
                <w:lang w:val="hy-AM"/>
              </w:rPr>
              <w:t>Control Plus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շաքարաչափերի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 xml:space="preserve">սարքի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</w:p>
          <w:p w14:paraId="46B4BE23" w14:textId="77777777" w:rsidR="005719DC" w:rsidRDefault="005719DC" w:rsidP="00AB7A80">
            <w:pPr>
              <w:jc w:val="center"/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</w:pPr>
          </w:p>
          <w:p w14:paraId="5A4A8F19" w14:textId="6DE33248" w:rsidR="005719DC" w:rsidRDefault="00AB7A80" w:rsidP="005719DC">
            <w:pPr>
              <w:jc w:val="center"/>
              <w:rPr>
                <w:rFonts w:asciiTheme="minorHAnsi" w:eastAsia="MS Mincho" w:hAnsiTheme="minorHAnsi"/>
                <w:sz w:val="16"/>
                <w:szCs w:val="16"/>
                <w:lang w:val="hy-AM"/>
              </w:rPr>
            </w:pP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Այլ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մոդելի</w:t>
            </w:r>
            <w:r w:rsidRPr="00AB7A80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(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Accu-Chek, GlucoPLus, Wellion Calla Light, </w:t>
            </w:r>
            <w:r w:rsidRPr="00AB7A80">
              <w:rPr>
                <w:rFonts w:ascii="Arial Unicode" w:eastAsia="MS Mincho" w:hAnsi="Arial Unicode"/>
                <w:sz w:val="16"/>
                <w:szCs w:val="16"/>
                <w:lang w:val="hy-AM"/>
              </w:rPr>
              <w:t>)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</w:p>
          <w:p w14:paraId="475F7304" w14:textId="404D27B2" w:rsidR="005719DC" w:rsidRDefault="00AB7A80" w:rsidP="00AB7A80">
            <w:pPr>
              <w:jc w:val="center"/>
              <w:rPr>
                <w:rFonts w:asciiTheme="minorHAnsi" w:eastAsia="MS Mincho" w:hAnsiTheme="minorHAnsi"/>
                <w:i/>
                <w:sz w:val="16"/>
                <w:szCs w:val="16"/>
                <w:lang w:val="hy-AM"/>
              </w:rPr>
            </w:pP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առաջարկների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դեպքում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ավտոմատ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վերլուծիչով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և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նոր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ներկայացված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շաքարաչափով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կատարված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հետազոտության</w:t>
            </w:r>
            <w:r w:rsidR="005719DC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արդյունքների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միջև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շեղման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չափը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չպետք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է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գերազանցի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12%-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ը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և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ունենա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hAnsi="Arial Unicode" w:cs="Arial"/>
                <w:sz w:val="16"/>
                <w:szCs w:val="16"/>
                <w:lang w:val="hy-AM"/>
              </w:rPr>
              <w:t>՝</w:t>
            </w:r>
            <w:r w:rsidRPr="00F77ECF">
              <w:rPr>
                <w:rFonts w:ascii="Arial Unicode" w:hAnsi="Arial Unicode" w:cs="Sylfaen"/>
                <w:sz w:val="16"/>
                <w:szCs w:val="16"/>
                <w:lang w:val="hy-AM"/>
              </w:rPr>
              <w:t xml:space="preserve"> ISO 13485, ISO 15197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ստանդարտներին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համապատասխանության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վկայականներ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Տուփում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առկա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քանակը՝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25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–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առավելագույնը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-50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: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Տուփը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բացելուց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հետո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թեստ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պիտանելիության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ժամկետը՝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ոչ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պակաս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9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ամիս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>:</w:t>
            </w:r>
            <w:r w:rsidR="005719DC">
              <w:rPr>
                <w:rFonts w:asciiTheme="minorHAnsi" w:eastAsia="MS Mincho" w:hAnsiTheme="minorHAnsi"/>
                <w:sz w:val="16"/>
                <w:szCs w:val="16"/>
                <w:lang w:val="hy-AM"/>
              </w:rPr>
              <w:t>Տուփերը պետք է լինեն ամբողջական փակ, չվնասված։</w:t>
            </w:r>
            <w:r w:rsidRPr="00F77ECF">
              <w:rPr>
                <w:rFonts w:ascii="Arial Unicode" w:eastAsia="MS Mincho" w:hAnsi="Arial Unicode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Մատակարարման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պահին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տուփի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վրա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նշված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պահպանման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ժամկետի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ոչ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պակաս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քան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50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տոկոսի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t>առկայություն։</w:t>
            </w:r>
            <w:r w:rsidRPr="00F77ECF">
              <w:rPr>
                <w:rFonts w:ascii="Arial Unicode" w:eastAsia="MS Mincho" w:hAnsi="Arial Unicode"/>
                <w:i/>
                <w:sz w:val="16"/>
                <w:szCs w:val="16"/>
                <w:lang w:val="hy-AM"/>
              </w:rPr>
              <w:t xml:space="preserve"> </w:t>
            </w:r>
          </w:p>
          <w:p w14:paraId="030971D8" w14:textId="77777777" w:rsidR="005719DC" w:rsidRDefault="005719DC" w:rsidP="00AB7A80">
            <w:pPr>
              <w:jc w:val="center"/>
              <w:rPr>
                <w:rFonts w:asciiTheme="minorHAnsi" w:eastAsia="MS Mincho" w:hAnsiTheme="minorHAnsi"/>
                <w:i/>
                <w:sz w:val="16"/>
                <w:szCs w:val="16"/>
                <w:lang w:val="hy-AM"/>
              </w:rPr>
            </w:pPr>
          </w:p>
          <w:p w14:paraId="7F5F841A" w14:textId="57F2ED0A" w:rsidR="00AB7A80" w:rsidRPr="007F557D" w:rsidRDefault="00AB7A80" w:rsidP="005719DC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77ECF">
              <w:rPr>
                <w:rFonts w:ascii="Arial Unicode" w:eastAsia="MS Mincho" w:hAnsi="Arial Unicode" w:cs="Arial"/>
                <w:i/>
                <w:sz w:val="16"/>
                <w:szCs w:val="16"/>
                <w:lang w:val="hy-AM"/>
              </w:rPr>
              <w:lastRenderedPageBreak/>
              <w:t>Թեստ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-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երիզների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մատակարարման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հետ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միաժամանակ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,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պայմանագրով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սահմանված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ժամկետներում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,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մատակարարը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պարտավոր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է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նաև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նվիրաբերել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կամ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անհատույց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օգտագործման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հանձնել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շաքարաչափ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(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եր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)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ը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: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Սույն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տեխնիկական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պայմաններում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նշված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նվիրաբերվող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սարքերի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կողմորոշիչ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քանակները</w:t>
            </w:r>
            <w:r w:rsidR="005719DC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 xml:space="preserve"> 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>/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առնվազն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lang w:val="hy-AM"/>
              </w:rPr>
              <w:t xml:space="preserve"> </w:t>
            </w:r>
            <w:r w:rsidRPr="00A57578">
              <w:rPr>
                <w:rFonts w:ascii="Arial Unicode" w:eastAsia="MS Mincho" w:hAnsi="Arial Unicode" w:cs="Sylfaen"/>
                <w:sz w:val="22"/>
                <w:szCs w:val="22"/>
                <w:lang w:val="hy-AM"/>
              </w:rPr>
              <w:t>1</w:t>
            </w:r>
            <w:r w:rsidR="005719DC" w:rsidRPr="00A57578">
              <w:rPr>
                <w:rFonts w:ascii="Arial Unicode" w:eastAsia="MS Mincho" w:hAnsi="Arial Unicode" w:cs="Sylfaen"/>
                <w:sz w:val="22"/>
                <w:szCs w:val="22"/>
                <w:lang w:val="hy-AM"/>
              </w:rPr>
              <w:t>1</w:t>
            </w:r>
            <w:r w:rsidR="007A4F2F">
              <w:rPr>
                <w:rFonts w:asciiTheme="minorHAnsi" w:eastAsia="MS Mincho" w:hAnsiTheme="minorHAnsi" w:cs="Sylfaen"/>
                <w:sz w:val="16"/>
                <w:szCs w:val="16"/>
                <w:lang w:val="hy-AM"/>
              </w:rPr>
              <w:t xml:space="preserve">  </w:t>
            </w:r>
            <w:r w:rsidRPr="00F77ECF">
              <w:rPr>
                <w:rFonts w:ascii="Arial Unicode" w:eastAsia="MS Mincho" w:hAnsi="Arial Unicode" w:cs="Arial"/>
                <w:sz w:val="16"/>
                <w:szCs w:val="16"/>
                <w:lang w:val="hy-AM"/>
              </w:rPr>
              <w:t>սարք</w:t>
            </w:r>
            <w:r w:rsidR="005719DC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՝ աշխատող բժիշկների թվին համապատասխան</w:t>
            </w:r>
            <w:r w:rsidR="007A4F2F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/</w:t>
            </w:r>
            <w:r w:rsidR="005719DC">
              <w:rPr>
                <w:rFonts w:asciiTheme="minorHAnsi" w:eastAsia="MS Mincho" w:hAnsiTheme="minorHAnsi" w:cs="Arial"/>
                <w:sz w:val="16"/>
                <w:szCs w:val="16"/>
                <w:lang w:val="hy-AM"/>
              </w:rPr>
              <w:t>։</w:t>
            </w:r>
            <w:r w:rsidRPr="00F77ECF">
              <w:rPr>
                <w:rFonts w:ascii="Arial Unicode" w:eastAsia="MS Mincho" w:hAnsi="Arial Unicode" w:cs="Sylfaen"/>
                <w:sz w:val="16"/>
                <w:szCs w:val="16"/>
                <w:u w:val="single"/>
                <w:lang w:val="hy-AM"/>
              </w:rPr>
              <w:t xml:space="preserve">  </w:t>
            </w:r>
          </w:p>
        </w:tc>
        <w:tc>
          <w:tcPr>
            <w:tcW w:w="1023" w:type="dxa"/>
            <w:vAlign w:val="center"/>
          </w:tcPr>
          <w:p w14:paraId="0E5BD442" w14:textId="68CE6186" w:rsidR="00AB7A80" w:rsidRPr="007F557D" w:rsidRDefault="00AB7A80" w:rsidP="00AB7A80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hy-AM"/>
              </w:rPr>
              <w:lastRenderedPageBreak/>
              <w:t>հատ</w:t>
            </w:r>
          </w:p>
        </w:tc>
        <w:tc>
          <w:tcPr>
            <w:tcW w:w="666" w:type="dxa"/>
            <w:vAlign w:val="center"/>
          </w:tcPr>
          <w:p w14:paraId="73EA905C" w14:textId="77777777" w:rsidR="00AB7A80" w:rsidRPr="009F43F9" w:rsidRDefault="00AB7A80" w:rsidP="00AB7A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8B115F5" w14:textId="77777777" w:rsidR="00AB7A80" w:rsidRPr="009F43F9" w:rsidRDefault="00AB7A80" w:rsidP="00AB7A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CA4074A" w14:textId="54D5831C" w:rsidR="00AB7A80" w:rsidRPr="007F557D" w:rsidRDefault="00061818" w:rsidP="00AB7A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>
              <w:rPr>
                <w:rFonts w:ascii="Calibri" w:hAnsi="Calibri" w:cs="Arial"/>
                <w:sz w:val="14"/>
                <w:szCs w:val="14"/>
                <w:lang w:val="hy-AM"/>
              </w:rPr>
              <w:t>1200</w:t>
            </w:r>
          </w:p>
        </w:tc>
        <w:tc>
          <w:tcPr>
            <w:tcW w:w="1365" w:type="dxa"/>
            <w:vAlign w:val="center"/>
          </w:tcPr>
          <w:p w14:paraId="0BB8469A" w14:textId="622EC6AC" w:rsidR="00AB7A80" w:rsidRPr="007F557D" w:rsidRDefault="00AB7A80" w:rsidP="00AB7A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E76F2">
              <w:rPr>
                <w:rFonts w:ascii="Arial" w:hAnsi="Arial" w:cs="Arial"/>
                <w:sz w:val="12"/>
                <w:szCs w:val="12"/>
              </w:rPr>
              <w:t>ք</w:t>
            </w:r>
            <w:r w:rsidRPr="001E76F2">
              <w:rPr>
                <w:rFonts w:ascii="GHEA Grapalat" w:hAnsi="GHEA Grapalat"/>
                <w:sz w:val="12"/>
                <w:szCs w:val="12"/>
              </w:rPr>
              <w:t>.</w:t>
            </w:r>
            <w:r w:rsidRPr="001E76F2">
              <w:rPr>
                <w:rFonts w:ascii="Arial" w:hAnsi="Arial" w:cs="Arial"/>
                <w:sz w:val="12"/>
                <w:szCs w:val="12"/>
              </w:rPr>
              <w:t>Գյումրի</w:t>
            </w:r>
            <w:proofErr w:type="spellEnd"/>
            <w:r w:rsidRPr="001E76F2">
              <w:rPr>
                <w:rFonts w:ascii="GHEA Grapalat" w:hAnsi="GHEA Grapalat"/>
                <w:sz w:val="12"/>
                <w:szCs w:val="12"/>
              </w:rPr>
              <w:t xml:space="preserve">, </w:t>
            </w:r>
            <w:proofErr w:type="spellStart"/>
            <w:r w:rsidRPr="001E76F2">
              <w:rPr>
                <w:rFonts w:ascii="Arial" w:hAnsi="Arial" w:cs="Arial"/>
                <w:sz w:val="12"/>
                <w:szCs w:val="12"/>
              </w:rPr>
              <w:t>Սարուխանյան</w:t>
            </w:r>
            <w:proofErr w:type="spellEnd"/>
            <w:r>
              <w:rPr>
                <w:rFonts w:ascii="Arial" w:hAnsi="Arial" w:cs="Arial"/>
                <w:sz w:val="12"/>
                <w:szCs w:val="12"/>
                <w:lang w:val="hy-AM"/>
              </w:rPr>
              <w:t xml:space="preserve"> </w:t>
            </w:r>
            <w:r w:rsidRPr="001E76F2">
              <w:rPr>
                <w:rFonts w:ascii="GHEA Grapalat" w:hAnsi="GHEA Grapalat"/>
                <w:sz w:val="12"/>
                <w:szCs w:val="12"/>
              </w:rPr>
              <w:t>1</w:t>
            </w:r>
            <w:r w:rsidRPr="001E76F2">
              <w:rPr>
                <w:rFonts w:ascii="GHEA Grapalat" w:hAnsi="GHEA Grapalat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7793592" w14:textId="1618C0C8" w:rsidR="00AB7A80" w:rsidRPr="00061818" w:rsidRDefault="00061818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529" w:type="dxa"/>
            <w:vAlign w:val="center"/>
          </w:tcPr>
          <w:p w14:paraId="400901A6" w14:textId="70A7A2DB" w:rsidR="00AB7A80" w:rsidRPr="00061818" w:rsidRDefault="00AB7A80" w:rsidP="00AB7A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</w:tc>
        <w:tc>
          <w:tcPr>
            <w:tcW w:w="489" w:type="dxa"/>
            <w:vAlign w:val="center"/>
          </w:tcPr>
          <w:p w14:paraId="34910E74" w14:textId="519BAEB2" w:rsidR="00AB7A80" w:rsidRPr="00061818" w:rsidRDefault="00061818" w:rsidP="00AB7A80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</w:t>
            </w:r>
          </w:p>
        </w:tc>
        <w:tc>
          <w:tcPr>
            <w:tcW w:w="570" w:type="dxa"/>
            <w:vAlign w:val="center"/>
          </w:tcPr>
          <w:p w14:paraId="3BE4471E" w14:textId="78028A2E" w:rsidR="00AB7A80" w:rsidRPr="009F43F9" w:rsidRDefault="00AB7A80" w:rsidP="00AB7A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</w:tbl>
    <w:p w14:paraId="07177212" w14:textId="62B73427" w:rsidR="00997037" w:rsidRPr="009F43F9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lastRenderedPageBreak/>
        <w:t xml:space="preserve">          </w:t>
      </w:r>
    </w:p>
    <w:p w14:paraId="37E5AC6D" w14:textId="77777777" w:rsidR="00997037" w:rsidRPr="009F43F9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Arial Unicode" w:hAnsi="Arial Unicode"/>
          <w:sz w:val="10"/>
          <w:szCs w:val="10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9F43F9">
        <w:rPr>
          <w:rStyle w:val="FontStyle14"/>
          <w:rFonts w:ascii="Arial Unicode" w:hAnsi="Arial Unicode"/>
          <w:sz w:val="10"/>
          <w:szCs w:val="10"/>
        </w:rPr>
        <w:t>Ծանոթություն</w:t>
      </w:r>
      <w:proofErr w:type="spellEnd"/>
      <w:r w:rsidRPr="009F43F9">
        <w:rPr>
          <w:rStyle w:val="FontStyle14"/>
          <w:rFonts w:ascii="Arial Unicode" w:hAnsi="Arial Unicode"/>
          <w:sz w:val="10"/>
          <w:szCs w:val="10"/>
          <w:lang w:val="pt-BR"/>
        </w:rPr>
        <w:t>*</w:t>
      </w:r>
    </w:p>
    <w:p w14:paraId="0114A12D" w14:textId="77777777" w:rsidR="00997037" w:rsidRPr="009F43F9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Arial Unicode" w:hAnsi="Arial Unicode"/>
          <w:sz w:val="10"/>
          <w:szCs w:val="10"/>
          <w:lang w:val="hy-AM"/>
        </w:rPr>
      </w:pPr>
      <w:r w:rsidRPr="009F43F9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ա. 2,5 տարվանից ավելի պիտանիության ժամկետ ունեցող դեղերը հանձման պահին պետք է   ունենան առնվազն 2 տարի    մնացորդային պիտանիության ժամկետ,</w:t>
      </w:r>
    </w:p>
    <w:p w14:paraId="0F77EB15" w14:textId="77777777" w:rsidR="00997037" w:rsidRPr="009F43F9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բ. Մինչև 2,5 տարի պիտանիության ժամկետ ունեցող դեղերը հանձման պահին պետք   է  ունենան դեղի ընդհանուր   պիտանիության ժամկետի առնվազն երկու երրորդը,</w:t>
      </w:r>
    </w:p>
    <w:p w14:paraId="1C5A8121" w14:textId="77777777" w:rsidR="00D10B0C" w:rsidRPr="009F43F9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029AD6" w14:textId="77777777" w:rsidR="003E5957" w:rsidRPr="009F43F9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/>
          <w:sz w:val="20"/>
          <w:lang w:val="hy-AM"/>
        </w:rPr>
        <w:t xml:space="preserve"> </w:t>
      </w:r>
      <w:r w:rsidRPr="009F43F9">
        <w:rPr>
          <w:rFonts w:ascii="GHEA Grapalat" w:hAnsi="GHEA Grapalat"/>
          <w:sz w:val="12"/>
          <w:szCs w:val="12"/>
          <w:lang w:val="hy-AM"/>
        </w:rPr>
        <w:t xml:space="preserve">* </w:t>
      </w:r>
      <w:r w:rsidR="0022770A" w:rsidRPr="009F43F9">
        <w:rPr>
          <w:rFonts w:ascii="GHEA Grapalat" w:hAnsi="GHEA Grapalat" w:cs="Sylfaen"/>
          <w:i/>
          <w:sz w:val="12"/>
          <w:szCs w:val="12"/>
          <w:lang w:val="pt-BR"/>
        </w:rPr>
        <w:t>Ա</w:t>
      </w:r>
      <w:r w:rsidR="00EE5A09"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</w:t>
      </w:r>
    </w:p>
    <w:p w14:paraId="479B0B41" w14:textId="77777777" w:rsidR="003E5957" w:rsidRPr="009F43F9" w:rsidRDefault="00EE5A09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 w:cs="Sylfaen"/>
          <w:i/>
          <w:sz w:val="12"/>
          <w:szCs w:val="12"/>
          <w:lang w:val="pt-BR"/>
        </w:rPr>
        <w:t>կողմերի իրավունքների և պարտականությունների կատարման պայման</w:t>
      </w:r>
      <w:r w:rsidR="00143BD7" w:rsidRPr="009F43F9">
        <w:rPr>
          <w:rFonts w:ascii="GHEA Grapalat" w:hAnsi="GHEA Grapalat" w:cs="Sylfaen"/>
          <w:i/>
          <w:sz w:val="12"/>
          <w:szCs w:val="12"/>
          <w:lang w:val="pt-BR"/>
        </w:rPr>
        <w:t>ն</w:t>
      </w:r>
      <w:r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="00071D1C" w:rsidRPr="009F43F9">
        <w:rPr>
          <w:rFonts w:ascii="GHEA Grapalat" w:hAnsi="GHEA Grapalat" w:cs="Sylfaen"/>
          <w:i/>
          <w:sz w:val="12"/>
          <w:szCs w:val="12"/>
          <w:lang w:val="pt-BR"/>
        </w:rPr>
        <w:t>ատակարարման</w:t>
      </w:r>
    </w:p>
    <w:p w14:paraId="57188011" w14:textId="03FACD1A" w:rsidR="00071D1C" w:rsidRPr="009F43F9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 վերջնաժամկետը չի կարող ավել լինել, քան տվյալ տարվա դեկտեմբերի </w:t>
      </w:r>
      <w:r w:rsidR="008D6EF8" w:rsidRPr="009F43F9">
        <w:rPr>
          <w:rFonts w:ascii="GHEA Grapalat" w:hAnsi="GHEA Grapalat" w:cs="Sylfaen"/>
          <w:i/>
          <w:sz w:val="12"/>
          <w:szCs w:val="12"/>
          <w:lang w:val="pt-BR"/>
        </w:rPr>
        <w:t>2</w:t>
      </w:r>
      <w:r w:rsidR="00C85FFA" w:rsidRPr="009F43F9">
        <w:rPr>
          <w:rFonts w:ascii="GHEA Grapalat" w:hAnsi="GHEA Grapalat" w:cs="Sylfaen"/>
          <w:i/>
          <w:sz w:val="12"/>
          <w:szCs w:val="12"/>
          <w:lang w:val="pt-BR"/>
        </w:rPr>
        <w:t>5</w:t>
      </w:r>
      <w:r w:rsidRPr="009F43F9">
        <w:rPr>
          <w:rFonts w:ascii="GHEA Grapalat" w:hAnsi="GHEA Grapalat" w:cs="Sylfaen"/>
          <w:i/>
          <w:sz w:val="12"/>
          <w:szCs w:val="12"/>
          <w:lang w:val="pt-BR"/>
        </w:rPr>
        <w:t>-ը:</w:t>
      </w:r>
    </w:p>
    <w:p w14:paraId="61F5E50A" w14:textId="77777777" w:rsidR="00E74BF6" w:rsidRPr="009F43F9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2F6A0AE7" w14:textId="77777777" w:rsidR="003E5957" w:rsidRPr="009F43F9" w:rsidRDefault="00700C81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hy-AM" w:eastAsia="en-US"/>
        </w:rPr>
      </w:pPr>
      <w:r w:rsidRPr="009F43F9">
        <w:rPr>
          <w:rFonts w:ascii="GHEA Grapalat" w:hAnsi="GHEA Grapalat"/>
          <w:sz w:val="12"/>
          <w:szCs w:val="12"/>
        </w:rPr>
        <w:t xml:space="preserve">** </w:t>
      </w:r>
      <w:r w:rsidR="00AB14FE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</w:t>
      </w:r>
      <w:r w:rsidR="00AB14FE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ունեցող ապրանքներ, ապա </w:t>
      </w:r>
      <w:r w:rsidR="00BC12C0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դրանցից բավարար գնահատվածները</w:t>
      </w:r>
    </w:p>
    <w:p w14:paraId="7FB90487" w14:textId="77777777" w:rsidR="003E5957" w:rsidRPr="009F43F9" w:rsidRDefault="00AB14FE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ներառվում են սույն հավելվածում: </w:t>
      </w:r>
      <w:r w:rsidR="0022770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Ե</w:t>
      </w:r>
      <w:r w:rsidR="00F954E8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, ֆիրմային անվանման,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մոդելի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F954E8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և արտադրողի վերաբերյալ տեղեկատվության ներկայացում, ապա 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հանվում </w:t>
      </w:r>
    </w:p>
    <w:p w14:paraId="3DECBA9F" w14:textId="77777777" w:rsidR="003E5957" w:rsidRPr="009F43F9" w:rsidRDefault="00EB35E7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են </w:t>
      </w:r>
      <w:r w:rsidR="009F06B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«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ապրանքային նշանը,</w:t>
      </w:r>
      <w:r w:rsidR="0099667B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ֆիրմային անվանումը,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մոդելը</w:t>
      </w:r>
      <w:r w:rsidR="00D0489D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և արտադրողի անվանումը</w:t>
      </w:r>
      <w:r w:rsidRPr="009F43F9" w:rsidDel="00EB35E7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9F06B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» սյունակ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ը</w:t>
      </w:r>
      <w:r w:rsidR="00CD7C41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:</w:t>
      </w:r>
      <w:r w:rsidR="00081E7C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</w:t>
      </w:r>
    </w:p>
    <w:p w14:paraId="2C3A9C5E" w14:textId="77777777" w:rsidR="003E5957" w:rsidRPr="009F43F9" w:rsidRDefault="00081E7C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երաշխիքային նամակի կամ համապատասխանության սերտիֆիկատ</w:t>
      </w:r>
    </w:p>
    <w:p w14:paraId="1715B396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</w:t>
      </w:r>
    </w:p>
    <w:p w14:paraId="6308920E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227BF3A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C5B733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C5BD41B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DAA3586" w14:textId="77777777" w:rsidR="009F43F9" w:rsidRPr="009F43F9" w:rsidRDefault="003E5957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7C1AA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13A0DB1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31F91BB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289EBB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BFB92D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72058FB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FE385E2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56C6C2A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2A74D1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47198D8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3993805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0CA3F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CF8DD28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DEC136B" w14:textId="1B608A80" w:rsid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1AE0FE3" w14:textId="6282AE80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A6D3E57" w14:textId="25557774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AD47089" w14:textId="27AC2558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22172DE" w14:textId="098A491A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9231FDF" w14:textId="50C69103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CB609E3" w14:textId="1E097C13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CE9AB8F" w14:textId="38C1E69E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1B91025" w14:textId="773AB949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2E328A5" w14:textId="2BB8E637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F6488BF" w14:textId="3BCD5422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F216F12" w14:textId="77706FAF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F7986A2" w14:textId="34E3250B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910D5CA" w14:textId="3921A58C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AD8B164" w14:textId="7019572A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731CABD" w14:textId="23D30512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176519D" w14:textId="5F51E7B7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4333237" w14:textId="6FE75A91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98A6ADC" w14:textId="05BA2B37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2188FDB" w14:textId="4F2688B9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57FB59" w14:textId="0EA3B365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925DE5E" w14:textId="751C985F" w:rsidR="007C48CC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50E6D25" w14:textId="77777777" w:rsidR="007C48CC" w:rsidRPr="009F43F9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EB904F2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B8062FA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7EDC27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5E79B6D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D2CF77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A2E3CAC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34D429D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65B41C7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B33420B" w14:textId="52743ECB" w:rsidR="00DC484B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595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</w:t>
      </w:r>
      <w:r w:rsidR="00DC484B" w:rsidRPr="009F43F9">
        <w:rPr>
          <w:rFonts w:ascii="Arial Unicode" w:hAnsi="Arial Unicode"/>
          <w:i/>
          <w:sz w:val="14"/>
          <w:szCs w:val="14"/>
          <w:lang w:val="hy-AM"/>
        </w:rPr>
        <w:t>Приложение N 1</w:t>
      </w:r>
    </w:p>
    <w:p w14:paraId="28A65CA0" w14:textId="77B50DDF" w:rsidR="003E5957" w:rsidRPr="009F43F9" w:rsidRDefault="00DC484B" w:rsidP="003E5957">
      <w:pPr>
        <w:ind w:right="2755"/>
        <w:jc w:val="right"/>
        <w:rPr>
          <w:rFonts w:ascii="GHEA Grapalat" w:hAnsi="GHEA Grapalat" w:cs="Sylfaen"/>
          <w:b/>
          <w:u w:val="single"/>
          <w:lang w:val="hy-AM"/>
        </w:rPr>
      </w:pPr>
      <w:r w:rsidRPr="009F43F9">
        <w:rPr>
          <w:rFonts w:ascii="Arial Unicode" w:hAnsi="Arial Unicode"/>
          <w:i/>
          <w:sz w:val="14"/>
          <w:szCs w:val="14"/>
          <w:lang w:val="hy-AM"/>
        </w:rPr>
        <w:t xml:space="preserve">                    </w:t>
      </w:r>
      <w:r w:rsidRPr="009F43F9">
        <w:rPr>
          <w:rFonts w:ascii="GHEA Grapalat" w:hAnsi="GHEA Grapalat"/>
          <w:u w:val="single"/>
          <w:lang w:val="es-ES"/>
        </w:rPr>
        <w:t>«</w:t>
      </w:r>
      <w:r w:rsidRPr="009F43F9">
        <w:rPr>
          <w:rFonts w:ascii="GHEA Grapalat" w:hAnsi="GHEA Grapalat"/>
          <w:b/>
          <w:u w:val="single"/>
          <w:lang w:val="es-ES"/>
        </w:rPr>
        <w:t>ՇՄԳԸԲԿ-</w:t>
      </w:r>
      <w:r w:rsidR="00207083" w:rsidRPr="009F43F9">
        <w:rPr>
          <w:rFonts w:ascii="GHEA Grapalat" w:hAnsi="GHEA Grapalat" w:cs="Sylfaen"/>
          <w:b/>
          <w:u w:val="single"/>
          <w:lang w:val="hy-AM"/>
        </w:rPr>
        <w:t>ԷԱՃ</w:t>
      </w:r>
      <w:r w:rsidRPr="009F43F9">
        <w:rPr>
          <w:rFonts w:ascii="GHEA Grapalat" w:hAnsi="GHEA Grapalat" w:cs="Sylfaen"/>
          <w:b/>
          <w:u w:val="single"/>
          <w:lang w:val="hy-AM"/>
        </w:rPr>
        <w:t>ԱՊՁԲ</w:t>
      </w:r>
      <w:r w:rsidRPr="009F43F9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9F43F9">
        <w:rPr>
          <w:rFonts w:ascii="GHEA Grapalat" w:hAnsi="GHEA Grapalat"/>
          <w:b/>
          <w:u w:val="single"/>
          <w:lang w:val="es-ES"/>
        </w:rPr>
        <w:t>202</w:t>
      </w:r>
      <w:r w:rsidR="00207083" w:rsidRPr="009F43F9">
        <w:rPr>
          <w:rFonts w:ascii="GHEA Grapalat" w:hAnsi="GHEA Grapalat"/>
          <w:b/>
          <w:u w:val="single"/>
          <w:lang w:val="hy-AM"/>
        </w:rPr>
        <w:t>5-</w:t>
      </w:r>
      <w:r w:rsidR="00F9720F" w:rsidRPr="009F43F9">
        <w:rPr>
          <w:rFonts w:ascii="GHEA Grapalat" w:hAnsi="GHEA Grapalat"/>
          <w:b/>
          <w:u w:val="single"/>
          <w:lang w:val="hy-AM"/>
        </w:rPr>
        <w:t>6</w:t>
      </w:r>
      <w:r w:rsidRPr="009F43F9">
        <w:rPr>
          <w:rFonts w:ascii="GHEA Grapalat" w:hAnsi="GHEA Grapalat" w:cs="Sylfaen"/>
          <w:b/>
          <w:u w:val="single"/>
          <w:lang w:val="hy-AM"/>
        </w:rPr>
        <w:t>»</w:t>
      </w:r>
    </w:p>
    <w:p w14:paraId="78798A04" w14:textId="4831110C" w:rsidR="00DC484B" w:rsidRPr="009F43F9" w:rsidRDefault="003E5957" w:rsidP="003E5957">
      <w:pPr>
        <w:ind w:right="2755"/>
        <w:jc w:val="center"/>
        <w:rPr>
          <w:rFonts w:ascii="Arial Unicode" w:hAnsi="Arial Unicode"/>
          <w:i/>
          <w:sz w:val="14"/>
          <w:szCs w:val="14"/>
          <w:lang w:val="hy-AM"/>
        </w:rPr>
      </w:pPr>
      <w:r w:rsidRPr="009F43F9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                                                                 </w:t>
      </w:r>
      <w:r w:rsidR="00DC484B" w:rsidRPr="009F43F9">
        <w:rPr>
          <w:rFonts w:ascii="Arial Unicode" w:hAnsi="Arial Unicode"/>
          <w:i/>
          <w:sz w:val="14"/>
          <w:szCs w:val="14"/>
          <w:lang w:val="hy-AM"/>
        </w:rPr>
        <w:t>код контракта</w:t>
      </w:r>
    </w:p>
    <w:p w14:paraId="69B0BC8D" w14:textId="77777777" w:rsidR="00DC484B" w:rsidRPr="009F43F9" w:rsidRDefault="00DC484B" w:rsidP="00DC484B">
      <w:pPr>
        <w:jc w:val="center"/>
        <w:rPr>
          <w:rFonts w:ascii="Arial Unicode" w:hAnsi="Arial Unicode"/>
          <w:sz w:val="14"/>
          <w:szCs w:val="14"/>
          <w:lang w:val="hy-AM"/>
        </w:rPr>
      </w:pPr>
    </w:p>
    <w:p w14:paraId="3C3E6C3A" w14:textId="77777777" w:rsidR="00DC484B" w:rsidRPr="009F43F9" w:rsidRDefault="00DC484B" w:rsidP="00DC484B">
      <w:pPr>
        <w:jc w:val="center"/>
        <w:rPr>
          <w:rFonts w:asciiTheme="minorHAnsi" w:hAnsiTheme="minorHAnsi"/>
          <w:sz w:val="18"/>
          <w:lang w:val="hy-AM"/>
        </w:rPr>
      </w:pPr>
    </w:p>
    <w:p w14:paraId="1A8E5235" w14:textId="616F6DB0" w:rsidR="00DC484B" w:rsidRPr="009F43F9" w:rsidRDefault="00207083" w:rsidP="00DC484B">
      <w:pPr>
        <w:jc w:val="center"/>
        <w:rPr>
          <w:rFonts w:ascii="Arial Unicode" w:hAnsi="Arial Unicode"/>
          <w:sz w:val="20"/>
          <w:lang w:val="hy-AM"/>
        </w:rPr>
      </w:pPr>
      <w:r w:rsidRPr="009F43F9">
        <w:rPr>
          <w:rFonts w:ascii="GHEA Grapalat" w:hAnsi="GHEA Grapalat"/>
          <w:u w:val="single"/>
          <w:lang w:val="es-ES"/>
        </w:rPr>
        <w:t>«</w:t>
      </w:r>
      <w:r w:rsidRPr="009F43F9">
        <w:rPr>
          <w:rFonts w:ascii="GHEA Grapalat" w:hAnsi="GHEA Grapalat"/>
          <w:b/>
          <w:u w:val="single"/>
          <w:lang w:val="es-ES"/>
        </w:rPr>
        <w:t>ՇՄԳԸԲԿ-</w:t>
      </w:r>
      <w:r w:rsidRPr="009F43F9">
        <w:rPr>
          <w:rFonts w:ascii="GHEA Grapalat" w:hAnsi="GHEA Grapalat" w:cs="Sylfaen"/>
          <w:b/>
          <w:u w:val="single"/>
          <w:lang w:val="hy-AM"/>
        </w:rPr>
        <w:t>ԷԱՃԱՊՁԲ</w:t>
      </w:r>
      <w:r w:rsidRPr="009F43F9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9F43F9">
        <w:rPr>
          <w:rFonts w:ascii="GHEA Grapalat" w:hAnsi="GHEA Grapalat"/>
          <w:b/>
          <w:u w:val="single"/>
          <w:lang w:val="es-ES"/>
        </w:rPr>
        <w:t>202</w:t>
      </w:r>
      <w:r w:rsidRPr="009F43F9">
        <w:rPr>
          <w:rFonts w:ascii="GHEA Grapalat" w:hAnsi="GHEA Grapalat"/>
          <w:b/>
          <w:u w:val="single"/>
          <w:lang w:val="hy-AM"/>
        </w:rPr>
        <w:t>5-</w:t>
      </w:r>
      <w:r w:rsidR="00F9720F" w:rsidRPr="009F43F9">
        <w:rPr>
          <w:rFonts w:ascii="GHEA Grapalat" w:hAnsi="GHEA Grapalat"/>
          <w:b/>
          <w:u w:val="single"/>
          <w:lang w:val="hy-AM"/>
        </w:rPr>
        <w:t>6</w:t>
      </w:r>
      <w:r w:rsidRPr="009F43F9">
        <w:rPr>
          <w:rFonts w:ascii="GHEA Grapalat" w:hAnsi="GHEA Grapalat" w:cs="Sylfaen"/>
          <w:b/>
          <w:u w:val="single"/>
          <w:lang w:val="hy-AM"/>
        </w:rPr>
        <w:t>»</w:t>
      </w:r>
    </w:p>
    <w:p w14:paraId="60F4837C" w14:textId="77777777" w:rsidR="00DC484B" w:rsidRPr="009F43F9" w:rsidRDefault="00DC484B" w:rsidP="00DC484B">
      <w:pPr>
        <w:jc w:val="center"/>
        <w:rPr>
          <w:rFonts w:asciiTheme="minorHAnsi" w:hAnsiTheme="minorHAnsi"/>
          <w:sz w:val="20"/>
          <w:lang w:val="hy-AM"/>
        </w:rPr>
      </w:pPr>
      <w:r w:rsidRPr="009F43F9"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1F6509C9" w14:textId="77777777" w:rsidR="00DC484B" w:rsidRPr="009F43F9" w:rsidRDefault="00DC484B" w:rsidP="003E5957">
      <w:pPr>
        <w:ind w:right="2188"/>
        <w:jc w:val="center"/>
        <w:rPr>
          <w:rFonts w:asciiTheme="minorHAnsi" w:hAnsiTheme="minorHAnsi"/>
          <w:sz w:val="20"/>
          <w:lang w:val="hy-AM"/>
        </w:rPr>
      </w:pPr>
    </w:p>
    <w:p w14:paraId="0235206A" w14:textId="77777777" w:rsidR="00DC484B" w:rsidRPr="009F43F9" w:rsidRDefault="00DC484B" w:rsidP="00DC484B">
      <w:pPr>
        <w:rPr>
          <w:lang w:val="af-ZA"/>
        </w:rPr>
      </w:pPr>
    </w:p>
    <w:p w14:paraId="4B29456B" w14:textId="77777777" w:rsidR="00DC484B" w:rsidRPr="009F43F9" w:rsidRDefault="00DC484B" w:rsidP="00DC484B">
      <w:pPr>
        <w:jc w:val="center"/>
        <w:rPr>
          <w:rFonts w:ascii="Arial Unicode" w:hAnsi="Arial Unicode"/>
          <w:sz w:val="20"/>
          <w:lang w:val="hy-AM"/>
        </w:rPr>
      </w:pP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  <w:t>AMD</w:t>
      </w:r>
    </w:p>
    <w:p w14:paraId="0958FB95" w14:textId="77777777" w:rsidR="00DC484B" w:rsidRPr="009F43F9" w:rsidRDefault="00DC484B" w:rsidP="00DC484B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061"/>
        <w:gridCol w:w="1425"/>
        <w:gridCol w:w="940"/>
        <w:gridCol w:w="4813"/>
        <w:gridCol w:w="567"/>
        <w:gridCol w:w="426"/>
        <w:gridCol w:w="567"/>
        <w:gridCol w:w="850"/>
        <w:gridCol w:w="1117"/>
        <w:gridCol w:w="17"/>
        <w:gridCol w:w="567"/>
        <w:gridCol w:w="39"/>
        <w:gridCol w:w="670"/>
        <w:gridCol w:w="709"/>
        <w:gridCol w:w="708"/>
      </w:tblGrid>
      <w:tr w:rsidR="009F43F9" w:rsidRPr="009F43F9" w14:paraId="79B72B96" w14:textId="77777777" w:rsidTr="00CB2675">
        <w:trPr>
          <w:trHeight w:val="98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4837" w14:textId="77777777" w:rsidR="00DC484B" w:rsidRPr="009F43F9" w:rsidRDefault="00DC484B" w:rsidP="005A787F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9F43F9" w:rsidRPr="009F43F9" w14:paraId="681C2D0A" w14:textId="77777777" w:rsidTr="00CB2675">
        <w:trPr>
          <w:trHeight w:val="14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0FE2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0448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9F43F9">
              <w:rPr>
                <w:rFonts w:ascii="Arial Unicode" w:hAnsi="Arial Unicode"/>
                <w:sz w:val="10"/>
                <w:szCs w:val="10"/>
              </w:rPr>
              <w:t>CMA</w:t>
            </w: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9F43F9">
              <w:rPr>
                <w:rFonts w:ascii="Arial Unicode" w:hAnsi="Arial Unicode"/>
                <w:sz w:val="10"/>
                <w:szCs w:val="10"/>
              </w:rPr>
              <w:t>CPV</w:t>
            </w: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F3F5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D884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29F9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67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E93A" w14:textId="77777777" w:rsidR="003E5957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>/</w:t>
            </w:r>
          </w:p>
          <w:p w14:paraId="37A604CB" w14:textId="1403B538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C01A" w14:textId="128BF7B4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95EA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E37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9F43F9" w:rsidRPr="009F43F9" w14:paraId="3C85B16D" w14:textId="77777777" w:rsidTr="00CB2675">
        <w:trPr>
          <w:trHeight w:val="303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C728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F9F0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2CB3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7E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E454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2D33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C31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35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A8B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7AF0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A4EAAE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F678" w14:textId="59FF7E61" w:rsidR="00101305" w:rsidRPr="009F43F9" w:rsidRDefault="00101305" w:rsidP="0010130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Срок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** </w:t>
            </w:r>
            <w:r w:rsidRPr="009F43F9">
              <w:rPr>
                <w:rFonts w:ascii="Sylfaen" w:hAnsi="Sylfaen"/>
                <w:sz w:val="10"/>
                <w:szCs w:val="10"/>
                <w:lang w:val="hy-AM"/>
              </w:rPr>
              <w:t>2025 г.</w:t>
            </w:r>
          </w:p>
          <w:p w14:paraId="2FBB38F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9F43F9" w:rsidRPr="009F43F9" w14:paraId="2620C5B5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7DEF" w14:textId="77777777" w:rsidR="00101305" w:rsidRPr="009F43F9" w:rsidRDefault="00101305" w:rsidP="00101305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3C7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36C6" w14:textId="77777777" w:rsidR="00101305" w:rsidRPr="009F43F9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D96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9D4D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33A" w14:textId="77777777" w:rsidR="00101305" w:rsidRPr="009F43F9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E102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FADF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FB20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AB9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647F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1-й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2D6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hy-AM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2-й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/ </w:t>
            </w:r>
            <w:r w:rsidRPr="009F43F9">
              <w:rPr>
                <w:rFonts w:ascii="Arial Unicode" w:hAnsi="Arial Unicode"/>
                <w:sz w:val="10"/>
                <w:szCs w:val="10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D23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3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9DB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4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</w:tr>
      <w:tr w:rsidR="00AF568C" w:rsidRPr="009F43F9" w14:paraId="48DC1CD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E324" w14:textId="3295371E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A69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33791300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249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Лабораторная защитное стекло размер 24х24.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B2F9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ED19" w14:textId="77777777" w:rsidR="00AF568C" w:rsidRPr="009F43F9" w:rsidRDefault="00AF568C" w:rsidP="00AF568C">
            <w:pPr>
              <w:ind w:right="2698"/>
              <w:jc w:val="center"/>
              <w:rPr>
                <w:rFonts w:ascii="Arial Unicode" w:hAnsi="Arial Unicode" w:cs="Arial"/>
                <w:sz w:val="12"/>
                <w:szCs w:val="12"/>
                <w:highlight w:val="yellow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Лабораторная стеклянная продукция: крышка 24х24 Н100х20, целая, целостная.</w:t>
            </w:r>
            <w:r w:rsidRPr="009F43F9">
              <w:rPr>
                <w:rFonts w:ascii="Calibri" w:hAnsi="Calibri" w:cs="Calibri"/>
                <w:sz w:val="12"/>
                <w:szCs w:val="12"/>
              </w:rPr>
              <w:t> </w:t>
            </w:r>
            <w:proofErr w:type="spellStart"/>
            <w:r w:rsidRPr="009F43F9">
              <w:rPr>
                <w:rFonts w:ascii="Arial Unicode" w:hAnsi="Arial Unicode" w:cs="Arial Unicode"/>
                <w:sz w:val="12"/>
                <w:szCs w:val="12"/>
              </w:rPr>
              <w:t>Срок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 Unicode"/>
                <w:sz w:val="12"/>
                <w:szCs w:val="12"/>
              </w:rPr>
              <w:t>годности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 Unicode"/>
                <w:sz w:val="12"/>
                <w:szCs w:val="12"/>
              </w:rPr>
              <w:t>см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. </w:t>
            </w:r>
            <w:proofErr w:type="spellStart"/>
            <w:r w:rsidRPr="009F43F9">
              <w:rPr>
                <w:rFonts w:ascii="Arial Unicode" w:hAnsi="Arial Unicode" w:cs="Arial Unicode"/>
                <w:sz w:val="12"/>
                <w:szCs w:val="12"/>
              </w:rPr>
              <w:t>сноску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E7A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425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43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ABE2" w14:textId="00E40E35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10</w:t>
            </w:r>
            <w:r w:rsidRPr="009F43F9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D18C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B689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74F9" w14:textId="54A02A14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10</w:t>
            </w:r>
            <w:r w:rsidRPr="009F43F9">
              <w:rPr>
                <w:rFonts w:ascii="Arial Unicode" w:hAnsi="Arial Unicode" w:cs="Arial"/>
                <w:sz w:val="14"/>
                <w:szCs w:val="1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27B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2DE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5FE14D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51D3" w14:textId="6C38379E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DBD4" w14:textId="00F1F06D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33791300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1522" w14:textId="5CA1290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Лабораторная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предметное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стекло7,5x2.5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6E9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BCE7" w14:textId="2DB03B41" w:rsidR="00AF568C" w:rsidRPr="009F43F9" w:rsidRDefault="00AF568C" w:rsidP="00AF568C">
            <w:pPr>
              <w:ind w:right="2840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Лабораторная стеклянная продукция:</w:t>
            </w:r>
            <w:r w:rsidRPr="009F43F9">
              <w:rPr>
                <w:rFonts w:ascii="Calibri" w:hAnsi="Calibri" w:cs="Calibri"/>
                <w:sz w:val="12"/>
                <w:szCs w:val="12"/>
              </w:rPr>
              <w:t> 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стекло размером 7,54 х 2,5, </w:t>
            </w:r>
            <w:r w:rsidRPr="009F43F9">
              <w:rPr>
                <w:rFonts w:ascii="Arial Unicode" w:hAnsi="Arial Unicode"/>
                <w:sz w:val="12"/>
                <w:szCs w:val="12"/>
              </w:rPr>
              <w:t>N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50</w:t>
            </w:r>
            <w:r w:rsidRPr="009F43F9">
              <w:rPr>
                <w:rFonts w:ascii="Arial Unicode" w:hAnsi="Arial Unicode"/>
                <w:sz w:val="12"/>
                <w:szCs w:val="12"/>
              </w:rPr>
              <w:t>x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4.</w:t>
            </w:r>
            <w:r w:rsidRPr="009F43F9">
              <w:rPr>
                <w:rFonts w:ascii="Calibri" w:hAnsi="Calibri" w:cs="Calibri"/>
                <w:sz w:val="12"/>
                <w:szCs w:val="12"/>
              </w:rPr>
              <w:t> 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Упаковано по 50 бумажных пакетов в одной коробке, без повреждений, в целости.</w:t>
            </w:r>
            <w:r w:rsidRPr="009F43F9">
              <w:rPr>
                <w:rFonts w:ascii="Calibri" w:hAnsi="Calibri" w:cs="Calibri"/>
                <w:sz w:val="12"/>
                <w:szCs w:val="12"/>
              </w:rPr>
              <w:t> 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Срок годности см. сноску *</w:t>
            </w:r>
            <w:r w:rsidRPr="009F43F9">
              <w:rPr>
                <w:rFonts w:ascii="Calibri" w:hAnsi="Calibri" w:cs="Calibri"/>
                <w:sz w:val="12"/>
                <w:szCs w:val="12"/>
              </w:rPr>
              <w:t>  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D5F7" w14:textId="5CDDEAA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3BE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BD5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9371" w14:textId="05542A63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D26" w14:textId="6F6BCC83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89D" w14:textId="1742AC3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B19C" w14:textId="5221BD1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9ED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60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5CE9B3C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2018" w14:textId="663FC32D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F51D" w14:textId="798F1776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33191310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3372" w14:textId="4AC9B7E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10-15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мл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стеклянной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центрифужной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пробирки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9B6A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2D24" w14:textId="37A16EC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10-15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мл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стеклянной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центрифужной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пробирки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CD3" w14:textId="4723181D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772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1BB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2CEC" w14:textId="3226E440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3DF" w14:textId="2A3A08F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DF8F" w14:textId="447C2342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39DA" w14:textId="5921DABD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5648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C3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7E61C31E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8F6A" w14:textId="35E846A6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BFD5" w14:textId="018407AD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33191310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9C44" w14:textId="77777777" w:rsidR="00AF568C" w:rsidRPr="009F43F9" w:rsidRDefault="00AF568C" w:rsidP="00AF568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contextualSpacing/>
              <w:rPr>
                <w:rFonts w:ascii="Arial Unicode" w:hAnsi="Arial Unicode" w:cs="Courier New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 xml:space="preserve">Пробирка пластиковая с резиновой пробкой, </w:t>
            </w: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lastRenderedPageBreak/>
              <w:t>для транспортировки геля вдове, 5 мл.</w:t>
            </w:r>
          </w:p>
          <w:p w14:paraId="37831EA1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E92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4DEF" w14:textId="77777777" w:rsidR="00AF568C" w:rsidRPr="009F43F9" w:rsidRDefault="00AF568C" w:rsidP="00AF568C">
            <w:pPr>
              <w:shd w:val="clear" w:color="auto" w:fill="F8F9FA"/>
              <w:tabs>
                <w:tab w:val="left" w:pos="295"/>
                <w:tab w:val="left" w:pos="579"/>
                <w:tab w:val="left" w:pos="720"/>
                <w:tab w:val="left" w:pos="1004"/>
                <w:tab w:val="left" w:pos="14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2698"/>
              <w:rPr>
                <w:rFonts w:ascii="Arial Unicode" w:hAnsi="Arial Unicode" w:cs="Courier New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 xml:space="preserve">Пластиковая пробирка с резиновой пробкой для переноски геля, содержащая 5 </w:t>
            </w: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lastRenderedPageBreak/>
              <w:t xml:space="preserve">мл, предназначенная для работы тест-наборов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>иммунофлуоресцентного</w:t>
            </w:r>
            <w:proofErr w:type="spellEnd"/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>иммуноанализатора</w:t>
            </w:r>
            <w:proofErr w:type="spellEnd"/>
          </w:p>
          <w:p w14:paraId="371386D7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AABE" w14:textId="4F3D097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lastRenderedPageBreak/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FD2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DCD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78F3" w14:textId="786785B5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C423" w14:textId="15B3F6E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65F4" w14:textId="347C6DAC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2992" w14:textId="248841B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770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B2E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</w:tr>
      <w:tr w:rsidR="00AF568C" w:rsidRPr="009F43F9" w14:paraId="6EA3D360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A838" w14:textId="17EEE1F5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lastRenderedPageBreak/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4968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  <w:lang w:val="hy-AM"/>
              </w:rPr>
              <w:t>38431700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E52F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Аппарат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Панченкова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ИС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2413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CB3C" w14:textId="77777777" w:rsidR="00AF568C" w:rsidRPr="009F43F9" w:rsidRDefault="00AF568C" w:rsidP="00AF568C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Аппарат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Панченкова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ИС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B0F0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AFA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193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4FBD" w14:textId="1DF422E5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C9C5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68AE" w14:textId="3D49A21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941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BE4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D5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0B8019C3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02BD" w14:textId="57270F1B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BFB0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38431700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9129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Лабораторные капельницы Пипетка СОЭ (аппарат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Панченкова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для определения скорости оседания эритроцитов)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C403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7325" w14:textId="77777777" w:rsidR="00AF568C" w:rsidRPr="009F43F9" w:rsidRDefault="00AF568C" w:rsidP="00AF568C">
            <w:pPr>
              <w:pStyle w:val="HTML"/>
              <w:shd w:val="clear" w:color="auto" w:fill="F8F9FA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295"/>
                <w:tab w:val="left" w:pos="720"/>
                <w:tab w:val="left" w:pos="1146"/>
                <w:tab w:val="left" w:pos="1713"/>
                <w:tab w:val="left" w:pos="2138"/>
                <w:tab w:val="left" w:pos="3130"/>
              </w:tabs>
              <w:spacing w:line="540" w:lineRule="atLeast"/>
              <w:ind w:right="2840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Sylfaen"/>
                <w:sz w:val="12"/>
                <w:szCs w:val="12"/>
                <w:lang w:val="hy-AM"/>
              </w:rPr>
              <w:t xml:space="preserve">Лабораторные капельницы </w:t>
            </w:r>
            <w:r w:rsidRPr="009F43F9">
              <w:rPr>
                <w:rFonts w:ascii="Arial Unicode" w:hAnsi="Arial Unicode" w:cs="Sylfaen"/>
                <w:sz w:val="12"/>
                <w:szCs w:val="12"/>
              </w:rPr>
              <w:t xml:space="preserve">СОЭ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hy-AM"/>
              </w:rPr>
              <w:t xml:space="preserve">пипетка </w:t>
            </w:r>
            <w:r w:rsidRPr="009F43F9">
              <w:rPr>
                <w:rFonts w:ascii="Arial Unicode" w:hAnsi="Arial Unicode" w:cs="Sylfaen"/>
                <w:sz w:val="12"/>
                <w:szCs w:val="12"/>
              </w:rPr>
              <w:t xml:space="preserve">( аппарат </w:t>
            </w:r>
            <w:proofErr w:type="spellStart"/>
            <w:r w:rsidRPr="009F43F9">
              <w:rPr>
                <w:rFonts w:ascii="Arial Unicode" w:hAnsi="Arial Unicode" w:cs="Sylfaen"/>
                <w:sz w:val="12"/>
                <w:szCs w:val="12"/>
              </w:rPr>
              <w:t>Панченкова</w:t>
            </w:r>
            <w:proofErr w:type="spellEnd"/>
            <w:r w:rsidRPr="009F43F9">
              <w:rPr>
                <w:rFonts w:ascii="Arial Unicode" w:hAnsi="Arial Unicode" w:cs="Sylfaen"/>
                <w:sz w:val="12"/>
                <w:szCs w:val="12"/>
              </w:rPr>
              <w:t xml:space="preserve"> для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hy-AM"/>
              </w:rPr>
              <w:t xml:space="preserve">скорости оседания эритроцитов </w:t>
            </w:r>
            <w:r w:rsidRPr="009F43F9">
              <w:rPr>
                <w:rFonts w:ascii="Arial Unicode" w:hAnsi="Arial Unicode" w:cs="Sylfaen"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13ED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1D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0AF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871C" w14:textId="1856185F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028F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311" w14:textId="395DE80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E91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964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19B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37C5DB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29ED" w14:textId="679D031F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8C0" w14:textId="409FE0BB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D472" w14:textId="507D45C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порошок или гранулы сульфосалициловая кислота порошок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0A2E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0F34" w14:textId="77777777" w:rsidR="00AF568C" w:rsidRPr="009F43F9" w:rsidRDefault="00AF568C" w:rsidP="00AF568C">
            <w:pPr>
              <w:pStyle w:val="HTML"/>
              <w:shd w:val="clear" w:color="auto" w:fill="F8F9FA"/>
              <w:tabs>
                <w:tab w:val="clear" w:pos="5496"/>
              </w:tabs>
              <w:spacing w:line="540" w:lineRule="atLeast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лабораторные препараты (реагенты) порошок или гранулы </w:t>
            </w:r>
          </w:p>
          <w:p w14:paraId="5E3E6EB6" w14:textId="6EA1D2C0" w:rsidR="00AF568C" w:rsidRPr="009F43F9" w:rsidRDefault="00AF568C" w:rsidP="00AF568C">
            <w:pPr>
              <w:pStyle w:val="HTML"/>
              <w:shd w:val="clear" w:color="auto" w:fill="F8F9FA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295"/>
                <w:tab w:val="left" w:pos="579"/>
                <w:tab w:val="left" w:pos="862"/>
                <w:tab w:val="left" w:pos="1146"/>
                <w:tab w:val="left" w:pos="1429"/>
              </w:tabs>
              <w:spacing w:line="540" w:lineRule="atLeast"/>
              <w:ind w:right="2698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>сульфосалициловая кислота порошок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1A74" w14:textId="68FBE496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A1E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7CA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DD8E" w14:textId="061CCE3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48DB" w14:textId="394436BD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334" w14:textId="03895EEE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0.5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4671" w14:textId="0F2DC96F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1CF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074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0C3E921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07E6" w14:textId="0D764198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52B" w14:textId="2F857F24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33691162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C874" w14:textId="2F6B63DE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масло касторовое 50 мл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EF11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52B7" w14:textId="45E302AE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масло касторовое 50 мл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3C5" w14:textId="30EAAE8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258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E3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687" w14:textId="5213AF94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29E" w14:textId="729AAC25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4EB1" w14:textId="7F60C25F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73B" w14:textId="41312CB1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4E7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D2E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1C6844B6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D379" w14:textId="18A6C8BA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B59B" w14:textId="30110C36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BD53" w14:textId="190E4AB0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CD9A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6C7A" w14:textId="5453F7F6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74DD" w14:textId="345C70C9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156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4F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07D7" w14:textId="34D6DAC0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5F9" w14:textId="420C7D91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D9C" w14:textId="2C41BD98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F91F" w14:textId="4D94A543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196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DAC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280AC4AE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0776" w14:textId="37A879F3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BAF" w14:textId="598CDD31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A9D" w14:textId="0C0E8BB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жидкий раствор соляной кислоты 0,1 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48F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9C22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лабораторные препараты (реагенты) жидкий </w:t>
            </w:r>
          </w:p>
          <w:p w14:paraId="4A10EE87" w14:textId="4C4F847D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раствор соляной кислоты 0,1 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7CF3" w14:textId="68D03AB5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29D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82A8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C4D" w14:textId="647D2DB2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2493" w14:textId="393E3AB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E3A2" w14:textId="0B635AC1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9B9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AC3F" w14:textId="7D9D5E2C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62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37C1B217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016A" w14:textId="251E82EE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FB27" w14:textId="3EEEDB54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11F" w14:textId="6C60EF7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(реактивы) жидкие раствор уксусной кислоты 5% 500млх4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76D2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6EEE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(реактивы) жидкие раствор</w:t>
            </w:r>
          </w:p>
          <w:p w14:paraId="13DB00A0" w14:textId="74E43CD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уксусной кислоты 5% 500млх4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C5A7" w14:textId="041889A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751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53B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0B2" w14:textId="3BD2732A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0CE1" w14:textId="227CDE8C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C08C" w14:textId="4C74953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862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CD49" w14:textId="2F8D2D5B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71C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545CD5C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9B69" w14:textId="54A3AB28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E25D" w14:textId="550386FC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33691136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CDBF" w14:textId="035E57D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хлорид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натрия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5%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E890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9D6C" w14:textId="555C112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хлорид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натрия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3285" w14:textId="480B7E7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C9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DF7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5C4" w14:textId="69399432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FBFB" w14:textId="02D056C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D5BF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  <w:p w14:paraId="00CACF1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3EF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01AC" w14:textId="0541EA7D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E47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AF568C" w:rsidRPr="009F43F9" w14:paraId="784CFE7B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FC43" w14:textId="1E788A05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60E4" w14:textId="61B20A8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00C4" w14:textId="7BA46A4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Азур Эозин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354B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7322" w14:textId="01D5D37E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Азур Эозин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C6FB" w14:textId="613D2A9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46A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D3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C6DD" w14:textId="074CD240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0E1A" w14:textId="7C9CF125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B66B" w14:textId="019B78B1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D87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D3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65F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14C8EA47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DB35" w14:textId="4F25C952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lastRenderedPageBreak/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88C5" w14:textId="5BD696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BFA" w14:textId="52572E1E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Метиловый синий 1%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736B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00C" w14:textId="75911B66" w:rsidR="00AF568C" w:rsidRPr="009F43F9" w:rsidRDefault="00AF568C" w:rsidP="00AF568C">
            <w:pPr>
              <w:ind w:right="1848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Метиловый синий 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BDC" w14:textId="5AD5047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60B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BD0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6B1" w14:textId="5F792DAF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6A48" w14:textId="24B0FF6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F05" w14:textId="5C7B5D1F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8E1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CC9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D54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AE5C86" w14:paraId="40256454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6427" w14:textId="3276B868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0974" w14:textId="1DE8CDCE" w:rsidR="00AF568C" w:rsidRPr="009F43F9" w:rsidRDefault="00AF568C" w:rsidP="00B472A4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3321132</w:t>
            </w:r>
            <w:r w:rsidR="00B472A4">
              <w:rPr>
                <w:rFonts w:ascii="Arial Unicode" w:hAnsi="Arial Unicode" w:cs="Arial"/>
                <w:sz w:val="12"/>
                <w:szCs w:val="12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8672" w14:textId="32BAD2C6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9F43F9">
              <w:rPr>
                <w:rFonts w:ascii="Arial Unicode" w:hAnsi="Arial Unicode"/>
                <w:sz w:val="12"/>
                <w:szCs w:val="12"/>
              </w:rPr>
              <w:t>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C56B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530A" w14:textId="6035B088" w:rsidR="00AF568C" w:rsidRPr="009F43F9" w:rsidRDefault="006D34BD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Тест-набор для качественного выявления антигена вируса гепатита </w:t>
            </w:r>
            <w:r w:rsidRPr="009F43F9">
              <w:rPr>
                <w:rFonts w:ascii="Arial Unicode" w:hAnsi="Arial Unicode"/>
                <w:sz w:val="12"/>
                <w:szCs w:val="12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972C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C98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D59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E70E" w14:textId="68463D1D" w:rsidR="00AF568C" w:rsidRPr="000E7EC0" w:rsidRDefault="000E7EC0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D396" w14:textId="7777777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F09E" w14:textId="21A00907" w:rsidR="00AF568C" w:rsidRPr="009F43F9" w:rsidRDefault="000E7EC0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B00B" w14:textId="4FDF1938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7D4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F4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54FA9594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2334" w14:textId="39BC738A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31C4" w14:textId="7A5AE73B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33211320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2F08" w14:textId="0C65C26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Тест-набор для качественного выявления антигена вируса гепатита 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FF14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6C73" w14:textId="36E0194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>Тест-набор для качественного определения антигена вируса гепатита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2483" w14:textId="4E36782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9E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45B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A9B2" w14:textId="5D6F8FCF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E80" w14:textId="0AB544A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805C" w14:textId="501AAC0D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3DC9" w14:textId="0EDF49A6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54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00A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265F9EC8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A1A" w14:textId="30C954D7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6BDA" w14:textId="6A8525F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842D" w14:textId="110EC09D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9F43F9">
              <w:rPr>
                <w:rFonts w:ascii="Arial Unicode" w:hAnsi="Arial Unicode"/>
                <w:sz w:val="12"/>
                <w:szCs w:val="12"/>
              </w:rPr>
              <w:t>FOB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A776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301C" w14:textId="7E0003E0" w:rsidR="00AF568C" w:rsidRPr="009F43F9" w:rsidRDefault="00AF568C" w:rsidP="00AF568C">
            <w:pPr>
              <w:ind w:right="1706"/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9F43F9">
              <w:rPr>
                <w:rFonts w:ascii="Arial Unicode" w:hAnsi="Arial Unicode"/>
                <w:sz w:val="12"/>
                <w:szCs w:val="12"/>
              </w:rPr>
              <w:t>FOB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EA2" w14:textId="61A1951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C3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9C6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F6C2" w14:textId="6822D13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411" w14:textId="02228161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1D83" w14:textId="07B62F65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D9F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EAF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53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674EC2B6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514" w14:textId="473BC173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5517" w14:textId="25AEEC83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33211230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2F5D" w14:textId="42B430A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>RPR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-</w:t>
            </w:r>
            <w:r w:rsidRPr="009F43F9">
              <w:rPr>
                <w:rFonts w:ascii="Arial Unicode" w:hAnsi="Arial Unicode"/>
                <w:sz w:val="12"/>
                <w:szCs w:val="12"/>
              </w:rPr>
              <w:t>Carbon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</w:rPr>
              <w:t>RPR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</w:rPr>
              <w:t>CARBON</w:t>
            </w: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/Тест-набор для определения сифилиса/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0516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F208" w14:textId="15BC9446" w:rsidR="00AF568C" w:rsidRPr="009F43F9" w:rsidRDefault="00AF568C" w:rsidP="00AF568C">
            <w:pPr>
              <w:ind w:right="2131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 w:cs="Sylfaen"/>
                <w:sz w:val="12"/>
                <w:szCs w:val="12"/>
              </w:rPr>
              <w:t>RPR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- </w:t>
            </w:r>
            <w:r w:rsidRPr="009F43F9">
              <w:rPr>
                <w:rFonts w:ascii="Arial Unicode" w:hAnsi="Arial Unicode" w:cs="Sylfaen"/>
                <w:sz w:val="12"/>
                <w:szCs w:val="12"/>
              </w:rPr>
              <w:t>Carbon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Arial"/>
                <w:sz w:val="12"/>
                <w:szCs w:val="12"/>
              </w:rPr>
              <w:t>RPR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Arial"/>
                <w:sz w:val="12"/>
                <w:szCs w:val="12"/>
              </w:rPr>
              <w:t>CARBON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/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Сифилис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решение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тест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-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коллекция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/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метод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- агглютинация, качественный и количественный тест для определения сифилиса.1 штука в коробке / 100 тестов, формат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+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стандарт / х </w:t>
            </w:r>
            <w:proofErr w:type="gram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2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>.</w:t>
            </w:r>
            <w:proofErr w:type="gram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Проверяемый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образец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крови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_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 </w:t>
            </w:r>
            <w:proofErr w:type="gram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сыворотка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>,</w:t>
            </w:r>
            <w:proofErr w:type="gramEnd"/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плазма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моча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 xml:space="preserve">.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В комплекте должны быть материалы, требуемые инструкцией по эксплуатации для его </w:t>
            </w:r>
            <w:proofErr w:type="spellStart"/>
            <w:proofErr w:type="gramStart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>работы.На</w:t>
            </w:r>
            <w:proofErr w:type="spellEnd"/>
            <w:proofErr w:type="gram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момент поставки остаточный срок годности не менее 75% для продукции со сроком годности до 1 года, не менее 2/3 для продукции с срок годности 1-2 года, более 2 лет для продукции со сроком годности не менее 15 месяцев.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Сертификаты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качества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: ISO13485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или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ГОСТ Р ИСО 13485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или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эквивалент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2354" w14:textId="7E910E1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224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288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81E9" w14:textId="7D63959C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A56" w14:textId="37F71A72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ABAE" w14:textId="34C3530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130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745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13E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36ADEC21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A168" w14:textId="76A8E84B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BD6" w14:textId="002FFDA4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33211110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7E67" w14:textId="4C223A1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10/Набор тест-полосок для определения глюкозы, крови, белка, рН, кетонов, удельного веса, нитритов, лейкоцитов,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уролобиногена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- билирубина в моче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15A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A507" w14:textId="581B896E" w:rsidR="00AF568C" w:rsidRPr="009F43F9" w:rsidRDefault="00AF568C" w:rsidP="00AF568C">
            <w:pPr>
              <w:ind w:right="1848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Медиаскрин</w:t>
            </w:r>
            <w:proofErr w:type="spellEnd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10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- моча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в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глюкозы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/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Моча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в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глюкозы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крови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белков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рН,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кетонов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специфических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вес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нитриты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лейкоциты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proofErr w:type="spell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уролобиноген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>"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билирубина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решение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тест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полос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коллекция или: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эквивалент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>_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Метод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-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индикатор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раскраска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_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Формат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- 100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тестов х 5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условия хранения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2-3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>оС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>остаточный срок годности на момент поставки: для продукции со сроком годности до 1 года не менее 75%, для продукции со сроком годности 1- 2 года, не менее 2/3, от 2 лет для продукции с более длительным сроком хранения, не менее 15 месяцев.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6C9" w14:textId="3374199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9D4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B3B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7EE5" w14:textId="7DCE230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D8C0" w14:textId="0F535295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3B7B" w14:textId="0D65407C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FBA" w14:textId="1FC204C9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4</w:t>
            </w: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6EC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8E7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65A78070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AED3" w14:textId="7E1A89F9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B01A" w14:textId="5E1BD08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33141130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B6B4" w14:textId="6C1BE445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Контейнер для анализа мочи нестерильный, с крышкой /100 мл/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E863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55D" w14:textId="0511165E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Контейнер для анализа мочи нестерильный, с крышкой /100 мл/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B419" w14:textId="7B93CBD1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11D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B77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57B" w14:textId="253E7811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A870" w14:textId="2704938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19E" w14:textId="7D5CD39B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</w:t>
            </w: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554" w14:textId="38F042F6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/>
                <w:sz w:val="14"/>
                <w:szCs w:val="14"/>
              </w:rPr>
              <w:t>1</w:t>
            </w: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439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98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38CC560F" w14:textId="2E6F80BF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4511" w14:textId="46CBD4C2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 w:rsidRPr="009F43F9">
              <w:rPr>
                <w:rFonts w:asciiTheme="minorHAnsi" w:hAnsiTheme="minorHAnsi" w:cs="Arial"/>
                <w:sz w:val="14"/>
                <w:szCs w:val="14"/>
              </w:rPr>
              <w:t>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8B18" w14:textId="668FCA1B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  <w:lang w:val="hy-AM"/>
              </w:rPr>
              <w:t>33141143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0377" w14:textId="354950F1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скарификатор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CDB7" w14:textId="4DCEE6D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A504" w14:textId="58B2ECF0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Скарификатор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металически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стерилн</w:t>
            </w:r>
            <w:proofErr w:type="spellEnd"/>
            <w:r w:rsidRPr="009F43F9">
              <w:rPr>
                <w:rFonts w:ascii="Cambria Math" w:hAnsi="Cambria Math" w:cs="Cambria Math"/>
                <w:sz w:val="12"/>
                <w:szCs w:val="12"/>
                <w:lang w:val="hy-AM"/>
              </w:rPr>
              <w:t>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8BDA" w14:textId="6338A6A6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1EB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F0E8" w14:textId="1373DDBF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9E04" w14:textId="1A90B21B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5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DFF6" w14:textId="2AA3E8F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B868" w14:textId="2E9B27B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2</w:t>
            </w: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5807" w14:textId="39D63411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4"/>
                <w:szCs w:val="14"/>
              </w:rPr>
              <w:t>3</w:t>
            </w:r>
            <w:r w:rsidRPr="009F43F9">
              <w:rPr>
                <w:rFonts w:ascii="Arial Unicode" w:hAnsi="Arial Unicode"/>
                <w:sz w:val="14"/>
                <w:szCs w:val="14"/>
                <w:lang w:val="hy-AM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F41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C1D8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7188BCDE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1B1" w14:textId="4F1683F6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662B" w14:textId="4D4C0425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>24321800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448F" w14:textId="7847ECC2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Минимальный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набор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Азопирама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D99F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8107" w14:textId="7A52CF33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Минимальный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набор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Азопирама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C256" w14:textId="7F060CE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A1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845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39AD" w14:textId="6BBD6DF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788A" w14:textId="60531A11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260A" w14:textId="142278B2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3AA8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FD8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3E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6929DB8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240F" w14:textId="068BC2AA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0E1E" w14:textId="27E73BF2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 w:cs="Arial"/>
                <w:sz w:val="12"/>
                <w:szCs w:val="1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775A" w14:textId="6CF3779F" w:rsidR="00AF568C" w:rsidRPr="00230580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химические средства (реагенты) Индикатор для стерилизации паром (химическая одноразовая) 134оС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B77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9B2" w14:textId="5340FE41" w:rsidR="00AF568C" w:rsidRPr="00230580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химические средства (реагенты) Индикатор для стерилизации паром (химическая одноразовая) 134оС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149C" w14:textId="7F66E83D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817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3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BA77" w14:textId="32FD6991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412" w14:textId="543EA15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1C0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79A2" w14:textId="1A5F4DB8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301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CB73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6B9F93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C236" w14:textId="46C9DCC9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24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42E" w14:textId="65EEBF51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 w:cs="Arial"/>
                <w:sz w:val="12"/>
                <w:szCs w:val="1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E93" w14:textId="132E6C55" w:rsidR="00AF568C" w:rsidRPr="00230580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оС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AC9A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990" w14:textId="76FEC48E" w:rsidR="00AF568C" w:rsidRPr="00230580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оС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7613" w14:textId="26C766F6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C30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641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C481" w14:textId="0D9B005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B05" w14:textId="1C1AC2B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76B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DA12" w14:textId="7788B5EC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8F9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19D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760E28E1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EEF7" w14:textId="51D60F6E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="Arial Unicode" w:hAnsi="Arial Unicode"/>
                <w:sz w:val="12"/>
                <w:szCs w:val="12"/>
                <w:lang w:val="en-US"/>
              </w:rPr>
              <w:t>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426A" w14:textId="39F7E043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753" w14:textId="78BA92B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Холестерин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ХОЛЕСТЕРИН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/Тест общего 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lastRenderedPageBreak/>
              <w:t>холестерина - сбор/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3B8B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2F05" w14:textId="034F810E" w:rsidR="00AF568C" w:rsidRPr="009F43F9" w:rsidRDefault="00AF568C" w:rsidP="00AF568C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Холестерин/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Общий/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набор для определения ХОЛЕСТЕРОЛ.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устройства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Stat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Fax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Колориметрический метод.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Исследуемый образец: сыворотка/плазма крови. Количество тестов в одном наборе реагентов не менее 100 тестов и не более 200 тестов + стандарт. Поставщик обязан перепрограммировать биохимический анализатор.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F77" w14:textId="4EA9C8C7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9177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582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76EF" w14:textId="6CF80F66" w:rsidR="00AF568C" w:rsidRPr="00B044E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3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EB1" w14:textId="26BF439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CD68" w14:textId="7BF235A8" w:rsidR="00AF568C" w:rsidRPr="00B044E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2000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F835" w14:textId="4E8775C9" w:rsidR="00AF568C" w:rsidRPr="00B044E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D28A" w14:textId="3DBE7164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9DF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6138982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79AC" w14:textId="668C283B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="Arial Unicode" w:hAnsi="Arial Unicode"/>
                <w:sz w:val="12"/>
                <w:szCs w:val="12"/>
                <w:lang w:val="en-US"/>
              </w:rPr>
              <w:lastRenderedPageBreak/>
              <w:t>26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6DE9" w14:textId="49B4DF18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6DA" w14:textId="3ADF78C8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Билирубин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Билирубин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/>
                <w:sz w:val="14"/>
                <w:szCs w:val="14"/>
              </w:rPr>
              <w:t>General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«Тест-набор для прямого определения билирубина»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7F8D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3391" w14:textId="2A295B10" w:rsidR="00AF568C" w:rsidRPr="009F43F9" w:rsidRDefault="00AF568C" w:rsidP="00AF568C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Билирубин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Билирубин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общий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ourier New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прямой БИЛ ПРЯМОЙ и БИЛ Общий равные количества билирубина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сбор / -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Колонометрический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метод.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статического факсимильного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аппарата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Образец для исследования: сыворотка крови, плазма. Количество тестов в одном наборе реагентов (например, не менее 30 тестов и не более 100 тестов + стандарт. Набор на билирубин должен иметь материалы, требуемые инструкцией для его работы: калибратор, стандарт и другие необходимые материалы. поставщик обязан перепрограммировать биохимический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анализатор.Сдать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На данный момент остаточный срок годности не менее 75% для продукции со сроком годности до 1 года, не менее 2/3 для продукции со сроком годности 1 год -2 года, не менее 15 месяцев для продукции со сроком годности более 2 лет Сертификаты качества: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185F" w14:textId="0F973674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AE0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3C1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BCAA" w14:textId="057DD62E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34BE5">
              <w:rPr>
                <w:rFonts w:ascii="Arial Unicode" w:hAnsi="Arial Unicode" w:cs="Arial"/>
                <w:color w:val="FF0000"/>
                <w:sz w:val="14"/>
                <w:szCs w:val="14"/>
                <w:lang w:val="hy-AM"/>
              </w:rPr>
              <w:t>300</w:t>
            </w:r>
            <w:r w:rsidRPr="00F34BE5">
              <w:rPr>
                <w:rFonts w:asciiTheme="minorHAnsi" w:hAnsiTheme="minorHAnsi" w:cs="Arial"/>
                <w:color w:val="FF0000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8BF7" w14:textId="1773FE50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6424" w14:textId="7A68E8F6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34BE5">
              <w:rPr>
                <w:rFonts w:ascii="Arial Unicode" w:hAnsi="Arial Unicode" w:cs="Arial"/>
                <w:color w:val="FF0000"/>
                <w:sz w:val="14"/>
                <w:szCs w:val="14"/>
              </w:rPr>
              <w:t>100</w:t>
            </w:r>
            <w:r w:rsidRPr="00F34BE5">
              <w:rPr>
                <w:rFonts w:asciiTheme="minorHAnsi" w:hAnsiTheme="minorHAnsi" w:cs="Arial"/>
                <w:color w:val="FF0000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71A6" w14:textId="085E3EB0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34BE5">
              <w:rPr>
                <w:rFonts w:ascii="Arial Unicode" w:hAnsi="Arial Unicode" w:cs="Arial"/>
                <w:color w:val="FF0000"/>
                <w:sz w:val="14"/>
                <w:szCs w:val="14"/>
              </w:rPr>
              <w:t>100</w:t>
            </w:r>
            <w:r w:rsidRPr="00F34BE5">
              <w:rPr>
                <w:rFonts w:asciiTheme="minorHAnsi" w:hAnsiTheme="minorHAnsi" w:cs="Arial"/>
                <w:color w:val="FF0000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CC76" w14:textId="2FD9472B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34BE5">
              <w:rPr>
                <w:rFonts w:ascii="Arial Unicode" w:hAnsi="Arial Unicode" w:cs="Arial"/>
                <w:color w:val="FF0000"/>
                <w:sz w:val="14"/>
                <w:szCs w:val="14"/>
              </w:rPr>
              <w:t>100</w:t>
            </w:r>
            <w:r w:rsidRPr="00F34BE5">
              <w:rPr>
                <w:rFonts w:asciiTheme="minorHAnsi" w:hAnsiTheme="minorHAnsi" w:cs="Arial"/>
                <w:color w:val="FF0000"/>
                <w:sz w:val="14"/>
                <w:szCs w:val="14"/>
                <w:lang w:val="hy-AM"/>
              </w:rPr>
              <w:t xml:space="preserve"> /400մլ/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BEEF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5DD5F555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CA02" w14:textId="4104FDDE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="Arial Unicode" w:hAnsi="Arial Unicode"/>
                <w:sz w:val="12"/>
                <w:szCs w:val="12"/>
                <w:lang w:val="en-US"/>
              </w:rPr>
              <w:t>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AAE1" w14:textId="329D305E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33211220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931" w14:textId="535552F3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Цоликлон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анти-Супер/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rh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</w:rPr>
              <w:t>D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тест на определение антигена в системе резус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2596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F50F" w14:textId="0B5C1517" w:rsidR="00AF568C" w:rsidRPr="009F43F9" w:rsidRDefault="00AF568C" w:rsidP="00AF568C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Цоликлон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анти-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Супер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/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rh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кровь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групповой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моноклональный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реагент группы крови.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определения группы крови и резуса.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Метод гемагглютинации. Образец крови для проверки.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D2B" w14:textId="66A1BA8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BA0A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EF5E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CBE8" w14:textId="39BB6A8D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4630" w14:textId="3774150B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A782" w14:textId="40C27000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AAC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6729" w14:textId="49799088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5F19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26796E6F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0C5A" w14:textId="1F790A3B" w:rsidR="00AF568C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="Arial Unicode" w:hAnsi="Arial Unicode"/>
                <w:sz w:val="12"/>
                <w:szCs w:val="12"/>
                <w:lang w:val="en-US"/>
              </w:rPr>
              <w:t>28</w:t>
            </w:r>
          </w:p>
          <w:p w14:paraId="4E9B7039" w14:textId="371FE3E8" w:rsidR="00AF568C" w:rsidRPr="009F43F9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1260" w14:textId="640A8A8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B449" w14:textId="0371A75A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Аспартаминотрансферазный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/АСАТ/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0BF7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EBA8" w14:textId="77777777" w:rsidR="00AF568C" w:rsidRPr="004D62E8" w:rsidRDefault="00AF568C" w:rsidP="00AF568C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для определения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proofErr w:type="spellEnd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5ADAEC74" w14:textId="0EB65C35" w:rsidR="00AF568C" w:rsidRPr="009F43F9" w:rsidRDefault="00AF568C" w:rsidP="00AF568C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Комплект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должен иметь необходимые для своей работы материалы, указанные в руководстве пользователя: калибратор, эталон и другие необходимые материалы. Поставщик обязан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35F" w14:textId="04FC1E5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163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6F54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CA65" w14:textId="48178BBC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7F93" w14:textId="60AC06CC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000B" w14:textId="44D4FFBF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977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7DD4" w14:textId="30648EAC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F532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AF568C" w:rsidRPr="009F43F9" w14:paraId="23487BA6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6E28" w14:textId="529DCAF5" w:rsidR="00AF568C" w:rsidRDefault="00AF568C" w:rsidP="00AF568C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="Arial Unicode" w:hAnsi="Arial Unicode"/>
                <w:sz w:val="12"/>
                <w:szCs w:val="12"/>
                <w:lang w:val="en-US"/>
              </w:rPr>
              <w:lastRenderedPageBreak/>
              <w:t>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8AE" w14:textId="69CE5719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6E02" w14:textId="2BF0369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аланинаминотрансферазу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/АЛТ/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48C5" w14:textId="77777777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31C0" w14:textId="77777777" w:rsidR="00AF568C" w:rsidRPr="004D62E8" w:rsidRDefault="00AF568C" w:rsidP="00AF568C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</w:rPr>
              <w:t>ALT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решений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ALAT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6C52AC1E" w14:textId="06BD713D" w:rsidR="00AF568C" w:rsidRPr="009F43F9" w:rsidRDefault="00AF568C" w:rsidP="00AF568C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В комплекте АЛТ должны быть необходимые для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F329" w14:textId="2CADE683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33E6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DC0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A781" w14:textId="42E3EB46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E803" w14:textId="55A6BF1F" w:rsidR="00AF568C" w:rsidRPr="009F43F9" w:rsidRDefault="00AF568C" w:rsidP="00AF568C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A75C" w14:textId="5DEACB04" w:rsidR="00AF568C" w:rsidRPr="009F43F9" w:rsidRDefault="00AF568C" w:rsidP="00AF568C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6051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F2D8" w14:textId="7D417F7E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2635" w14:textId="77777777" w:rsidR="00AF568C" w:rsidRPr="009F43F9" w:rsidRDefault="00AF568C" w:rsidP="00AF568C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061818" w:rsidRPr="00061818" w14:paraId="12E7A598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536E" w14:textId="5276275B" w:rsidR="00061818" w:rsidRPr="00337260" w:rsidRDefault="00061818" w:rsidP="00061818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/>
                <w:sz w:val="12"/>
                <w:szCs w:val="12"/>
                <w:lang w:val="hy-AM"/>
              </w:rPr>
            </w:pPr>
            <w:r>
              <w:rPr>
                <w:rFonts w:asciiTheme="minorHAnsi" w:hAnsiTheme="minorHAnsi"/>
                <w:sz w:val="12"/>
                <w:szCs w:val="12"/>
                <w:lang w:val="hy-AM"/>
              </w:rPr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63ED" w14:textId="61EA91C4" w:rsidR="00061818" w:rsidRPr="00337260" w:rsidRDefault="00061818" w:rsidP="0006181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337260">
              <w:rPr>
                <w:rFonts w:ascii="Arial Unicode" w:hAnsi="Arial Unicode" w:cs="Arial"/>
                <w:sz w:val="14"/>
                <w:szCs w:val="14"/>
              </w:rPr>
              <w:t>33141211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4115" w14:textId="134EB239" w:rsidR="00061818" w:rsidRPr="00061818" w:rsidRDefault="00061818" w:rsidP="0006181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061818">
              <w:rPr>
                <w:rFonts w:ascii="Arial Unicode" w:hAnsi="Arial Unicode"/>
                <w:sz w:val="14"/>
                <w:szCs w:val="14"/>
                <w:lang w:val="ru-RU"/>
              </w:rPr>
              <w:t>другие медицинские инструменты - принадлежности /тест-полоски для определения уровня глюкозы в крови/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8F22" w14:textId="77777777" w:rsidR="00061818" w:rsidRPr="009F43F9" w:rsidRDefault="00061818" w:rsidP="00061818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FC8B" w14:textId="77777777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Тест-полоска для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глюкометра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, совместимая с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глюкометрами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Control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Plus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</w:p>
          <w:p w14:paraId="039A24D6" w14:textId="77777777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</w:p>
          <w:p w14:paraId="4B83CC08" w14:textId="77777777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Другие</w:t>
            </w:r>
            <w:r w:rsidRPr="00061818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модели</w:t>
            </w:r>
            <w:r w:rsidRPr="00061818">
              <w:rPr>
                <w:rFonts w:ascii="Arial Unicode" w:hAnsi="Arial Unicode" w:cs="Sylfaen"/>
                <w:sz w:val="14"/>
                <w:szCs w:val="14"/>
              </w:rPr>
              <w:t xml:space="preserve"> (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</w:rPr>
              <w:t>Accu-Chek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</w:rPr>
              <w:t xml:space="preserve">,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</w:rPr>
              <w:t>GlucoPLus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</w:rPr>
              <w:t xml:space="preserve">,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</w:rPr>
              <w:t>Wellion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</w:rPr>
              <w:t xml:space="preserve"> Calla Light</w:t>
            </w:r>
            <w:proofErr w:type="gramStart"/>
            <w:r w:rsidRPr="00061818">
              <w:rPr>
                <w:rFonts w:ascii="Arial Unicode" w:hAnsi="Arial Unicode" w:cs="Sylfaen"/>
                <w:sz w:val="14"/>
                <w:szCs w:val="14"/>
              </w:rPr>
              <w:t>, )</w:t>
            </w:r>
            <w:proofErr w:type="gramEnd"/>
          </w:p>
          <w:p w14:paraId="1A3721C8" w14:textId="77777777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В случае предложений отклонение между результатами исследования, проведенного на автоматическом анализаторе, и вновь представленным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глюкометром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не должно превышать 12% и иметь как минимум сертификаты соответствия стандартам ISO 13485, ISO 15197. Количество тест-полосок в Коробка: минимум 25 шт. - максимум -50 шт. Коробка Срок годности тест-полосок после вскрытия не менее 9 месяцев. Коробки должны быть полностью закрыты и неповрежденными. Наличие не менее 50 процентов от срока годности, указанного на коробке, на момент поставки.</w:t>
            </w:r>
          </w:p>
          <w:p w14:paraId="5017A516" w14:textId="77777777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</w:p>
          <w:p w14:paraId="2926D04A" w14:textId="36251602" w:rsidR="00061818" w:rsidRPr="00061818" w:rsidRDefault="00061818" w:rsidP="00061818">
            <w:pPr>
              <w:jc w:val="center"/>
              <w:rPr>
                <w:rFonts w:ascii="Arial Unicode" w:hAnsi="Arial Unicode" w:cs="Sylfaen"/>
                <w:sz w:val="14"/>
                <w:szCs w:val="14"/>
                <w:lang w:val="ru-RU"/>
              </w:rPr>
            </w:pPr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Одновременно с поставкой тест-полосок поставщик в сроки, указанные в договоре, обязуется передать в дар или предоставить в безвозмездное пользование </w:t>
            </w:r>
            <w:proofErr w:type="spellStart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глюкометр</w:t>
            </w:r>
            <w:proofErr w:type="spellEnd"/>
            <w:r w:rsidRPr="00061818">
              <w:rPr>
                <w:rFonts w:ascii="Arial Unicode" w:hAnsi="Arial Unicode" w:cs="Sylfaen"/>
                <w:sz w:val="14"/>
                <w:szCs w:val="14"/>
                <w:lang w:val="ru-RU"/>
              </w:rPr>
              <w:t>(ы). Ориентировочные объемы передаваемых в дар приборов, указанные в настоящих технических условиях /не менее 11 аппаратов, что соответствует количеству работающих врачей.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5E8E" w14:textId="66648FCE" w:rsidR="00061818" w:rsidRPr="00061818" w:rsidRDefault="00061818" w:rsidP="0006181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5DB" w14:textId="77777777" w:rsidR="00061818" w:rsidRPr="00061818" w:rsidRDefault="00061818" w:rsidP="00061818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94FD" w14:textId="77777777" w:rsidR="00061818" w:rsidRPr="00061818" w:rsidRDefault="00061818" w:rsidP="00061818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AC0" w14:textId="05FDFFA8" w:rsidR="00061818" w:rsidRPr="00061818" w:rsidRDefault="00061818" w:rsidP="00061818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478" w14:textId="681F2F46" w:rsidR="00061818" w:rsidRPr="00061818" w:rsidRDefault="00061818" w:rsidP="0006181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F03" w14:textId="3B537408" w:rsidR="00061818" w:rsidRPr="00061818" w:rsidRDefault="00061818" w:rsidP="00061818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83C0" w14:textId="77777777" w:rsidR="00061818" w:rsidRPr="009F43F9" w:rsidRDefault="00061818" w:rsidP="00061818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388A" w14:textId="6C5005CC" w:rsidR="00061818" w:rsidRPr="00061818" w:rsidRDefault="00061818" w:rsidP="00061818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CD29" w14:textId="77777777" w:rsidR="00061818" w:rsidRPr="009F43F9" w:rsidRDefault="00061818" w:rsidP="00061818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</w:tbl>
    <w:p w14:paraId="434A28EC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F10AC3F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DAC9D72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9F43F9">
        <w:rPr>
          <w:rStyle w:val="FontStyle14"/>
          <w:rFonts w:ascii="GHEA Grapalat" w:hAnsi="GHEA Grapalat"/>
          <w:sz w:val="14"/>
          <w:szCs w:val="14"/>
        </w:rPr>
        <w:t>Знакомства</w:t>
      </w:r>
      <w:proofErr w:type="spellEnd"/>
      <w:r w:rsidRPr="009F43F9">
        <w:rPr>
          <w:rStyle w:val="FontStyle14"/>
          <w:rFonts w:ascii="GHEA Grapalat" w:hAnsi="GHEA Grapalat"/>
          <w:sz w:val="14"/>
          <w:szCs w:val="14"/>
        </w:rPr>
        <w:t xml:space="preserve"> </w:t>
      </w: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3220C680" w14:textId="77777777" w:rsidR="00DC484B" w:rsidRPr="009F43F9" w:rsidRDefault="00DC484B" w:rsidP="00E97E0B">
      <w:pPr>
        <w:pStyle w:val="Style4"/>
        <w:tabs>
          <w:tab w:val="left" w:pos="0"/>
        </w:tabs>
        <w:spacing w:before="38"/>
        <w:ind w:right="770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14:paraId="2E6BFD29" w14:textId="77777777" w:rsidR="00DC484B" w:rsidRPr="009F43F9" w:rsidRDefault="00DC484B" w:rsidP="00DC484B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14:paraId="246B47AD" w14:textId="77777777" w:rsidR="00DC484B" w:rsidRPr="009F43F9" w:rsidRDefault="00DC484B" w:rsidP="00EF3662">
      <w:pPr>
        <w:jc w:val="center"/>
        <w:rPr>
          <w:rFonts w:ascii="GHEA Grapalat" w:hAnsi="GHEA Grapalat"/>
          <w:sz w:val="20"/>
          <w:lang w:val="hy-AM"/>
        </w:rPr>
      </w:pPr>
    </w:p>
    <w:sectPr w:rsidR="00DC484B" w:rsidRPr="009F43F9" w:rsidSect="00EB6C14">
      <w:footerReference w:type="default" r:id="rId8"/>
      <w:footnotePr>
        <w:pos w:val="beneathText"/>
      </w:footnotePr>
      <w:pgSz w:w="16838" w:h="11906" w:orient="landscape" w:code="9"/>
      <w:pgMar w:top="284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69E05" w14:textId="77777777" w:rsidR="00BE14EF" w:rsidRDefault="00BE14EF">
      <w:r>
        <w:separator/>
      </w:r>
    </w:p>
  </w:endnote>
  <w:endnote w:type="continuationSeparator" w:id="0">
    <w:p w14:paraId="5BB3D474" w14:textId="77777777" w:rsidR="00BE14EF" w:rsidRDefault="00BE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28402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FDBCD81" w14:textId="59F0FDCE" w:rsidR="007C4B9B" w:rsidRPr="00C861E9" w:rsidRDefault="007C4B9B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0E7EC0">
          <w:rPr>
            <w:rFonts w:ascii="GHEA Grapalat" w:hAnsi="GHEA Grapalat"/>
            <w:noProof/>
            <w:sz w:val="24"/>
            <w:szCs w:val="24"/>
          </w:rPr>
          <w:t>13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4630A" w14:textId="77777777" w:rsidR="00BE14EF" w:rsidRDefault="00BE14EF">
      <w:r>
        <w:separator/>
      </w:r>
    </w:p>
  </w:footnote>
  <w:footnote w:type="continuationSeparator" w:id="0">
    <w:p w14:paraId="4ECDBD1B" w14:textId="77777777" w:rsidR="00BE14EF" w:rsidRDefault="00BE1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0E65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078D9"/>
    <w:rsid w:val="00010BCA"/>
    <w:rsid w:val="00010CC1"/>
    <w:rsid w:val="00010EA1"/>
    <w:rsid w:val="00012347"/>
    <w:rsid w:val="00012E2C"/>
    <w:rsid w:val="00013093"/>
    <w:rsid w:val="000132F3"/>
    <w:rsid w:val="000134CA"/>
    <w:rsid w:val="000135BD"/>
    <w:rsid w:val="00013C24"/>
    <w:rsid w:val="000140B5"/>
    <w:rsid w:val="000149F3"/>
    <w:rsid w:val="000160CA"/>
    <w:rsid w:val="00017484"/>
    <w:rsid w:val="000206DA"/>
    <w:rsid w:val="00020C83"/>
    <w:rsid w:val="000211FA"/>
    <w:rsid w:val="00021609"/>
    <w:rsid w:val="00021831"/>
    <w:rsid w:val="00021C2E"/>
    <w:rsid w:val="00021E39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5719"/>
    <w:rsid w:val="0003677C"/>
    <w:rsid w:val="0003687E"/>
    <w:rsid w:val="00036ECC"/>
    <w:rsid w:val="000371F5"/>
    <w:rsid w:val="00037DDE"/>
    <w:rsid w:val="000408D8"/>
    <w:rsid w:val="0004369D"/>
    <w:rsid w:val="0004387F"/>
    <w:rsid w:val="00046BAC"/>
    <w:rsid w:val="00050A22"/>
    <w:rsid w:val="00051490"/>
    <w:rsid w:val="0005175F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94C"/>
    <w:rsid w:val="00056AB4"/>
    <w:rsid w:val="00057264"/>
    <w:rsid w:val="000604CF"/>
    <w:rsid w:val="00060FB1"/>
    <w:rsid w:val="00061818"/>
    <w:rsid w:val="0006220B"/>
    <w:rsid w:val="00062A84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7EA"/>
    <w:rsid w:val="00077BB9"/>
    <w:rsid w:val="00080B97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402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6F31"/>
    <w:rsid w:val="00097DE8"/>
    <w:rsid w:val="000A0950"/>
    <w:rsid w:val="000A0BC0"/>
    <w:rsid w:val="000A1430"/>
    <w:rsid w:val="000A1464"/>
    <w:rsid w:val="000A1C5A"/>
    <w:rsid w:val="000A37CE"/>
    <w:rsid w:val="000A5B16"/>
    <w:rsid w:val="000A5BDD"/>
    <w:rsid w:val="000A6B75"/>
    <w:rsid w:val="000A72AD"/>
    <w:rsid w:val="000A7528"/>
    <w:rsid w:val="000B033F"/>
    <w:rsid w:val="000B1088"/>
    <w:rsid w:val="000B259E"/>
    <w:rsid w:val="000B4CF4"/>
    <w:rsid w:val="000B5A80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11D"/>
    <w:rsid w:val="000C3293"/>
    <w:rsid w:val="000C3508"/>
    <w:rsid w:val="000C36C6"/>
    <w:rsid w:val="000C50BE"/>
    <w:rsid w:val="000C5158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F9"/>
    <w:rsid w:val="000E7612"/>
    <w:rsid w:val="000E79BD"/>
    <w:rsid w:val="000E7EC0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38A"/>
    <w:rsid w:val="000F5900"/>
    <w:rsid w:val="000F5E4B"/>
    <w:rsid w:val="000F628A"/>
    <w:rsid w:val="000F6770"/>
    <w:rsid w:val="000F6B3A"/>
    <w:rsid w:val="000F6E48"/>
    <w:rsid w:val="000F7026"/>
    <w:rsid w:val="000F7AE0"/>
    <w:rsid w:val="0010050E"/>
    <w:rsid w:val="00101305"/>
    <w:rsid w:val="00101445"/>
    <w:rsid w:val="00101C9A"/>
    <w:rsid w:val="00101F06"/>
    <w:rsid w:val="0010208D"/>
    <w:rsid w:val="00102291"/>
    <w:rsid w:val="0010323D"/>
    <w:rsid w:val="0010377F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607"/>
    <w:rsid w:val="00122A6A"/>
    <w:rsid w:val="00122BC7"/>
    <w:rsid w:val="00123B00"/>
    <w:rsid w:val="001242C4"/>
    <w:rsid w:val="00124461"/>
    <w:rsid w:val="00124FB7"/>
    <w:rsid w:val="00126BAB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8CD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CC4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2DF0"/>
    <w:rsid w:val="001732FB"/>
    <w:rsid w:val="00174A8D"/>
    <w:rsid w:val="00174FE1"/>
    <w:rsid w:val="00175F8F"/>
    <w:rsid w:val="00175FDC"/>
    <w:rsid w:val="00176313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434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621"/>
    <w:rsid w:val="001A23A6"/>
    <w:rsid w:val="001A2579"/>
    <w:rsid w:val="001A2671"/>
    <w:rsid w:val="001A2F72"/>
    <w:rsid w:val="001A3676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6D88"/>
    <w:rsid w:val="001B039F"/>
    <w:rsid w:val="001B0D9A"/>
    <w:rsid w:val="001B131A"/>
    <w:rsid w:val="001B1370"/>
    <w:rsid w:val="001B1476"/>
    <w:rsid w:val="001B1FC4"/>
    <w:rsid w:val="001B21A3"/>
    <w:rsid w:val="001B365B"/>
    <w:rsid w:val="001B37D2"/>
    <w:rsid w:val="001B45A9"/>
    <w:rsid w:val="001B478E"/>
    <w:rsid w:val="001B513B"/>
    <w:rsid w:val="001B683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3410"/>
    <w:rsid w:val="001D3B01"/>
    <w:rsid w:val="001D5FF7"/>
    <w:rsid w:val="001D6531"/>
    <w:rsid w:val="001D661C"/>
    <w:rsid w:val="001D7228"/>
    <w:rsid w:val="001D74FA"/>
    <w:rsid w:val="001D78C5"/>
    <w:rsid w:val="001E0216"/>
    <w:rsid w:val="001E0B5B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CA9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083"/>
    <w:rsid w:val="002073DA"/>
    <w:rsid w:val="00207CF7"/>
    <w:rsid w:val="00207D7A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AF5"/>
    <w:rsid w:val="00214BDD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580"/>
    <w:rsid w:val="00230B12"/>
    <w:rsid w:val="00230C8F"/>
    <w:rsid w:val="00230D23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6F1"/>
    <w:rsid w:val="00244642"/>
    <w:rsid w:val="00244B38"/>
    <w:rsid w:val="00246B59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497"/>
    <w:rsid w:val="00262696"/>
    <w:rsid w:val="00263035"/>
    <w:rsid w:val="00263094"/>
    <w:rsid w:val="00263C42"/>
    <w:rsid w:val="00263D72"/>
    <w:rsid w:val="00263E28"/>
    <w:rsid w:val="0026426F"/>
    <w:rsid w:val="00264AA1"/>
    <w:rsid w:val="00264B78"/>
    <w:rsid w:val="0026557B"/>
    <w:rsid w:val="00265D18"/>
    <w:rsid w:val="002665A4"/>
    <w:rsid w:val="00266970"/>
    <w:rsid w:val="002671C1"/>
    <w:rsid w:val="00267C16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37E0"/>
    <w:rsid w:val="002738E8"/>
    <w:rsid w:val="00273A88"/>
    <w:rsid w:val="00273B4F"/>
    <w:rsid w:val="00274353"/>
    <w:rsid w:val="0027499F"/>
    <w:rsid w:val="00274BDF"/>
    <w:rsid w:val="00274D29"/>
    <w:rsid w:val="00274F0E"/>
    <w:rsid w:val="002754C4"/>
    <w:rsid w:val="00275F06"/>
    <w:rsid w:val="00276352"/>
    <w:rsid w:val="00276398"/>
    <w:rsid w:val="00276441"/>
    <w:rsid w:val="002767A5"/>
    <w:rsid w:val="0027687F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9D6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AD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07F"/>
    <w:rsid w:val="002B4FD9"/>
    <w:rsid w:val="002B5595"/>
    <w:rsid w:val="002B5F58"/>
    <w:rsid w:val="002B5F87"/>
    <w:rsid w:val="002B6074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8F7"/>
    <w:rsid w:val="002C2AAB"/>
    <w:rsid w:val="002C3CAA"/>
    <w:rsid w:val="002C4A6E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B4F"/>
    <w:rsid w:val="002D5BB0"/>
    <w:rsid w:val="002D5CF0"/>
    <w:rsid w:val="002D601F"/>
    <w:rsid w:val="002D7E20"/>
    <w:rsid w:val="002E0768"/>
    <w:rsid w:val="002E0877"/>
    <w:rsid w:val="002E0966"/>
    <w:rsid w:val="002E2144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65F"/>
    <w:rsid w:val="00305E59"/>
    <w:rsid w:val="00305F6D"/>
    <w:rsid w:val="003064D4"/>
    <w:rsid w:val="00307011"/>
    <w:rsid w:val="00307F3C"/>
    <w:rsid w:val="003101E4"/>
    <w:rsid w:val="003108A6"/>
    <w:rsid w:val="0031093B"/>
    <w:rsid w:val="00310A82"/>
    <w:rsid w:val="00310B63"/>
    <w:rsid w:val="00310B6E"/>
    <w:rsid w:val="00310ED2"/>
    <w:rsid w:val="00311076"/>
    <w:rsid w:val="00312C55"/>
    <w:rsid w:val="00313FE4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65A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260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F62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0580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C34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45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6AA1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76"/>
    <w:rsid w:val="003C7160"/>
    <w:rsid w:val="003C778C"/>
    <w:rsid w:val="003D0075"/>
    <w:rsid w:val="003D0940"/>
    <w:rsid w:val="003D14E9"/>
    <w:rsid w:val="003D1A3B"/>
    <w:rsid w:val="003D1CF4"/>
    <w:rsid w:val="003D1FE3"/>
    <w:rsid w:val="003D267D"/>
    <w:rsid w:val="003D39F7"/>
    <w:rsid w:val="003D3ED5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5846"/>
    <w:rsid w:val="003E59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90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A31"/>
    <w:rsid w:val="00412DE4"/>
    <w:rsid w:val="004134BB"/>
    <w:rsid w:val="00413A8A"/>
    <w:rsid w:val="0041465B"/>
    <w:rsid w:val="00416BE3"/>
    <w:rsid w:val="00416F1E"/>
    <w:rsid w:val="00417553"/>
    <w:rsid w:val="004175B6"/>
    <w:rsid w:val="0041798E"/>
    <w:rsid w:val="0042084B"/>
    <w:rsid w:val="00422CA3"/>
    <w:rsid w:val="00423AE2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C35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9A5"/>
    <w:rsid w:val="00442FBE"/>
    <w:rsid w:val="00443208"/>
    <w:rsid w:val="00443B7A"/>
    <w:rsid w:val="00444069"/>
    <w:rsid w:val="0044448C"/>
    <w:rsid w:val="00444573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3B02"/>
    <w:rsid w:val="004542A2"/>
    <w:rsid w:val="00454D73"/>
    <w:rsid w:val="0045525D"/>
    <w:rsid w:val="004553DE"/>
    <w:rsid w:val="004575A9"/>
    <w:rsid w:val="00457745"/>
    <w:rsid w:val="0046000C"/>
    <w:rsid w:val="00460CA5"/>
    <w:rsid w:val="00460DA9"/>
    <w:rsid w:val="0046188C"/>
    <w:rsid w:val="004626C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5BCF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38CC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E69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986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BA2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A85"/>
    <w:rsid w:val="0053262C"/>
    <w:rsid w:val="00532641"/>
    <w:rsid w:val="00532E35"/>
    <w:rsid w:val="00533989"/>
    <w:rsid w:val="00534395"/>
    <w:rsid w:val="00534468"/>
    <w:rsid w:val="005353CB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0EF"/>
    <w:rsid w:val="00546B98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81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C2D"/>
    <w:rsid w:val="00567040"/>
    <w:rsid w:val="005670AA"/>
    <w:rsid w:val="005716B8"/>
    <w:rsid w:val="00571702"/>
    <w:rsid w:val="005719DC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4D3"/>
    <w:rsid w:val="00594FEE"/>
    <w:rsid w:val="00595213"/>
    <w:rsid w:val="005953F4"/>
    <w:rsid w:val="00595E81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87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815"/>
    <w:rsid w:val="005B598A"/>
    <w:rsid w:val="005B5993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C6BF4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148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5F7CF5"/>
    <w:rsid w:val="00600DD3"/>
    <w:rsid w:val="00602DEF"/>
    <w:rsid w:val="006030D6"/>
    <w:rsid w:val="0060392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1C3A"/>
    <w:rsid w:val="006322D7"/>
    <w:rsid w:val="00632EF9"/>
    <w:rsid w:val="00633389"/>
    <w:rsid w:val="0063395A"/>
    <w:rsid w:val="00633E1E"/>
    <w:rsid w:val="00634109"/>
    <w:rsid w:val="006341D0"/>
    <w:rsid w:val="00634DC9"/>
    <w:rsid w:val="00635D52"/>
    <w:rsid w:val="006369C8"/>
    <w:rsid w:val="00637085"/>
    <w:rsid w:val="006379E3"/>
    <w:rsid w:val="00637DAB"/>
    <w:rsid w:val="00640329"/>
    <w:rsid w:val="00641AD5"/>
    <w:rsid w:val="00642EFE"/>
    <w:rsid w:val="00644133"/>
    <w:rsid w:val="00644CE2"/>
    <w:rsid w:val="00646A9A"/>
    <w:rsid w:val="00647156"/>
    <w:rsid w:val="00647B5C"/>
    <w:rsid w:val="00650073"/>
    <w:rsid w:val="0065015F"/>
    <w:rsid w:val="00650458"/>
    <w:rsid w:val="006505D2"/>
    <w:rsid w:val="00651408"/>
    <w:rsid w:val="0065179C"/>
    <w:rsid w:val="00651E02"/>
    <w:rsid w:val="006521E5"/>
    <w:rsid w:val="00653219"/>
    <w:rsid w:val="00653E8C"/>
    <w:rsid w:val="006548A2"/>
    <w:rsid w:val="006549C2"/>
    <w:rsid w:val="00654ADD"/>
    <w:rsid w:val="00654D3D"/>
    <w:rsid w:val="00654E92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39A"/>
    <w:rsid w:val="006657A3"/>
    <w:rsid w:val="006657EE"/>
    <w:rsid w:val="00667A56"/>
    <w:rsid w:val="0067102D"/>
    <w:rsid w:val="0067116C"/>
    <w:rsid w:val="006714BD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3317"/>
    <w:rsid w:val="00684697"/>
    <w:rsid w:val="00685962"/>
    <w:rsid w:val="00685A30"/>
    <w:rsid w:val="00685C48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58A"/>
    <w:rsid w:val="006A6D19"/>
    <w:rsid w:val="006A780B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4BD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78C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3C"/>
    <w:rsid w:val="006F012B"/>
    <w:rsid w:val="006F0D3F"/>
    <w:rsid w:val="006F1542"/>
    <w:rsid w:val="006F1805"/>
    <w:rsid w:val="006F1A8E"/>
    <w:rsid w:val="006F246F"/>
    <w:rsid w:val="006F2817"/>
    <w:rsid w:val="006F2AB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BBE"/>
    <w:rsid w:val="007032AC"/>
    <w:rsid w:val="00703303"/>
    <w:rsid w:val="007035C9"/>
    <w:rsid w:val="00703C74"/>
    <w:rsid w:val="00704862"/>
    <w:rsid w:val="00704898"/>
    <w:rsid w:val="00705492"/>
    <w:rsid w:val="00705706"/>
    <w:rsid w:val="007057A6"/>
    <w:rsid w:val="0070587E"/>
    <w:rsid w:val="0070731F"/>
    <w:rsid w:val="00707B86"/>
    <w:rsid w:val="00710479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0F5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3C"/>
    <w:rsid w:val="0074334C"/>
    <w:rsid w:val="00743713"/>
    <w:rsid w:val="00743814"/>
    <w:rsid w:val="00743C2B"/>
    <w:rsid w:val="00744596"/>
    <w:rsid w:val="00744742"/>
    <w:rsid w:val="00744C89"/>
    <w:rsid w:val="00744D01"/>
    <w:rsid w:val="007453A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1CB7"/>
    <w:rsid w:val="0075242E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711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433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0"/>
    <w:rsid w:val="00791764"/>
    <w:rsid w:val="007919B5"/>
    <w:rsid w:val="007926A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4F2F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8CC"/>
    <w:rsid w:val="007C49D4"/>
    <w:rsid w:val="007C4B9B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318"/>
    <w:rsid w:val="007D7657"/>
    <w:rsid w:val="007D7707"/>
    <w:rsid w:val="007D7A6E"/>
    <w:rsid w:val="007E0DD7"/>
    <w:rsid w:val="007E0E5F"/>
    <w:rsid w:val="007E0EA0"/>
    <w:rsid w:val="007E0EB8"/>
    <w:rsid w:val="007E146D"/>
    <w:rsid w:val="007E14AE"/>
    <w:rsid w:val="007E15A7"/>
    <w:rsid w:val="007E1A5C"/>
    <w:rsid w:val="007E1C32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8C2"/>
    <w:rsid w:val="007F5A5F"/>
    <w:rsid w:val="007F60CC"/>
    <w:rsid w:val="007F6722"/>
    <w:rsid w:val="007F7944"/>
    <w:rsid w:val="008013DA"/>
    <w:rsid w:val="00801B16"/>
    <w:rsid w:val="0080270C"/>
    <w:rsid w:val="0080329A"/>
    <w:rsid w:val="0080437A"/>
    <w:rsid w:val="008061D6"/>
    <w:rsid w:val="00806701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76D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750E"/>
    <w:rsid w:val="00830036"/>
    <w:rsid w:val="0083055F"/>
    <w:rsid w:val="00830783"/>
    <w:rsid w:val="00831C52"/>
    <w:rsid w:val="00831DC3"/>
    <w:rsid w:val="008326D8"/>
    <w:rsid w:val="0083296C"/>
    <w:rsid w:val="00833AC4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142"/>
    <w:rsid w:val="00847CA1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21C"/>
    <w:rsid w:val="0086362D"/>
    <w:rsid w:val="00863F40"/>
    <w:rsid w:val="00864B45"/>
    <w:rsid w:val="00864B49"/>
    <w:rsid w:val="00864F31"/>
    <w:rsid w:val="00865837"/>
    <w:rsid w:val="00866029"/>
    <w:rsid w:val="0086676D"/>
    <w:rsid w:val="00867705"/>
    <w:rsid w:val="00867987"/>
    <w:rsid w:val="008702CB"/>
    <w:rsid w:val="008707C7"/>
    <w:rsid w:val="0087155D"/>
    <w:rsid w:val="00871874"/>
    <w:rsid w:val="00871E55"/>
    <w:rsid w:val="0087341E"/>
    <w:rsid w:val="0087360C"/>
    <w:rsid w:val="00873E83"/>
    <w:rsid w:val="00873FE9"/>
    <w:rsid w:val="008743F2"/>
    <w:rsid w:val="00874E75"/>
    <w:rsid w:val="0087697C"/>
    <w:rsid w:val="008769B4"/>
    <w:rsid w:val="008777E0"/>
    <w:rsid w:val="00877F78"/>
    <w:rsid w:val="0088001E"/>
    <w:rsid w:val="00880084"/>
    <w:rsid w:val="00880500"/>
    <w:rsid w:val="0088082F"/>
    <w:rsid w:val="00881C05"/>
    <w:rsid w:val="00881C22"/>
    <w:rsid w:val="0088384C"/>
    <w:rsid w:val="00884204"/>
    <w:rsid w:val="008845D4"/>
    <w:rsid w:val="00884822"/>
    <w:rsid w:val="0088489E"/>
    <w:rsid w:val="00886035"/>
    <w:rsid w:val="00886214"/>
    <w:rsid w:val="00886AA6"/>
    <w:rsid w:val="00886EFE"/>
    <w:rsid w:val="008870AF"/>
    <w:rsid w:val="008873AC"/>
    <w:rsid w:val="00887757"/>
    <w:rsid w:val="00887807"/>
    <w:rsid w:val="00890174"/>
    <w:rsid w:val="008905B3"/>
    <w:rsid w:val="008916DE"/>
    <w:rsid w:val="008920F8"/>
    <w:rsid w:val="0089384E"/>
    <w:rsid w:val="00893854"/>
    <w:rsid w:val="008949C3"/>
    <w:rsid w:val="0089598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201"/>
    <w:rsid w:val="008A4DA3"/>
    <w:rsid w:val="008A56AD"/>
    <w:rsid w:val="008A5CEA"/>
    <w:rsid w:val="008A73D0"/>
    <w:rsid w:val="008A7905"/>
    <w:rsid w:val="008A7F5D"/>
    <w:rsid w:val="008B0327"/>
    <w:rsid w:val="008B0346"/>
    <w:rsid w:val="008B12AF"/>
    <w:rsid w:val="008B1352"/>
    <w:rsid w:val="008B1605"/>
    <w:rsid w:val="008B1B4F"/>
    <w:rsid w:val="008B438C"/>
    <w:rsid w:val="008B4DB1"/>
    <w:rsid w:val="008B4FDA"/>
    <w:rsid w:val="008B6A4B"/>
    <w:rsid w:val="008B73CD"/>
    <w:rsid w:val="008B7CFE"/>
    <w:rsid w:val="008C0D5A"/>
    <w:rsid w:val="008C0E12"/>
    <w:rsid w:val="008C17DA"/>
    <w:rsid w:val="008C3315"/>
    <w:rsid w:val="008C343E"/>
    <w:rsid w:val="008C353D"/>
    <w:rsid w:val="008C417C"/>
    <w:rsid w:val="008C5FC1"/>
    <w:rsid w:val="008C6A78"/>
    <w:rsid w:val="008C6E65"/>
    <w:rsid w:val="008C750C"/>
    <w:rsid w:val="008D0121"/>
    <w:rsid w:val="008D0FB6"/>
    <w:rsid w:val="008D11AA"/>
    <w:rsid w:val="008D1E86"/>
    <w:rsid w:val="008D294A"/>
    <w:rsid w:val="008D2B99"/>
    <w:rsid w:val="008D2C19"/>
    <w:rsid w:val="008D3BB3"/>
    <w:rsid w:val="008D3C71"/>
    <w:rsid w:val="008D442C"/>
    <w:rsid w:val="008D493D"/>
    <w:rsid w:val="008D5016"/>
    <w:rsid w:val="008D538D"/>
    <w:rsid w:val="008D55C9"/>
    <w:rsid w:val="008D5704"/>
    <w:rsid w:val="008D5EE7"/>
    <w:rsid w:val="008D6EF8"/>
    <w:rsid w:val="008D77B2"/>
    <w:rsid w:val="008D7FC9"/>
    <w:rsid w:val="008D7FF8"/>
    <w:rsid w:val="008E00F2"/>
    <w:rsid w:val="008E168A"/>
    <w:rsid w:val="008E1FEB"/>
    <w:rsid w:val="008E24DC"/>
    <w:rsid w:val="008E2CE7"/>
    <w:rsid w:val="008E2DF8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44C2"/>
    <w:rsid w:val="008F527F"/>
    <w:rsid w:val="008F5A7B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6BE"/>
    <w:rsid w:val="00906D65"/>
    <w:rsid w:val="009073A4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86E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346D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8B7"/>
    <w:rsid w:val="00965B76"/>
    <w:rsid w:val="00965E05"/>
    <w:rsid w:val="00965FCF"/>
    <w:rsid w:val="009666E0"/>
    <w:rsid w:val="00970EB3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37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B67"/>
    <w:rsid w:val="009B0DA1"/>
    <w:rsid w:val="009B228B"/>
    <w:rsid w:val="009B3CA3"/>
    <w:rsid w:val="009B44C3"/>
    <w:rsid w:val="009B5889"/>
    <w:rsid w:val="009B58F7"/>
    <w:rsid w:val="009B5ED1"/>
    <w:rsid w:val="009B5FF0"/>
    <w:rsid w:val="009B6D58"/>
    <w:rsid w:val="009B6FE2"/>
    <w:rsid w:val="009B71CB"/>
    <w:rsid w:val="009C1586"/>
    <w:rsid w:val="009C1A9B"/>
    <w:rsid w:val="009C1D0F"/>
    <w:rsid w:val="009C370D"/>
    <w:rsid w:val="009C3A21"/>
    <w:rsid w:val="009C3B73"/>
    <w:rsid w:val="009C3EC5"/>
    <w:rsid w:val="009C5BEE"/>
    <w:rsid w:val="009C6103"/>
    <w:rsid w:val="009C6CA4"/>
    <w:rsid w:val="009C6F9A"/>
    <w:rsid w:val="009C7DD3"/>
    <w:rsid w:val="009D03A4"/>
    <w:rsid w:val="009D158E"/>
    <w:rsid w:val="009D1C85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471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0D6E"/>
    <w:rsid w:val="009F18D0"/>
    <w:rsid w:val="009F1FF7"/>
    <w:rsid w:val="009F337A"/>
    <w:rsid w:val="009F362C"/>
    <w:rsid w:val="009F43F9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1A1"/>
    <w:rsid w:val="00A0285A"/>
    <w:rsid w:val="00A0474E"/>
    <w:rsid w:val="00A04DB0"/>
    <w:rsid w:val="00A05ADD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84E"/>
    <w:rsid w:val="00A14ED9"/>
    <w:rsid w:val="00A150A9"/>
    <w:rsid w:val="00A1623D"/>
    <w:rsid w:val="00A20B69"/>
    <w:rsid w:val="00A222D7"/>
    <w:rsid w:val="00A22548"/>
    <w:rsid w:val="00A22760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E9A"/>
    <w:rsid w:val="00A31F51"/>
    <w:rsid w:val="00A32014"/>
    <w:rsid w:val="00A32208"/>
    <w:rsid w:val="00A3284C"/>
    <w:rsid w:val="00A32D41"/>
    <w:rsid w:val="00A34587"/>
    <w:rsid w:val="00A35DE6"/>
    <w:rsid w:val="00A35F16"/>
    <w:rsid w:val="00A37070"/>
    <w:rsid w:val="00A37BAE"/>
    <w:rsid w:val="00A40446"/>
    <w:rsid w:val="00A408CE"/>
    <w:rsid w:val="00A42216"/>
    <w:rsid w:val="00A42D1F"/>
    <w:rsid w:val="00A42E71"/>
    <w:rsid w:val="00A43166"/>
    <w:rsid w:val="00A4360B"/>
    <w:rsid w:val="00A437F0"/>
    <w:rsid w:val="00A4426D"/>
    <w:rsid w:val="00A444DF"/>
    <w:rsid w:val="00A445F5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95D"/>
    <w:rsid w:val="00A5473D"/>
    <w:rsid w:val="00A5489A"/>
    <w:rsid w:val="00A5512C"/>
    <w:rsid w:val="00A558B9"/>
    <w:rsid w:val="00A55E59"/>
    <w:rsid w:val="00A55FEE"/>
    <w:rsid w:val="00A572D8"/>
    <w:rsid w:val="00A57578"/>
    <w:rsid w:val="00A6088E"/>
    <w:rsid w:val="00A61270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012"/>
    <w:rsid w:val="00A8328A"/>
    <w:rsid w:val="00A84A2D"/>
    <w:rsid w:val="00A855E4"/>
    <w:rsid w:val="00A85E5D"/>
    <w:rsid w:val="00A87140"/>
    <w:rsid w:val="00A90022"/>
    <w:rsid w:val="00A905A7"/>
    <w:rsid w:val="00A9072D"/>
    <w:rsid w:val="00A90AE9"/>
    <w:rsid w:val="00A921FF"/>
    <w:rsid w:val="00A923D7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DD8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A80"/>
    <w:rsid w:val="00AB7D2E"/>
    <w:rsid w:val="00AC02BF"/>
    <w:rsid w:val="00AC082E"/>
    <w:rsid w:val="00AC0AD5"/>
    <w:rsid w:val="00AC0EE8"/>
    <w:rsid w:val="00AC2A48"/>
    <w:rsid w:val="00AC2FD6"/>
    <w:rsid w:val="00AC3DB6"/>
    <w:rsid w:val="00AC3F2F"/>
    <w:rsid w:val="00AC45C7"/>
    <w:rsid w:val="00AC4EAF"/>
    <w:rsid w:val="00AC5227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3CA4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C86"/>
    <w:rsid w:val="00AE5E4B"/>
    <w:rsid w:val="00AE66F0"/>
    <w:rsid w:val="00AE679C"/>
    <w:rsid w:val="00AE6B61"/>
    <w:rsid w:val="00AE6DD7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68C"/>
    <w:rsid w:val="00AF582B"/>
    <w:rsid w:val="00AF591C"/>
    <w:rsid w:val="00AF5B0F"/>
    <w:rsid w:val="00AF5CA3"/>
    <w:rsid w:val="00AF6F6B"/>
    <w:rsid w:val="00AF7127"/>
    <w:rsid w:val="00AF7BE8"/>
    <w:rsid w:val="00B00F37"/>
    <w:rsid w:val="00B00F49"/>
    <w:rsid w:val="00B011DF"/>
    <w:rsid w:val="00B01568"/>
    <w:rsid w:val="00B016F5"/>
    <w:rsid w:val="00B025A2"/>
    <w:rsid w:val="00B027B8"/>
    <w:rsid w:val="00B027EF"/>
    <w:rsid w:val="00B02A31"/>
    <w:rsid w:val="00B044E9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FB"/>
    <w:rsid w:val="00B176AF"/>
    <w:rsid w:val="00B17F71"/>
    <w:rsid w:val="00B2066D"/>
    <w:rsid w:val="00B208D5"/>
    <w:rsid w:val="00B209EE"/>
    <w:rsid w:val="00B21689"/>
    <w:rsid w:val="00B217A5"/>
    <w:rsid w:val="00B2283B"/>
    <w:rsid w:val="00B2305E"/>
    <w:rsid w:val="00B2394E"/>
    <w:rsid w:val="00B2472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7"/>
    <w:rsid w:val="00B27E91"/>
    <w:rsid w:val="00B30127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2A4"/>
    <w:rsid w:val="00B4794D"/>
    <w:rsid w:val="00B47B51"/>
    <w:rsid w:val="00B50884"/>
    <w:rsid w:val="00B50F8D"/>
    <w:rsid w:val="00B514E8"/>
    <w:rsid w:val="00B516EE"/>
    <w:rsid w:val="00B51D9F"/>
    <w:rsid w:val="00B52987"/>
    <w:rsid w:val="00B52C16"/>
    <w:rsid w:val="00B5319F"/>
    <w:rsid w:val="00B5345A"/>
    <w:rsid w:val="00B53B93"/>
    <w:rsid w:val="00B53D73"/>
    <w:rsid w:val="00B54C65"/>
    <w:rsid w:val="00B54F63"/>
    <w:rsid w:val="00B553D4"/>
    <w:rsid w:val="00B5659C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08F6"/>
    <w:rsid w:val="00B7186A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E47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40C5"/>
    <w:rsid w:val="00BA632C"/>
    <w:rsid w:val="00BA755A"/>
    <w:rsid w:val="00BB002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1D00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1F6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4EF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F8F"/>
    <w:rsid w:val="00BF3B4E"/>
    <w:rsid w:val="00BF4411"/>
    <w:rsid w:val="00BF4538"/>
    <w:rsid w:val="00BF46D6"/>
    <w:rsid w:val="00BF4FFD"/>
    <w:rsid w:val="00BF5421"/>
    <w:rsid w:val="00BF6D34"/>
    <w:rsid w:val="00BF74AB"/>
    <w:rsid w:val="00BF762F"/>
    <w:rsid w:val="00BF7D70"/>
    <w:rsid w:val="00C006CC"/>
    <w:rsid w:val="00C008F7"/>
    <w:rsid w:val="00C00E33"/>
    <w:rsid w:val="00C010D8"/>
    <w:rsid w:val="00C0148E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AD0"/>
    <w:rsid w:val="00C16F3F"/>
    <w:rsid w:val="00C17414"/>
    <w:rsid w:val="00C203CF"/>
    <w:rsid w:val="00C207A1"/>
    <w:rsid w:val="00C2124B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2D4"/>
    <w:rsid w:val="00C3130B"/>
    <w:rsid w:val="00C31373"/>
    <w:rsid w:val="00C315EE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47F1D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A0"/>
    <w:rsid w:val="00C6256F"/>
    <w:rsid w:val="00C6329E"/>
    <w:rsid w:val="00C63E1C"/>
    <w:rsid w:val="00C64528"/>
    <w:rsid w:val="00C6467B"/>
    <w:rsid w:val="00C647D8"/>
    <w:rsid w:val="00C648B6"/>
    <w:rsid w:val="00C649F7"/>
    <w:rsid w:val="00C64BF0"/>
    <w:rsid w:val="00C66474"/>
    <w:rsid w:val="00C66742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05B"/>
    <w:rsid w:val="00C73E62"/>
    <w:rsid w:val="00C752FC"/>
    <w:rsid w:val="00C75A7D"/>
    <w:rsid w:val="00C76C4F"/>
    <w:rsid w:val="00C7706B"/>
    <w:rsid w:val="00C8055A"/>
    <w:rsid w:val="00C806B2"/>
    <w:rsid w:val="00C807D9"/>
    <w:rsid w:val="00C80B25"/>
    <w:rsid w:val="00C80D21"/>
    <w:rsid w:val="00C811BE"/>
    <w:rsid w:val="00C813A9"/>
    <w:rsid w:val="00C81BD7"/>
    <w:rsid w:val="00C81FE2"/>
    <w:rsid w:val="00C82212"/>
    <w:rsid w:val="00C825D1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650D"/>
    <w:rsid w:val="00C978AF"/>
    <w:rsid w:val="00CA0015"/>
    <w:rsid w:val="00CA097A"/>
    <w:rsid w:val="00CA169D"/>
    <w:rsid w:val="00CA1747"/>
    <w:rsid w:val="00CA1C11"/>
    <w:rsid w:val="00CA1FE7"/>
    <w:rsid w:val="00CA2083"/>
    <w:rsid w:val="00CA2207"/>
    <w:rsid w:val="00CA30F7"/>
    <w:rsid w:val="00CA3877"/>
    <w:rsid w:val="00CA4510"/>
    <w:rsid w:val="00CA4AB2"/>
    <w:rsid w:val="00CA5587"/>
    <w:rsid w:val="00CA5671"/>
    <w:rsid w:val="00CA5680"/>
    <w:rsid w:val="00CA5B8D"/>
    <w:rsid w:val="00CA5DD1"/>
    <w:rsid w:val="00CA770E"/>
    <w:rsid w:val="00CA7B42"/>
    <w:rsid w:val="00CA7F13"/>
    <w:rsid w:val="00CB0129"/>
    <w:rsid w:val="00CB0901"/>
    <w:rsid w:val="00CB0ADE"/>
    <w:rsid w:val="00CB2241"/>
    <w:rsid w:val="00CB2675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5E54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0C9B"/>
    <w:rsid w:val="00CC16CF"/>
    <w:rsid w:val="00CC2ED6"/>
    <w:rsid w:val="00CC3419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251"/>
    <w:rsid w:val="00CE0AAB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BE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47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900"/>
    <w:rsid w:val="00D15ED6"/>
    <w:rsid w:val="00D161B8"/>
    <w:rsid w:val="00D17209"/>
    <w:rsid w:val="00D17258"/>
    <w:rsid w:val="00D2007D"/>
    <w:rsid w:val="00D20DD6"/>
    <w:rsid w:val="00D21938"/>
    <w:rsid w:val="00D219A5"/>
    <w:rsid w:val="00D21F8D"/>
    <w:rsid w:val="00D2211B"/>
    <w:rsid w:val="00D22464"/>
    <w:rsid w:val="00D22A1E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C08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809"/>
    <w:rsid w:val="00D36D97"/>
    <w:rsid w:val="00D371A7"/>
    <w:rsid w:val="00D406E3"/>
    <w:rsid w:val="00D411B6"/>
    <w:rsid w:val="00D414AE"/>
    <w:rsid w:val="00D422D9"/>
    <w:rsid w:val="00D424EA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88B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2FED"/>
    <w:rsid w:val="00D651D1"/>
    <w:rsid w:val="00D653AC"/>
    <w:rsid w:val="00D65BF2"/>
    <w:rsid w:val="00D65E4E"/>
    <w:rsid w:val="00D65EBA"/>
    <w:rsid w:val="00D66EBD"/>
    <w:rsid w:val="00D67EC5"/>
    <w:rsid w:val="00D70796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6BE"/>
    <w:rsid w:val="00D76BBA"/>
    <w:rsid w:val="00D770E9"/>
    <w:rsid w:val="00D77A8D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6562"/>
    <w:rsid w:val="00D970D2"/>
    <w:rsid w:val="00D976EB"/>
    <w:rsid w:val="00DA0390"/>
    <w:rsid w:val="00DA06CA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497"/>
    <w:rsid w:val="00DB4783"/>
    <w:rsid w:val="00DB4CC7"/>
    <w:rsid w:val="00DB5D8C"/>
    <w:rsid w:val="00DB64C8"/>
    <w:rsid w:val="00DB6D02"/>
    <w:rsid w:val="00DB7810"/>
    <w:rsid w:val="00DB79C1"/>
    <w:rsid w:val="00DC139A"/>
    <w:rsid w:val="00DC1B3F"/>
    <w:rsid w:val="00DC1D98"/>
    <w:rsid w:val="00DC225A"/>
    <w:rsid w:val="00DC2A96"/>
    <w:rsid w:val="00DC2BC3"/>
    <w:rsid w:val="00DC3470"/>
    <w:rsid w:val="00DC3A3E"/>
    <w:rsid w:val="00DC484B"/>
    <w:rsid w:val="00DC4A79"/>
    <w:rsid w:val="00DC5332"/>
    <w:rsid w:val="00DC567F"/>
    <w:rsid w:val="00DC59F5"/>
    <w:rsid w:val="00DC6663"/>
    <w:rsid w:val="00DC6E27"/>
    <w:rsid w:val="00DC6FEB"/>
    <w:rsid w:val="00DC769E"/>
    <w:rsid w:val="00DC7A3F"/>
    <w:rsid w:val="00DD1FD1"/>
    <w:rsid w:val="00DD2498"/>
    <w:rsid w:val="00DD24B8"/>
    <w:rsid w:val="00DD322C"/>
    <w:rsid w:val="00DD32DA"/>
    <w:rsid w:val="00DD3E3D"/>
    <w:rsid w:val="00DD4127"/>
    <w:rsid w:val="00DD4F48"/>
    <w:rsid w:val="00DD51F0"/>
    <w:rsid w:val="00DD56AA"/>
    <w:rsid w:val="00DD5CF9"/>
    <w:rsid w:val="00DD640B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BA4"/>
    <w:rsid w:val="00DE3538"/>
    <w:rsid w:val="00DE3768"/>
    <w:rsid w:val="00DE3C28"/>
    <w:rsid w:val="00DE4085"/>
    <w:rsid w:val="00DE486D"/>
    <w:rsid w:val="00DE4A65"/>
    <w:rsid w:val="00DE4C83"/>
    <w:rsid w:val="00DE5543"/>
    <w:rsid w:val="00DE5B89"/>
    <w:rsid w:val="00DE60A1"/>
    <w:rsid w:val="00DE65EA"/>
    <w:rsid w:val="00DE7B31"/>
    <w:rsid w:val="00DE7F8F"/>
    <w:rsid w:val="00DF043F"/>
    <w:rsid w:val="00DF0871"/>
    <w:rsid w:val="00DF0C12"/>
    <w:rsid w:val="00DF11C4"/>
    <w:rsid w:val="00DF1625"/>
    <w:rsid w:val="00DF19A1"/>
    <w:rsid w:val="00DF215A"/>
    <w:rsid w:val="00DF2D57"/>
    <w:rsid w:val="00DF4B7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1CD8"/>
    <w:rsid w:val="00E326DD"/>
    <w:rsid w:val="00E32758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4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88E"/>
    <w:rsid w:val="00E6392F"/>
    <w:rsid w:val="00E63C8D"/>
    <w:rsid w:val="00E64337"/>
    <w:rsid w:val="00E656BF"/>
    <w:rsid w:val="00E65797"/>
    <w:rsid w:val="00E65F37"/>
    <w:rsid w:val="00E66866"/>
    <w:rsid w:val="00E673E3"/>
    <w:rsid w:val="00E674AE"/>
    <w:rsid w:val="00E67BA7"/>
    <w:rsid w:val="00E700E1"/>
    <w:rsid w:val="00E71CEE"/>
    <w:rsid w:val="00E73B1B"/>
    <w:rsid w:val="00E73F80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4A9"/>
    <w:rsid w:val="00E765B7"/>
    <w:rsid w:val="00E76F31"/>
    <w:rsid w:val="00E77EEE"/>
    <w:rsid w:val="00E805B6"/>
    <w:rsid w:val="00E815EB"/>
    <w:rsid w:val="00E81D32"/>
    <w:rsid w:val="00E830D6"/>
    <w:rsid w:val="00E83E4B"/>
    <w:rsid w:val="00E84171"/>
    <w:rsid w:val="00E85A49"/>
    <w:rsid w:val="00E861DE"/>
    <w:rsid w:val="00E87062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97E0B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07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C1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7EF"/>
    <w:rsid w:val="00ED2C86"/>
    <w:rsid w:val="00ED36CA"/>
    <w:rsid w:val="00ED3AD7"/>
    <w:rsid w:val="00ED4BDD"/>
    <w:rsid w:val="00ED4C1D"/>
    <w:rsid w:val="00ED501A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1A9"/>
    <w:rsid w:val="00EE33FF"/>
    <w:rsid w:val="00EE55F5"/>
    <w:rsid w:val="00EE5855"/>
    <w:rsid w:val="00EE5A09"/>
    <w:rsid w:val="00EE5E0B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042"/>
    <w:rsid w:val="00EF352E"/>
    <w:rsid w:val="00EF3662"/>
    <w:rsid w:val="00EF42EB"/>
    <w:rsid w:val="00EF4630"/>
    <w:rsid w:val="00EF4BBA"/>
    <w:rsid w:val="00EF6526"/>
    <w:rsid w:val="00EF6DF2"/>
    <w:rsid w:val="00EF774D"/>
    <w:rsid w:val="00EF7759"/>
    <w:rsid w:val="00EF7868"/>
    <w:rsid w:val="00EF7F76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4B9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857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DE2"/>
    <w:rsid w:val="00F320B0"/>
    <w:rsid w:val="00F32F71"/>
    <w:rsid w:val="00F332F0"/>
    <w:rsid w:val="00F339E3"/>
    <w:rsid w:val="00F34571"/>
    <w:rsid w:val="00F34BE5"/>
    <w:rsid w:val="00F35311"/>
    <w:rsid w:val="00F3555E"/>
    <w:rsid w:val="00F3627B"/>
    <w:rsid w:val="00F36A22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CB2"/>
    <w:rsid w:val="00F51EE7"/>
    <w:rsid w:val="00F53525"/>
    <w:rsid w:val="00F546F2"/>
    <w:rsid w:val="00F5526F"/>
    <w:rsid w:val="00F5541A"/>
    <w:rsid w:val="00F55654"/>
    <w:rsid w:val="00F556B0"/>
    <w:rsid w:val="00F556F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C00"/>
    <w:rsid w:val="00F61D7A"/>
    <w:rsid w:val="00F63223"/>
    <w:rsid w:val="00F64BF8"/>
    <w:rsid w:val="00F64DF9"/>
    <w:rsid w:val="00F65471"/>
    <w:rsid w:val="00F658E7"/>
    <w:rsid w:val="00F676CB"/>
    <w:rsid w:val="00F67946"/>
    <w:rsid w:val="00F67CD4"/>
    <w:rsid w:val="00F7009A"/>
    <w:rsid w:val="00F70A34"/>
    <w:rsid w:val="00F70A3D"/>
    <w:rsid w:val="00F70E55"/>
    <w:rsid w:val="00F71DAB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19D"/>
    <w:rsid w:val="00F81546"/>
    <w:rsid w:val="00F825AC"/>
    <w:rsid w:val="00F82623"/>
    <w:rsid w:val="00F839B3"/>
    <w:rsid w:val="00F83B2D"/>
    <w:rsid w:val="00F83B76"/>
    <w:rsid w:val="00F8462A"/>
    <w:rsid w:val="00F85B84"/>
    <w:rsid w:val="00F85DFC"/>
    <w:rsid w:val="00F85F62"/>
    <w:rsid w:val="00F86162"/>
    <w:rsid w:val="00F861B3"/>
    <w:rsid w:val="00F86582"/>
    <w:rsid w:val="00F86ED5"/>
    <w:rsid w:val="00F871C2"/>
    <w:rsid w:val="00F87D47"/>
    <w:rsid w:val="00F91294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6E7C"/>
    <w:rsid w:val="00F9720F"/>
    <w:rsid w:val="00F97D3E"/>
    <w:rsid w:val="00F97F77"/>
    <w:rsid w:val="00FA0498"/>
    <w:rsid w:val="00FA0E41"/>
    <w:rsid w:val="00FA2975"/>
    <w:rsid w:val="00FA2BFA"/>
    <w:rsid w:val="00FA2FB6"/>
    <w:rsid w:val="00FA3787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4AF7"/>
    <w:rsid w:val="00FB63AC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26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0AC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888"/>
    <w:rsid w:val="00FF1D27"/>
    <w:rsid w:val="00FF207E"/>
    <w:rsid w:val="00FF28EE"/>
    <w:rsid w:val="00FF2A27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 w:qFormat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nhideWhenUsed="1" w:qFormat="1"/>
    <w:lsdException w:name="Body Text Indent 3" w:semiHidden="1" w:uiPriority="99" w:unhideWhenUsed="1" w:qFormat="1"/>
    <w:lsdException w:name="Block Text" w:semiHidden="1" w:uiPriority="99" w:unhideWhenUsed="1" w:qFormat="1"/>
    <w:lsdException w:name="Hyperlink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iPriority="99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link w:val="2"/>
    <w:qFormat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link w:val="3"/>
    <w:qFormat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qFormat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qFormat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qFormat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qFormat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qFormat/>
    <w:locked/>
    <w:rsid w:val="00096865"/>
    <w:rPr>
      <w:rFonts w:ascii="Times Armenian" w:hAnsi="Times Armenian"/>
      <w:i/>
      <w:lang w:val="nl-NL" w:eastAsia="x-none" w:bidi="ar-SA"/>
    </w:rPr>
  </w:style>
  <w:style w:type="character" w:customStyle="1" w:styleId="90">
    <w:name w:val="Заголовок 9 Знак"/>
    <w:link w:val="9"/>
    <w:uiPriority w:val="99"/>
    <w:qFormat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a3">
    <w:name w:val="Body Text Indent"/>
    <w:aliases w:val=" Char, Char Char Char Char,Char Char Char Char"/>
    <w:basedOn w:val="a"/>
    <w:link w:val="a4"/>
    <w:qFormat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qFormat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qFormat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qFormat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qFormat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qFormat/>
    <w:rsid w:val="006C3873"/>
    <w:rPr>
      <w:rFonts w:ascii="Times Armenian" w:hAnsi="Times Armenian"/>
    </w:rPr>
  </w:style>
  <w:style w:type="paragraph" w:styleId="21">
    <w:name w:val="Body Text 2"/>
    <w:basedOn w:val="a"/>
    <w:link w:val="22"/>
    <w:uiPriority w:val="99"/>
    <w:qFormat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uiPriority w:val="99"/>
    <w:qFormat/>
    <w:rsid w:val="007602A3"/>
    <w:rPr>
      <w:rFonts w:ascii="Arial LatArm" w:hAnsi="Arial LatArm"/>
      <w:lang w:val="en-US" w:eastAsia="en-US" w:bidi="ar-SA"/>
    </w:rPr>
  </w:style>
  <w:style w:type="paragraph" w:styleId="23">
    <w:name w:val="Body Text Indent 2"/>
    <w:basedOn w:val="a"/>
    <w:link w:val="24"/>
    <w:qFormat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link w:val="23"/>
    <w:qFormat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a"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qFormat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qFormat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qFormat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qFormat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qFormat/>
    <w:rsid w:val="00096865"/>
    <w:pPr>
      <w:spacing w:after="120"/>
    </w:pPr>
  </w:style>
  <w:style w:type="character" w:customStyle="1" w:styleId="ab">
    <w:name w:val="Основной текст Знак"/>
    <w:link w:val="aa"/>
    <w:qFormat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qFormat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qFormat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qFormat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qFormat/>
    <w:rsid w:val="007602A3"/>
    <w:rPr>
      <w:lang w:val="en-AU" w:eastAsia="ru-RU" w:bidi="ar-SA"/>
    </w:rPr>
  </w:style>
  <w:style w:type="paragraph" w:styleId="33">
    <w:name w:val="Body Text 3"/>
    <w:basedOn w:val="a"/>
    <w:link w:val="34"/>
    <w:uiPriority w:val="99"/>
    <w:qFormat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qFormat/>
    <w:rsid w:val="007602A3"/>
    <w:rPr>
      <w:rFonts w:ascii="Arial LatArm" w:hAnsi="Arial LatArm"/>
      <w:lang w:val="en-US" w:eastAsia="ru-RU" w:bidi="ar-SA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qFormat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qFormat/>
    <w:rsid w:val="00096865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uiPriority w:val="99"/>
    <w:qFormat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qFormat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uiPriority w:val="99"/>
    <w:rsid w:val="00096865"/>
    <w:rPr>
      <w:vertAlign w:val="superscript"/>
    </w:rPr>
  </w:style>
  <w:style w:type="character" w:customStyle="1" w:styleId="CharChar22">
    <w:name w:val="Char Char22"/>
    <w:qFormat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7602A3"/>
    <w:rPr>
      <w:rFonts w:ascii="Arial Armenian" w:hAnsi="Arial Armenian"/>
      <w:lang w:val="en-US"/>
    </w:rPr>
  </w:style>
  <w:style w:type="character" w:styleId="af7">
    <w:name w:val="annotation reference"/>
    <w:semiHidden/>
    <w:qFormat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qFormat/>
    <w:rsid w:val="003D3ED5"/>
    <w:rPr>
      <w:rFonts w:ascii="Times Armenian" w:hAnsi="Times Armenian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qFormat/>
    <w:rsid w:val="007602A3"/>
    <w:rPr>
      <w:b/>
      <w:bCs/>
    </w:rPr>
  </w:style>
  <w:style w:type="character" w:customStyle="1" w:styleId="afb">
    <w:name w:val="Тема примечания Знак"/>
    <w:basedOn w:val="af9"/>
    <w:link w:val="afa"/>
    <w:semiHidden/>
    <w:qFormat/>
    <w:rsid w:val="003D3ED5"/>
    <w:rPr>
      <w:rFonts w:ascii="Times Armenian" w:hAnsi="Times Armenian"/>
      <w:b/>
      <w:bCs/>
      <w:lang w:eastAsia="ru-RU"/>
    </w:rPr>
  </w:style>
  <w:style w:type="paragraph" w:styleId="afc">
    <w:name w:val="endnote text"/>
    <w:basedOn w:val="a"/>
    <w:link w:val="afd"/>
    <w:uiPriority w:val="99"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qFormat/>
    <w:rsid w:val="003D3ED5"/>
    <w:rPr>
      <w:rFonts w:ascii="Times Armenian" w:hAnsi="Times Armenian"/>
      <w:lang w:eastAsia="ru-RU"/>
    </w:rPr>
  </w:style>
  <w:style w:type="character" w:styleId="afe">
    <w:name w:val="endnote reference"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qFormat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qFormat/>
    <w:rsid w:val="003D3ED5"/>
    <w:rPr>
      <w:rFonts w:ascii="Tahoma" w:hAnsi="Tahoma" w:cs="Tahoma"/>
      <w:shd w:val="clear" w:color="auto" w:fill="000080"/>
      <w:lang w:eastAsia="ru-RU"/>
    </w:rPr>
  </w:style>
  <w:style w:type="paragraph" w:styleId="aff1">
    <w:name w:val="Revision"/>
    <w:hidden/>
    <w:uiPriority w:val="99"/>
    <w:semiHidden/>
    <w:qFormat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qFormat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qFormat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aff4">
    <w:name w:val="Абзац списка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qFormat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qFormat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qFormat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qFormat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qFormat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qFormat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7B3D9D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B5659C"/>
    <w:rPr>
      <w:rFonts w:ascii="Arial Unicode" w:hAnsi="Arial Unicode"/>
      <w:i w:val="0"/>
      <w:lang w:val="af-ZA" w:eastAsia="ru-RU"/>
    </w:rPr>
  </w:style>
  <w:style w:type="character" w:customStyle="1" w:styleId="-">
    <w:name w:val="Интернет-ссылка"/>
    <w:rsid w:val="00DC6E27"/>
    <w:rPr>
      <w:color w:val="0000FF"/>
      <w:u w:val="single"/>
    </w:rPr>
  </w:style>
  <w:style w:type="character" w:customStyle="1" w:styleId="210">
    <w:name w:val="Основной текст с отступом 2 Знак1"/>
    <w:unhideWhenUsed/>
    <w:qFormat/>
    <w:rsid w:val="00DC6E27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997037"/>
    <w:rPr>
      <w:rFonts w:ascii="Arial Unicode MS" w:eastAsia="Times New Roman" w:hAnsi="Arial Unicode MS" w:cs="Arial Unicode MS"/>
      <w:sz w:val="26"/>
      <w:szCs w:val="26"/>
    </w:rPr>
  </w:style>
  <w:style w:type="paragraph" w:customStyle="1" w:styleId="Style4">
    <w:name w:val="Style4"/>
    <w:basedOn w:val="a"/>
    <w:uiPriority w:val="99"/>
    <w:qFormat/>
    <w:rsid w:val="00997037"/>
    <w:pPr>
      <w:widowControl w:val="0"/>
      <w:suppressAutoHyphens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character" w:customStyle="1" w:styleId="aff8">
    <w:name w:val="Название Знак"/>
    <w:qFormat/>
    <w:rsid w:val="003D3ED5"/>
    <w:rPr>
      <w:rFonts w:ascii="Arial Armenian" w:hAnsi="Arial Armenian"/>
      <w:sz w:val="24"/>
    </w:rPr>
  </w:style>
  <w:style w:type="paragraph" w:customStyle="1" w:styleId="120">
    <w:name w:val="Указатель 12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26">
    <w:name w:val="Неразрешенное упоминание2"/>
    <w:unhideWhenUsed/>
    <w:rsid w:val="003D3ED5"/>
    <w:rPr>
      <w:color w:val="605E5C"/>
      <w:shd w:val="clear" w:color="auto" w:fill="E1DFDD"/>
    </w:rPr>
  </w:style>
  <w:style w:type="character" w:customStyle="1" w:styleId="WW8Num2z1">
    <w:name w:val="WW8Num2z1"/>
    <w:qFormat/>
    <w:rsid w:val="003D3ED5"/>
  </w:style>
  <w:style w:type="paragraph" w:customStyle="1" w:styleId="211">
    <w:name w:val="Основной текст с отступом 21"/>
    <w:basedOn w:val="a"/>
    <w:uiPriority w:val="99"/>
    <w:qFormat/>
    <w:rsid w:val="003D3ED5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WW8Num1z0">
    <w:name w:val="WW8Num1z0"/>
    <w:qFormat/>
    <w:rsid w:val="003D3ED5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D3ED5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D3ED5"/>
    <w:rPr>
      <w:rFonts w:ascii="Wingdings" w:hAnsi="Wingdings" w:cs="Wingdings" w:hint="default"/>
    </w:rPr>
  </w:style>
  <w:style w:type="character" w:customStyle="1" w:styleId="WW8Num2z0">
    <w:name w:val="WW8Num2z0"/>
    <w:qFormat/>
    <w:rsid w:val="003D3ED5"/>
    <w:rPr>
      <w:rFonts w:ascii="GHEA Grapalat" w:hAnsi="GHEA Grapalat" w:cs="Sylfaen" w:hint="default"/>
      <w:i/>
    </w:rPr>
  </w:style>
  <w:style w:type="character" w:customStyle="1" w:styleId="WW8Num2z2">
    <w:name w:val="WW8Num2z2"/>
    <w:qFormat/>
    <w:rsid w:val="003D3ED5"/>
  </w:style>
  <w:style w:type="character" w:customStyle="1" w:styleId="WW8Num2z3">
    <w:name w:val="WW8Num2z3"/>
    <w:qFormat/>
    <w:rsid w:val="003D3ED5"/>
  </w:style>
  <w:style w:type="character" w:customStyle="1" w:styleId="WW8Num2z4">
    <w:name w:val="WW8Num2z4"/>
    <w:qFormat/>
    <w:rsid w:val="003D3ED5"/>
  </w:style>
  <w:style w:type="character" w:customStyle="1" w:styleId="WW8Num2z5">
    <w:name w:val="WW8Num2z5"/>
    <w:qFormat/>
    <w:rsid w:val="003D3ED5"/>
  </w:style>
  <w:style w:type="character" w:customStyle="1" w:styleId="WW8Num2z6">
    <w:name w:val="WW8Num2z6"/>
    <w:qFormat/>
    <w:rsid w:val="003D3ED5"/>
  </w:style>
  <w:style w:type="character" w:customStyle="1" w:styleId="WW8Num2z7">
    <w:name w:val="WW8Num2z7"/>
    <w:qFormat/>
    <w:rsid w:val="003D3ED5"/>
  </w:style>
  <w:style w:type="character" w:customStyle="1" w:styleId="WW8Num2z8">
    <w:name w:val="WW8Num2z8"/>
    <w:qFormat/>
    <w:rsid w:val="003D3ED5"/>
  </w:style>
  <w:style w:type="character" w:customStyle="1" w:styleId="WW8Num3z0">
    <w:name w:val="WW8Num3z0"/>
    <w:qFormat/>
    <w:rsid w:val="003D3ED5"/>
    <w:rPr>
      <w:rFonts w:hint="default"/>
    </w:rPr>
  </w:style>
  <w:style w:type="character" w:customStyle="1" w:styleId="WW8Num3z1">
    <w:name w:val="WW8Num3z1"/>
    <w:qFormat/>
    <w:rsid w:val="003D3ED5"/>
  </w:style>
  <w:style w:type="character" w:customStyle="1" w:styleId="WW8Num3z2">
    <w:name w:val="WW8Num3z2"/>
    <w:qFormat/>
    <w:rsid w:val="003D3ED5"/>
  </w:style>
  <w:style w:type="character" w:customStyle="1" w:styleId="WW8Num3z3">
    <w:name w:val="WW8Num3z3"/>
    <w:qFormat/>
    <w:rsid w:val="003D3ED5"/>
  </w:style>
  <w:style w:type="character" w:customStyle="1" w:styleId="WW8Num3z4">
    <w:name w:val="WW8Num3z4"/>
    <w:qFormat/>
    <w:rsid w:val="003D3ED5"/>
  </w:style>
  <w:style w:type="character" w:customStyle="1" w:styleId="WW8Num3z5">
    <w:name w:val="WW8Num3z5"/>
    <w:qFormat/>
    <w:rsid w:val="003D3ED5"/>
  </w:style>
  <w:style w:type="character" w:customStyle="1" w:styleId="WW8Num3z6">
    <w:name w:val="WW8Num3z6"/>
    <w:qFormat/>
    <w:rsid w:val="003D3ED5"/>
  </w:style>
  <w:style w:type="character" w:customStyle="1" w:styleId="WW8Num3z7">
    <w:name w:val="WW8Num3z7"/>
    <w:qFormat/>
    <w:rsid w:val="003D3ED5"/>
  </w:style>
  <w:style w:type="character" w:customStyle="1" w:styleId="WW8Num3z8">
    <w:name w:val="WW8Num3z8"/>
    <w:qFormat/>
    <w:rsid w:val="003D3ED5"/>
  </w:style>
  <w:style w:type="character" w:customStyle="1" w:styleId="WW8Num4z0">
    <w:name w:val="WW8Num4z0"/>
    <w:qFormat/>
    <w:rsid w:val="003D3ED5"/>
    <w:rPr>
      <w:rFonts w:hint="default"/>
    </w:rPr>
  </w:style>
  <w:style w:type="character" w:customStyle="1" w:styleId="WW8Num5z0">
    <w:name w:val="WW8Num5z0"/>
    <w:qFormat/>
    <w:rsid w:val="003D3ED5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D3ED5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D3ED5"/>
    <w:rPr>
      <w:rFonts w:ascii="Wingdings" w:hAnsi="Wingdings" w:cs="Wingdings" w:hint="default"/>
    </w:rPr>
  </w:style>
  <w:style w:type="character" w:customStyle="1" w:styleId="WW8Num5z3">
    <w:name w:val="WW8Num5z3"/>
    <w:qFormat/>
    <w:rsid w:val="003D3ED5"/>
    <w:rPr>
      <w:rFonts w:ascii="Symbol" w:hAnsi="Symbol" w:cs="Symbol" w:hint="default"/>
    </w:rPr>
  </w:style>
  <w:style w:type="character" w:customStyle="1" w:styleId="WW8Num6z0">
    <w:name w:val="WW8Num6z0"/>
    <w:qFormat/>
    <w:rsid w:val="003D3ED5"/>
    <w:rPr>
      <w:rFonts w:hint="default"/>
    </w:rPr>
  </w:style>
  <w:style w:type="character" w:customStyle="1" w:styleId="WW8Num6z1">
    <w:name w:val="WW8Num6z1"/>
    <w:qFormat/>
    <w:rsid w:val="003D3ED5"/>
  </w:style>
  <w:style w:type="character" w:customStyle="1" w:styleId="WW8Num6z2">
    <w:name w:val="WW8Num6z2"/>
    <w:qFormat/>
    <w:rsid w:val="003D3ED5"/>
  </w:style>
  <w:style w:type="character" w:customStyle="1" w:styleId="WW8Num6z3">
    <w:name w:val="WW8Num6z3"/>
    <w:qFormat/>
    <w:rsid w:val="003D3ED5"/>
  </w:style>
  <w:style w:type="character" w:customStyle="1" w:styleId="WW8Num6z4">
    <w:name w:val="WW8Num6z4"/>
    <w:qFormat/>
    <w:rsid w:val="003D3ED5"/>
  </w:style>
  <w:style w:type="character" w:customStyle="1" w:styleId="WW8Num6z5">
    <w:name w:val="WW8Num6z5"/>
    <w:qFormat/>
    <w:rsid w:val="003D3ED5"/>
  </w:style>
  <w:style w:type="character" w:customStyle="1" w:styleId="WW8Num6z6">
    <w:name w:val="WW8Num6z6"/>
    <w:qFormat/>
    <w:rsid w:val="003D3ED5"/>
  </w:style>
  <w:style w:type="character" w:customStyle="1" w:styleId="WW8Num6z7">
    <w:name w:val="WW8Num6z7"/>
    <w:qFormat/>
    <w:rsid w:val="003D3ED5"/>
  </w:style>
  <w:style w:type="character" w:customStyle="1" w:styleId="WW8Num6z8">
    <w:name w:val="WW8Num6z8"/>
    <w:qFormat/>
    <w:rsid w:val="003D3ED5"/>
  </w:style>
  <w:style w:type="character" w:customStyle="1" w:styleId="WW8Num7z0">
    <w:name w:val="WW8Num7z0"/>
    <w:qFormat/>
    <w:rsid w:val="003D3ED5"/>
    <w:rPr>
      <w:rFonts w:cs="Times New Roman" w:hint="default"/>
      <w:i/>
      <w:sz w:val="20"/>
    </w:rPr>
  </w:style>
  <w:style w:type="character" w:customStyle="1" w:styleId="WW8Num7z1">
    <w:name w:val="WW8Num7z1"/>
    <w:qFormat/>
    <w:rsid w:val="003D3ED5"/>
  </w:style>
  <w:style w:type="character" w:customStyle="1" w:styleId="WW8Num7z2">
    <w:name w:val="WW8Num7z2"/>
    <w:qFormat/>
    <w:rsid w:val="003D3ED5"/>
  </w:style>
  <w:style w:type="character" w:customStyle="1" w:styleId="WW8Num7z3">
    <w:name w:val="WW8Num7z3"/>
    <w:qFormat/>
    <w:rsid w:val="003D3ED5"/>
  </w:style>
  <w:style w:type="character" w:customStyle="1" w:styleId="WW8Num7z4">
    <w:name w:val="WW8Num7z4"/>
    <w:qFormat/>
    <w:rsid w:val="003D3ED5"/>
  </w:style>
  <w:style w:type="character" w:customStyle="1" w:styleId="WW8Num7z5">
    <w:name w:val="WW8Num7z5"/>
    <w:qFormat/>
    <w:rsid w:val="003D3ED5"/>
  </w:style>
  <w:style w:type="character" w:customStyle="1" w:styleId="WW8Num7z6">
    <w:name w:val="WW8Num7z6"/>
    <w:qFormat/>
    <w:rsid w:val="003D3ED5"/>
  </w:style>
  <w:style w:type="character" w:customStyle="1" w:styleId="WW8Num7z7">
    <w:name w:val="WW8Num7z7"/>
    <w:qFormat/>
    <w:rsid w:val="003D3ED5"/>
  </w:style>
  <w:style w:type="character" w:customStyle="1" w:styleId="WW8Num7z8">
    <w:name w:val="WW8Num7z8"/>
    <w:qFormat/>
    <w:rsid w:val="003D3ED5"/>
  </w:style>
  <w:style w:type="character" w:customStyle="1" w:styleId="WW8Num8z0">
    <w:name w:val="WW8Num8z0"/>
    <w:qFormat/>
    <w:rsid w:val="003D3ED5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D3ED5"/>
    <w:rPr>
      <w:rFonts w:hint="default"/>
      <w:i w:val="0"/>
      <w:sz w:val="24"/>
      <w:szCs w:val="24"/>
    </w:rPr>
  </w:style>
  <w:style w:type="character" w:customStyle="1" w:styleId="WW8Num9z1">
    <w:name w:val="WW8Num9z1"/>
    <w:qFormat/>
    <w:rsid w:val="003D3ED5"/>
  </w:style>
  <w:style w:type="character" w:customStyle="1" w:styleId="WW8Num9z2">
    <w:name w:val="WW8Num9z2"/>
    <w:qFormat/>
    <w:rsid w:val="003D3ED5"/>
  </w:style>
  <w:style w:type="character" w:customStyle="1" w:styleId="WW8Num9z3">
    <w:name w:val="WW8Num9z3"/>
    <w:qFormat/>
    <w:rsid w:val="003D3ED5"/>
  </w:style>
  <w:style w:type="character" w:customStyle="1" w:styleId="WW8Num9z4">
    <w:name w:val="WW8Num9z4"/>
    <w:qFormat/>
    <w:rsid w:val="003D3ED5"/>
  </w:style>
  <w:style w:type="character" w:customStyle="1" w:styleId="WW8Num9z5">
    <w:name w:val="WW8Num9z5"/>
    <w:qFormat/>
    <w:rsid w:val="003D3ED5"/>
  </w:style>
  <w:style w:type="character" w:customStyle="1" w:styleId="WW8Num9z6">
    <w:name w:val="WW8Num9z6"/>
    <w:qFormat/>
    <w:rsid w:val="003D3ED5"/>
  </w:style>
  <w:style w:type="character" w:customStyle="1" w:styleId="WW8Num9z7">
    <w:name w:val="WW8Num9z7"/>
    <w:qFormat/>
    <w:rsid w:val="003D3ED5"/>
  </w:style>
  <w:style w:type="character" w:customStyle="1" w:styleId="WW8Num9z8">
    <w:name w:val="WW8Num9z8"/>
    <w:qFormat/>
    <w:rsid w:val="003D3ED5"/>
  </w:style>
  <w:style w:type="character" w:customStyle="1" w:styleId="WW8Num10z0">
    <w:name w:val="WW8Num10z0"/>
    <w:qFormat/>
    <w:rsid w:val="003D3ED5"/>
    <w:rPr>
      <w:rFonts w:hint="default"/>
      <w:b w:val="0"/>
      <w:sz w:val="24"/>
      <w:szCs w:val="24"/>
    </w:rPr>
  </w:style>
  <w:style w:type="character" w:customStyle="1" w:styleId="WW8Num10z1">
    <w:name w:val="WW8Num10z1"/>
    <w:qFormat/>
    <w:rsid w:val="003D3ED5"/>
    <w:rPr>
      <w:rFonts w:ascii="GHEA Grapalat" w:hAnsi="GHEA Grapalat" w:cs="Arial" w:hint="default"/>
      <w:b w:val="0"/>
      <w:sz w:val="20"/>
      <w:szCs w:val="20"/>
    </w:rPr>
  </w:style>
  <w:style w:type="character" w:customStyle="1" w:styleId="WW8Num10z2">
    <w:name w:val="WW8Num10z2"/>
    <w:qFormat/>
    <w:rsid w:val="003D3ED5"/>
    <w:rPr>
      <w:rFonts w:cs="Arial" w:hint="default"/>
      <w:b w:val="0"/>
      <w:sz w:val="24"/>
    </w:rPr>
  </w:style>
  <w:style w:type="character" w:customStyle="1" w:styleId="WW8Num11z0">
    <w:name w:val="WW8Num11z0"/>
    <w:qFormat/>
    <w:rsid w:val="003D3ED5"/>
    <w:rPr>
      <w:rFonts w:cs="GHEA Grapalat"/>
      <w:lang w:val="pt-BR"/>
    </w:rPr>
  </w:style>
  <w:style w:type="character" w:customStyle="1" w:styleId="WW8Num11z1">
    <w:name w:val="WW8Num11z1"/>
    <w:qFormat/>
    <w:rsid w:val="003D3ED5"/>
  </w:style>
  <w:style w:type="character" w:customStyle="1" w:styleId="WW8Num11z2">
    <w:name w:val="WW8Num11z2"/>
    <w:qFormat/>
    <w:rsid w:val="003D3ED5"/>
  </w:style>
  <w:style w:type="character" w:customStyle="1" w:styleId="WW8Num11z3">
    <w:name w:val="WW8Num11z3"/>
    <w:qFormat/>
    <w:rsid w:val="003D3ED5"/>
  </w:style>
  <w:style w:type="character" w:customStyle="1" w:styleId="WW8Num11z4">
    <w:name w:val="WW8Num11z4"/>
    <w:qFormat/>
    <w:rsid w:val="003D3ED5"/>
  </w:style>
  <w:style w:type="character" w:customStyle="1" w:styleId="WW8Num11z5">
    <w:name w:val="WW8Num11z5"/>
    <w:qFormat/>
    <w:rsid w:val="003D3ED5"/>
  </w:style>
  <w:style w:type="character" w:customStyle="1" w:styleId="WW8Num11z6">
    <w:name w:val="WW8Num11z6"/>
    <w:qFormat/>
    <w:rsid w:val="003D3ED5"/>
  </w:style>
  <w:style w:type="character" w:customStyle="1" w:styleId="WW8Num11z7">
    <w:name w:val="WW8Num11z7"/>
    <w:qFormat/>
    <w:rsid w:val="003D3ED5"/>
  </w:style>
  <w:style w:type="character" w:customStyle="1" w:styleId="WW8Num11z8">
    <w:name w:val="WW8Num11z8"/>
    <w:qFormat/>
    <w:rsid w:val="003D3ED5"/>
  </w:style>
  <w:style w:type="character" w:customStyle="1" w:styleId="WW8Num12z0">
    <w:name w:val="WW8Num12z0"/>
    <w:qFormat/>
    <w:rsid w:val="003D3ED5"/>
    <w:rPr>
      <w:rFonts w:hint="default"/>
    </w:rPr>
  </w:style>
  <w:style w:type="character" w:customStyle="1" w:styleId="WW8Num12z1">
    <w:name w:val="WW8Num12z1"/>
    <w:qFormat/>
    <w:rsid w:val="003D3ED5"/>
  </w:style>
  <w:style w:type="character" w:customStyle="1" w:styleId="WW8Num12z2">
    <w:name w:val="WW8Num12z2"/>
    <w:qFormat/>
    <w:rsid w:val="003D3ED5"/>
  </w:style>
  <w:style w:type="character" w:customStyle="1" w:styleId="WW8Num12z3">
    <w:name w:val="WW8Num12z3"/>
    <w:qFormat/>
    <w:rsid w:val="003D3ED5"/>
  </w:style>
  <w:style w:type="character" w:customStyle="1" w:styleId="WW8Num12z4">
    <w:name w:val="WW8Num12z4"/>
    <w:qFormat/>
    <w:rsid w:val="003D3ED5"/>
  </w:style>
  <w:style w:type="character" w:customStyle="1" w:styleId="WW8Num12z5">
    <w:name w:val="WW8Num12z5"/>
    <w:qFormat/>
    <w:rsid w:val="003D3ED5"/>
  </w:style>
  <w:style w:type="character" w:customStyle="1" w:styleId="WW8Num12z6">
    <w:name w:val="WW8Num12z6"/>
    <w:qFormat/>
    <w:rsid w:val="003D3ED5"/>
  </w:style>
  <w:style w:type="character" w:customStyle="1" w:styleId="WW8Num12z7">
    <w:name w:val="WW8Num12z7"/>
    <w:qFormat/>
    <w:rsid w:val="003D3ED5"/>
  </w:style>
  <w:style w:type="character" w:customStyle="1" w:styleId="WW8Num12z8">
    <w:name w:val="WW8Num12z8"/>
    <w:qFormat/>
    <w:rsid w:val="003D3ED5"/>
  </w:style>
  <w:style w:type="character" w:customStyle="1" w:styleId="WW8Num13z0">
    <w:name w:val="WW8Num13z0"/>
    <w:qFormat/>
    <w:rsid w:val="003D3ED5"/>
    <w:rPr>
      <w:rFonts w:hint="default"/>
    </w:rPr>
  </w:style>
  <w:style w:type="character" w:customStyle="1" w:styleId="WW8Num14z0">
    <w:name w:val="WW8Num14z0"/>
    <w:qFormat/>
    <w:rsid w:val="003D3ED5"/>
    <w:rPr>
      <w:rFonts w:cs="Times New Roman" w:hint="default"/>
      <w:i/>
      <w:sz w:val="20"/>
    </w:rPr>
  </w:style>
  <w:style w:type="character" w:customStyle="1" w:styleId="WW8Num14z1">
    <w:name w:val="WW8Num14z1"/>
    <w:qFormat/>
    <w:rsid w:val="003D3ED5"/>
  </w:style>
  <w:style w:type="character" w:customStyle="1" w:styleId="WW8Num14z2">
    <w:name w:val="WW8Num14z2"/>
    <w:qFormat/>
    <w:rsid w:val="003D3ED5"/>
  </w:style>
  <w:style w:type="character" w:customStyle="1" w:styleId="WW8Num14z3">
    <w:name w:val="WW8Num14z3"/>
    <w:qFormat/>
    <w:rsid w:val="003D3ED5"/>
  </w:style>
  <w:style w:type="character" w:customStyle="1" w:styleId="WW8Num14z4">
    <w:name w:val="WW8Num14z4"/>
    <w:qFormat/>
    <w:rsid w:val="003D3ED5"/>
  </w:style>
  <w:style w:type="character" w:customStyle="1" w:styleId="WW8Num14z5">
    <w:name w:val="WW8Num14z5"/>
    <w:qFormat/>
    <w:rsid w:val="003D3ED5"/>
  </w:style>
  <w:style w:type="character" w:customStyle="1" w:styleId="WW8Num14z6">
    <w:name w:val="WW8Num14z6"/>
    <w:qFormat/>
    <w:rsid w:val="003D3ED5"/>
  </w:style>
  <w:style w:type="character" w:customStyle="1" w:styleId="WW8Num14z7">
    <w:name w:val="WW8Num14z7"/>
    <w:qFormat/>
    <w:rsid w:val="003D3ED5"/>
  </w:style>
  <w:style w:type="character" w:customStyle="1" w:styleId="WW8Num14z8">
    <w:name w:val="WW8Num14z8"/>
    <w:qFormat/>
    <w:rsid w:val="003D3ED5"/>
  </w:style>
  <w:style w:type="character" w:customStyle="1" w:styleId="WW8Num15z0">
    <w:name w:val="WW8Num15z0"/>
    <w:qFormat/>
    <w:rsid w:val="003D3ED5"/>
    <w:rPr>
      <w:rFonts w:cs="Arial" w:hint="default"/>
      <w:b w:val="0"/>
      <w:sz w:val="24"/>
    </w:rPr>
  </w:style>
  <w:style w:type="character" w:customStyle="1" w:styleId="WW8Num15z1">
    <w:name w:val="WW8Num15z1"/>
    <w:qFormat/>
    <w:rsid w:val="003D3ED5"/>
  </w:style>
  <w:style w:type="character" w:customStyle="1" w:styleId="WW8Num15z2">
    <w:name w:val="WW8Num15z2"/>
    <w:qFormat/>
    <w:rsid w:val="003D3ED5"/>
  </w:style>
  <w:style w:type="character" w:customStyle="1" w:styleId="WW8Num15z3">
    <w:name w:val="WW8Num15z3"/>
    <w:qFormat/>
    <w:rsid w:val="003D3ED5"/>
  </w:style>
  <w:style w:type="character" w:customStyle="1" w:styleId="WW8Num15z4">
    <w:name w:val="WW8Num15z4"/>
    <w:qFormat/>
    <w:rsid w:val="003D3ED5"/>
  </w:style>
  <w:style w:type="character" w:customStyle="1" w:styleId="WW8Num15z5">
    <w:name w:val="WW8Num15z5"/>
    <w:qFormat/>
    <w:rsid w:val="003D3ED5"/>
  </w:style>
  <w:style w:type="character" w:customStyle="1" w:styleId="WW8Num15z6">
    <w:name w:val="WW8Num15z6"/>
    <w:qFormat/>
    <w:rsid w:val="003D3ED5"/>
  </w:style>
  <w:style w:type="character" w:customStyle="1" w:styleId="WW8Num15z7">
    <w:name w:val="WW8Num15z7"/>
    <w:qFormat/>
    <w:rsid w:val="003D3ED5"/>
  </w:style>
  <w:style w:type="character" w:customStyle="1" w:styleId="WW8Num15z8">
    <w:name w:val="WW8Num15z8"/>
    <w:qFormat/>
    <w:rsid w:val="003D3ED5"/>
  </w:style>
  <w:style w:type="character" w:customStyle="1" w:styleId="13">
    <w:name w:val="Основной шрифт абзаца1"/>
    <w:qFormat/>
    <w:rsid w:val="003D3ED5"/>
  </w:style>
  <w:style w:type="character" w:customStyle="1" w:styleId="Heading1Char">
    <w:name w:val="Heading 1 Char"/>
    <w:qFormat/>
    <w:rsid w:val="003D3ED5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sid w:val="003D3ED5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sid w:val="003D3ED5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sid w:val="003D3ED5"/>
    <w:rPr>
      <w:lang w:val="en-US" w:bidi="ar-SA"/>
    </w:rPr>
  </w:style>
  <w:style w:type="character" w:customStyle="1" w:styleId="BalloonTextChar">
    <w:name w:val="Balloon Text Char"/>
    <w:qFormat/>
    <w:rsid w:val="003D3ED5"/>
    <w:rPr>
      <w:rFonts w:ascii="Tahoma" w:hAnsi="Tahoma" w:cs="Tahoma"/>
      <w:sz w:val="16"/>
      <w:szCs w:val="16"/>
    </w:rPr>
  </w:style>
  <w:style w:type="character" w:customStyle="1" w:styleId="BodyTextChar">
    <w:name w:val="Body Text Char"/>
    <w:qFormat/>
    <w:rsid w:val="003D3ED5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D3ED5"/>
    <w:rPr>
      <w:rFonts w:ascii="Arial Armenian" w:hAnsi="Arial Armenian" w:cs="Arial Armenian"/>
      <w:sz w:val="24"/>
      <w:lang w:val="en-US" w:bidi="ar-SA"/>
    </w:rPr>
  </w:style>
  <w:style w:type="character" w:customStyle="1" w:styleId="FootnoteCharacters">
    <w:name w:val="Footnote Characters"/>
    <w:qFormat/>
    <w:rsid w:val="003D3ED5"/>
    <w:rPr>
      <w:vertAlign w:val="superscript"/>
    </w:rPr>
  </w:style>
  <w:style w:type="character" w:customStyle="1" w:styleId="Heading2Char">
    <w:name w:val="Heading 2 Char"/>
    <w:qFormat/>
    <w:rsid w:val="003D3ED5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qFormat/>
    <w:rsid w:val="003D3ED5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sid w:val="003D3ED5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sid w:val="003D3ED5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D3ED5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D3ED5"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sid w:val="003D3ED5"/>
    <w:rPr>
      <w:lang w:val="en-AU" w:bidi="ar-SA"/>
    </w:rPr>
  </w:style>
  <w:style w:type="character" w:customStyle="1" w:styleId="BodyText3Char">
    <w:name w:val="Body Text 3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qFormat/>
    <w:rsid w:val="003D3ED5"/>
    <w:rPr>
      <w:sz w:val="16"/>
      <w:szCs w:val="16"/>
    </w:rPr>
  </w:style>
  <w:style w:type="character" w:customStyle="1" w:styleId="EndnoteCharacters">
    <w:name w:val="Endnote Characters"/>
    <w:qFormat/>
    <w:rsid w:val="003D3ED5"/>
    <w:rPr>
      <w:vertAlign w:val="superscript"/>
    </w:rPr>
  </w:style>
  <w:style w:type="character" w:customStyle="1" w:styleId="FootnoteTextChar">
    <w:name w:val="Footnote Text Char"/>
    <w:qFormat/>
    <w:rsid w:val="003D3ED5"/>
    <w:rPr>
      <w:rFonts w:ascii="Times Armenian" w:hAnsi="Times Armenian" w:cs="Times Armenian"/>
    </w:rPr>
  </w:style>
  <w:style w:type="character" w:customStyle="1" w:styleId="ListParagraphChar">
    <w:name w:val="List Paragraph Char"/>
    <w:qFormat/>
    <w:rsid w:val="003D3ED5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qFormat/>
    <w:rsid w:val="003D3ED5"/>
    <w:rPr>
      <w:rFonts w:ascii="Times Armenian" w:hAnsi="Times Armenian" w:cs="Times Armenian"/>
    </w:rPr>
  </w:style>
  <w:style w:type="paragraph" w:customStyle="1" w:styleId="Heading">
    <w:name w:val="Heading"/>
    <w:basedOn w:val="a"/>
    <w:next w:val="aa"/>
    <w:uiPriority w:val="99"/>
    <w:qFormat/>
    <w:rsid w:val="003D3ED5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f9">
    <w:name w:val="List"/>
    <w:basedOn w:val="aa"/>
    <w:uiPriority w:val="99"/>
    <w:qFormat/>
    <w:rsid w:val="003D3ED5"/>
    <w:pPr>
      <w:suppressAutoHyphens/>
    </w:pPr>
    <w:rPr>
      <w:rFonts w:cs="Lohit Devanagari"/>
      <w:lang w:eastAsia="zh-CN"/>
    </w:rPr>
  </w:style>
  <w:style w:type="paragraph" w:styleId="affa">
    <w:name w:val="caption"/>
    <w:basedOn w:val="a"/>
    <w:uiPriority w:val="99"/>
    <w:qFormat/>
    <w:rsid w:val="003D3ED5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Index">
    <w:name w:val="Index"/>
    <w:basedOn w:val="a"/>
    <w:uiPriority w:val="99"/>
    <w:qFormat/>
    <w:rsid w:val="003D3ED5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D3ED5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2">
    <w:name w:val="Основной текст 21"/>
    <w:basedOn w:val="a"/>
    <w:uiPriority w:val="99"/>
    <w:qFormat/>
    <w:rsid w:val="003D3ED5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D3ED5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D3ED5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D3ED5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D3ED5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D3ED5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D3ED5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D3ED5"/>
    <w:pPr>
      <w:suppressAutoHyphens/>
    </w:pPr>
    <w:rPr>
      <w:rFonts w:ascii="Times Armenian" w:hAnsi="Times Armenian" w:cs="Times Armenian"/>
      <w:sz w:val="24"/>
      <w:lang w:eastAsia="zh-CN"/>
    </w:rPr>
  </w:style>
  <w:style w:type="paragraph" w:customStyle="1" w:styleId="18">
    <w:name w:val="Абзац списка1"/>
    <w:basedOn w:val="a"/>
    <w:uiPriority w:val="99"/>
    <w:qFormat/>
    <w:rsid w:val="003D3ED5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D3ED5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D3ED5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D3ED5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qFormat/>
    <w:rsid w:val="003D3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D3ED5"/>
    <w:rPr>
      <w:rFonts w:ascii="Courier New" w:hAnsi="Courier New" w:cs="Courier New"/>
      <w:lang w:val="ru-RU" w:eastAsia="ru-RU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3D3ED5"/>
    <w:pPr>
      <w:spacing w:after="160"/>
    </w:pPr>
    <w:rPr>
      <w:rFonts w:ascii="Verdana" w:eastAsia="Batang" w:hAnsi="Verdana" w:cs="Verdana"/>
      <w:lang w:val="en-GB"/>
    </w:rPr>
  </w:style>
  <w:style w:type="paragraph" w:customStyle="1" w:styleId="msonormalcxspmiddle">
    <w:name w:val="msonormalcxspmiddle"/>
    <w:basedOn w:val="a"/>
    <w:uiPriority w:val="99"/>
    <w:qFormat/>
    <w:rsid w:val="003D3ED5"/>
    <w:pPr>
      <w:spacing w:before="100" w:beforeAutospacing="1" w:after="100" w:afterAutospacing="1"/>
    </w:pPr>
    <w:rPr>
      <w:lang w:val="ru-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3D3ED5"/>
    <w:pPr>
      <w:jc w:val="center"/>
    </w:pPr>
    <w:rPr>
      <w:rFonts w:ascii="Arial Armenian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uiPriority w:val="99"/>
    <w:qFormat/>
    <w:locked/>
    <w:rsid w:val="003D3ED5"/>
    <w:rPr>
      <w:rFonts w:ascii="Arial Armenian" w:hAnsi="Arial Armenian"/>
      <w:lang w:val="x-none" w:eastAsia="ru-RU"/>
    </w:rPr>
  </w:style>
  <w:style w:type="paragraph" w:customStyle="1" w:styleId="Normal1">
    <w:name w:val="Normal+1"/>
    <w:basedOn w:val="Default"/>
    <w:next w:val="Default"/>
    <w:uiPriority w:val="99"/>
    <w:qFormat/>
    <w:rsid w:val="003D3ED5"/>
    <w:rPr>
      <w:rFonts w:ascii="Times Armenian" w:hAnsi="Times Armenian" w:cs="Times New Roman"/>
      <w:color w:val="auto"/>
    </w:rPr>
  </w:style>
  <w:style w:type="character" w:customStyle="1" w:styleId="val">
    <w:name w:val="val"/>
    <w:qFormat/>
    <w:rsid w:val="003D3ED5"/>
  </w:style>
  <w:style w:type="character" w:customStyle="1" w:styleId="mrreadfromf1">
    <w:name w:val="mr_read__fromf1"/>
    <w:qFormat/>
    <w:rsid w:val="003D3E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3D3ED5"/>
  </w:style>
  <w:style w:type="character" w:customStyle="1" w:styleId="z-">
    <w:name w:val="z-Начало формы Знак"/>
    <w:link w:val="z-0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3D3ED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">
    <w:name w:val="z-Начало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3D3ED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0">
    <w:name w:val="z-Конец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3D3ED5"/>
  </w:style>
  <w:style w:type="paragraph" w:customStyle="1" w:styleId="CharChar1Char">
    <w:name w:val="Char Char1 Char Знак Знак"/>
    <w:basedOn w:val="a"/>
    <w:uiPriority w:val="99"/>
    <w:qFormat/>
    <w:rsid w:val="003D3ED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S-NumberList">
    <w:name w:val="FRS-NumberList"/>
    <w:basedOn w:val="a"/>
    <w:autoRedefine/>
    <w:uiPriority w:val="99"/>
    <w:qFormat/>
    <w:rsid w:val="003D3E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hy-AM"/>
    </w:rPr>
  </w:style>
  <w:style w:type="paragraph" w:customStyle="1" w:styleId="130">
    <w:name w:val="Указатель 13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ng-binding">
    <w:name w:val="ng-binding"/>
    <w:qFormat/>
    <w:rsid w:val="003D3ED5"/>
  </w:style>
  <w:style w:type="paragraph" w:customStyle="1" w:styleId="Index11">
    <w:name w:val="Index 11"/>
    <w:basedOn w:val="a"/>
    <w:rsid w:val="00DC484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DC484B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1a">
    <w:name w:val="Неразрешенное упоминание1"/>
    <w:uiPriority w:val="99"/>
    <w:semiHidden/>
    <w:unhideWhenUsed/>
    <w:qFormat/>
    <w:rsid w:val="00DC484B"/>
    <w:rPr>
      <w:color w:val="605E5C"/>
      <w:shd w:val="clear" w:color="auto" w:fill="E1DFDD"/>
    </w:rPr>
  </w:style>
  <w:style w:type="character" w:customStyle="1" w:styleId="CommentTextChar1">
    <w:name w:val="Comment Text Char1"/>
    <w:uiPriority w:val="99"/>
    <w:semiHidden/>
    <w:qFormat/>
    <w:rsid w:val="00DC484B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DC484B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DC484B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qFormat/>
    <w:rsid w:val="00DC484B"/>
    <w:rPr>
      <w:rFonts w:ascii="Times New Roman" w:eastAsia="Times New Roman" w:hAnsi="Times New Roman"/>
      <w:b/>
      <w:bCs/>
    </w:rPr>
  </w:style>
  <w:style w:type="character" w:customStyle="1" w:styleId="z-TopofFormChar1">
    <w:name w:val="z-Top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y2iqfc">
    <w:name w:val="y2iqfc"/>
    <w:basedOn w:val="a0"/>
    <w:rsid w:val="00DC484B"/>
  </w:style>
  <w:style w:type="paragraph" w:customStyle="1" w:styleId="msonormal0">
    <w:name w:val="msonormal"/>
    <w:basedOn w:val="a"/>
    <w:uiPriority w:val="99"/>
    <w:qFormat/>
    <w:rsid w:val="00DC484B"/>
    <w:pPr>
      <w:spacing w:before="100" w:beforeAutospacing="1" w:after="100" w:afterAutospacing="1"/>
    </w:pPr>
    <w:rPr>
      <w:lang w:val="ru"/>
    </w:rPr>
  </w:style>
  <w:style w:type="character" w:customStyle="1" w:styleId="1b">
    <w:name w:val="Основной текст с отступом Знак1"/>
    <w:aliases w:val="Char Знак1"/>
    <w:basedOn w:val="a0"/>
    <w:semiHidden/>
    <w:locked/>
    <w:rsid w:val="00DC484B"/>
    <w:rPr>
      <w:rFonts w:ascii="Arial LatArm" w:hAnsi="Arial LatArm"/>
      <w:i/>
      <w:lang w:val="ru"/>
    </w:rPr>
  </w:style>
  <w:style w:type="paragraph" w:customStyle="1" w:styleId="1c">
    <w:name w:val="Заголовок1"/>
    <w:basedOn w:val="a"/>
    <w:next w:val="aa"/>
    <w:uiPriority w:val="99"/>
    <w:qFormat/>
    <w:rsid w:val="00DC484B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DC484B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DC484B"/>
    <w:pPr>
      <w:jc w:val="center"/>
    </w:pPr>
    <w:rPr>
      <w:b/>
      <w:bCs/>
    </w:rPr>
  </w:style>
  <w:style w:type="character" w:customStyle="1" w:styleId="affd">
    <w:name w:val="Привязка сноски"/>
    <w:rsid w:val="00DC484B"/>
    <w:rPr>
      <w:vertAlign w:val="superscript"/>
    </w:rPr>
  </w:style>
  <w:style w:type="character" w:customStyle="1" w:styleId="affe">
    <w:name w:val="Привязка концевой сноски"/>
    <w:rsid w:val="00DC484B"/>
    <w:rPr>
      <w:vertAlign w:val="superscript"/>
    </w:rPr>
  </w:style>
  <w:style w:type="character" w:customStyle="1" w:styleId="ListLabel1">
    <w:name w:val="ListLabel 1"/>
    <w:qFormat/>
    <w:rsid w:val="00DC484B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DC484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DC484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DC484B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DC484B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DC484B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DC484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DC484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DC484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DC484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DC484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DC484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DC484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DC484B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DC484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DC484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DC484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DC484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DC484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DC484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DC484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DC484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DC484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DC484B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DC484B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DC484B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DC484B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DC484B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DC484B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DC484B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DC484B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DC484B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DC484B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DC484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DC484B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DC484B"/>
  </w:style>
  <w:style w:type="character" w:customStyle="1" w:styleId="afff0">
    <w:name w:val="Символ концевой сноски"/>
    <w:qFormat/>
    <w:rsid w:val="00DC484B"/>
  </w:style>
  <w:style w:type="character" w:customStyle="1" w:styleId="ListLabel84">
    <w:name w:val="ListLabel 84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DC484B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DC484B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DC484B"/>
    <w:rPr>
      <w:rFonts w:ascii="Symbol" w:hAnsi="Symbol" w:cs="Symbol" w:hint="default"/>
    </w:rPr>
  </w:style>
  <w:style w:type="character" w:customStyle="1" w:styleId="ListLabel97">
    <w:name w:val="ListLabel 97"/>
    <w:qFormat/>
    <w:rsid w:val="00DC484B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DC484B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DC484B"/>
    <w:rPr>
      <w:rFonts w:ascii="Symbol" w:hAnsi="Symbol" w:cs="Symbol" w:hint="default"/>
    </w:rPr>
  </w:style>
  <w:style w:type="character" w:customStyle="1" w:styleId="ListLabel100">
    <w:name w:val="ListLabel 100"/>
    <w:qFormat/>
    <w:rsid w:val="00DC484B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DC484B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DC484B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DC484B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DC484B"/>
    <w:rPr>
      <w:rFonts w:ascii="Symbol" w:hAnsi="Symbol" w:cs="Symbol" w:hint="default"/>
    </w:rPr>
  </w:style>
  <w:style w:type="character" w:customStyle="1" w:styleId="ListLabel106">
    <w:name w:val="ListLabel 106"/>
    <w:qFormat/>
    <w:rsid w:val="00DC484B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DC484B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DC484B"/>
    <w:rPr>
      <w:rFonts w:ascii="Symbol" w:hAnsi="Symbol" w:cs="Symbol" w:hint="default"/>
    </w:rPr>
  </w:style>
  <w:style w:type="character" w:customStyle="1" w:styleId="ListLabel109">
    <w:name w:val="ListLabel 109"/>
    <w:qFormat/>
    <w:rsid w:val="00DC484B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DC484B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DC484B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DC484B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DC484B"/>
    <w:rPr>
      <w:rFonts w:ascii="Symbol" w:hAnsi="Symbol" w:cs="Symbol" w:hint="default"/>
    </w:rPr>
  </w:style>
  <w:style w:type="character" w:customStyle="1" w:styleId="ListLabel118">
    <w:name w:val="ListLabel 118"/>
    <w:qFormat/>
    <w:rsid w:val="00DC484B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DC484B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DC484B"/>
    <w:rPr>
      <w:rFonts w:ascii="Symbol" w:hAnsi="Symbol" w:cs="Symbol" w:hint="default"/>
    </w:rPr>
  </w:style>
  <w:style w:type="character" w:customStyle="1" w:styleId="ListLabel121">
    <w:name w:val="ListLabel 121"/>
    <w:qFormat/>
    <w:rsid w:val="00DC484B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DC484B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DC484B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DC484B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DC484B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DC484B"/>
    <w:rPr>
      <w:rFonts w:ascii="Symbol" w:hAnsi="Symbol" w:cs="Symbol" w:hint="default"/>
    </w:rPr>
  </w:style>
  <w:style w:type="character" w:customStyle="1" w:styleId="ListLabel144">
    <w:name w:val="ListLabel 144"/>
    <w:qFormat/>
    <w:rsid w:val="00DC484B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DC484B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DC484B"/>
    <w:rPr>
      <w:rFonts w:ascii="Symbol" w:hAnsi="Symbol" w:cs="Symbol" w:hint="default"/>
    </w:rPr>
  </w:style>
  <w:style w:type="character" w:customStyle="1" w:styleId="ListLabel147">
    <w:name w:val="ListLabel 147"/>
    <w:qFormat/>
    <w:rsid w:val="00DC484B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DC484B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DC484B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DC484B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DC484B"/>
    <w:rPr>
      <w:rFonts w:ascii="Symbol" w:hAnsi="Symbol" w:cs="Symbol" w:hint="default"/>
    </w:rPr>
  </w:style>
  <w:style w:type="character" w:customStyle="1" w:styleId="ListLabel153">
    <w:name w:val="ListLabel 153"/>
    <w:qFormat/>
    <w:rsid w:val="00DC484B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DC484B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DC484B"/>
    <w:rPr>
      <w:rFonts w:ascii="Symbol" w:hAnsi="Symbol" w:cs="Symbol" w:hint="default"/>
    </w:rPr>
  </w:style>
  <w:style w:type="character" w:customStyle="1" w:styleId="ListLabel156">
    <w:name w:val="ListLabel 156"/>
    <w:qFormat/>
    <w:rsid w:val="00DC484B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DC484B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DC484B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DC484B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DC484B"/>
    <w:rPr>
      <w:rFonts w:ascii="Symbol" w:hAnsi="Symbol" w:cs="Symbol" w:hint="default"/>
    </w:rPr>
  </w:style>
  <w:style w:type="character" w:customStyle="1" w:styleId="ListLabel165">
    <w:name w:val="ListLabel 165"/>
    <w:qFormat/>
    <w:rsid w:val="00DC484B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DC484B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DC484B"/>
    <w:rPr>
      <w:rFonts w:ascii="Symbol" w:hAnsi="Symbol" w:cs="Symbol" w:hint="default"/>
    </w:rPr>
  </w:style>
  <w:style w:type="character" w:customStyle="1" w:styleId="ListLabel168">
    <w:name w:val="ListLabel 168"/>
    <w:qFormat/>
    <w:rsid w:val="00DC484B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DC484B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DC484B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DC484B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DC484B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DC484B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DC484B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DC484B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DC484B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DC484B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DC484B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DC484B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F9B25-4699-45C5-97BB-91305DFB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4393</Words>
  <Characters>25043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55</cp:revision>
  <cp:lastPrinted>2018-02-16T07:12:00Z</cp:lastPrinted>
  <dcterms:created xsi:type="dcterms:W3CDTF">2024-11-12T08:25:00Z</dcterms:created>
  <dcterms:modified xsi:type="dcterms:W3CDTF">2025-01-23T06:39:00Z</dcterms:modified>
</cp:coreProperties>
</file>