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նախատեսված հեռախոսակապի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Չորս տեղ, 3 մ. հողանցումով, ընդհանուր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հատվացքներով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նախատեսված հեռախոսակապի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հեռախոսային լար պոլիվինիլքլորիդային մեկուսապատված-քով, երկու գծի համար, չորս ջղերով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նախատեսված հեռախոսակապի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