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Обьявление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Ռազմիկ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razmik-eloyan@mail.ru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ԼՄՏՀ-ԷԱՃԱՊՁԲ-25/07</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Обьявление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Обьявление</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razmik-eloyan@mail.ru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Обьявление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ԼՄՏՀ-ԷԱՃԱՊՁԲ-25/07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ԼՄՏՀ-ԷԱՃԱՊՁԲ-25/07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бумага неупакованная, используется для печати, не содержит нитей, полученная механическим способом. плотность не менее 80 г / м2 (без отклонений), размеры 21.0X29.7 мм. белизна не менее 171% (по системе CIE) (без отклонений) ультрабелый яркость не менее 100%, толщина не менее 108мм, непрозрачность не менее 94%, неровность не более 180мл/мин ,влажность 3.5-4.5%, воздухопроницаемость не менее 180мл/мин. Вес одной коробки: 2,5 кг, 500 листов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толщиной 50 микрон, для бумаги формата А4,возможность крепления к скорописи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жесткой картонной крыШтой тонкая, с застежкой (объемом) подходящего размера, с металлическим креплением для листов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страницы, строки, белые страницы Соответствующих форматов и разных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офисный 15гр (клей карандаш), бумага для склеивания.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размером 7,5 x 7,5 см, в стопке не менее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Шарнир, разных цветов (синий, красный, черный), с разной структурой, большой и маленький размер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12мл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 наконечником 1,0 мм, прозрачная или полупрозрачная часть по длине на корпусе для проверки содержания геля в ручке, с крыШтой, держателем для крепления к карману, цвет: синий, не моется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предназначен для очистки надписей карандашом. размеры 4, 5x2,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графитового карандаша меч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разделениями, максимальная длина, 30 см, пластмасса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графитовой начинкой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наконечник из пластика
Со встроенным индикатором снятия и перезагрузки скоб
Основное использование: Нет 20
Грузоподъемность : 50 скоб
Возможность прикрепления : 30-50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кромка пластиковая
Со встроенным индикатором снятия скоб и перезагрузки
Штапельное использование. № 20
Грузоподъемность: 50 скоб
Возможность крепления: 30-50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офисные степлеры для степлеров, N10, 1000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офисные степлеры стяжки для степлеров) N24 / 6-26 / 4мм, 1000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мелованного картона с металлической застежкой для листов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(210х297) мм, белизны 90%, площадь 1 м2 массой 100 г из офсетной бумаги N 1 по ГОСТ 9094-89, самоклеющийся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4,8 см, клеевая, толщина полосы 0,018-0,030 мм или 0,030-0,060 мм, Длина Ленты 150 м ГОСТ 20477-86, офисная ширина.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триколор: красный, синий, оранжевый. Размер: 1*2 м флаг односторонний. Материал флага: тафта 55 ГСМ (полиэстер шелк).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триколор: красный, синий, оранжевый. Размер: 0,75*1,5 м флаг односторонний. Материал флага: тафта 55 ГСМ (полиэстер шелк).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Саркисянa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