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4862" w:type="dxa"/>
        <w:tblInd w:w="250" w:type="dxa"/>
        <w:tblLook w:val="04A0" w:firstRow="1" w:lastRow="0" w:firstColumn="1" w:lastColumn="0" w:noHBand="0" w:noVBand="1"/>
      </w:tblPr>
      <w:tblGrid>
        <w:gridCol w:w="768"/>
        <w:gridCol w:w="1305"/>
        <w:gridCol w:w="2124"/>
        <w:gridCol w:w="8164"/>
        <w:gridCol w:w="1267"/>
        <w:gridCol w:w="1234"/>
      </w:tblGrid>
      <w:tr w:rsidR="003B6945" w:rsidRPr="003B6945" w14:paraId="1FFD6AC4" w14:textId="77777777" w:rsidTr="00434CAD">
        <w:trPr>
          <w:trHeight w:val="470"/>
        </w:trPr>
        <w:tc>
          <w:tcPr>
            <w:tcW w:w="768" w:type="dxa"/>
          </w:tcPr>
          <w:p w14:paraId="1DCE3FB4" w14:textId="77777777" w:rsidR="00494116" w:rsidRPr="003B6945" w:rsidRDefault="00494116">
            <w:p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br w:type="page"/>
              <w:t>N</w:t>
            </w:r>
          </w:p>
          <w:p w14:paraId="0C6E909E" w14:textId="77777777" w:rsidR="00494116" w:rsidRPr="003B6945" w:rsidRDefault="00494116">
            <w:p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5" w:type="dxa"/>
          </w:tcPr>
          <w:p w14:paraId="08AEC808" w14:textId="77777777" w:rsidR="00494116" w:rsidRPr="003B6945" w:rsidRDefault="00494116">
            <w:pP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  <w:t>CPV</w:t>
            </w:r>
          </w:p>
        </w:tc>
        <w:tc>
          <w:tcPr>
            <w:tcW w:w="2124" w:type="dxa"/>
          </w:tcPr>
          <w:p w14:paraId="343C8B16" w14:textId="77777777" w:rsidR="00494116" w:rsidRPr="003B6945" w:rsidRDefault="00494116">
            <w:pP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3B6945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  <w:t>Ապրանքի</w:t>
            </w:r>
            <w:proofErr w:type="spellEnd"/>
            <w:r w:rsidRPr="003B6945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3B6945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  <w:t>անվանում</w:t>
            </w:r>
            <w:proofErr w:type="spellEnd"/>
            <w:proofErr w:type="gramEnd"/>
          </w:p>
          <w:p w14:paraId="11B09CF8" w14:textId="77777777" w:rsidR="00494116" w:rsidRPr="003B6945" w:rsidRDefault="00494116">
            <w:pP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  <w:t>Название продукта</w:t>
            </w:r>
          </w:p>
          <w:p w14:paraId="3F827EA1" w14:textId="77777777" w:rsidR="00494116" w:rsidRPr="003B6945" w:rsidRDefault="00494116">
            <w:pP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164" w:type="dxa"/>
          </w:tcPr>
          <w:p w14:paraId="0C40CA99" w14:textId="77777777" w:rsidR="00494116" w:rsidRPr="003B6945" w:rsidRDefault="00494116">
            <w:pP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3B6945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  <w:t>Տեխնիկական</w:t>
            </w:r>
            <w:proofErr w:type="spellEnd"/>
            <w:r w:rsidRPr="003B6945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  <w:t>բնութագիր</w:t>
            </w:r>
            <w:proofErr w:type="spellEnd"/>
          </w:p>
          <w:p w14:paraId="2CA8F679" w14:textId="77777777" w:rsidR="00494116" w:rsidRPr="003B6945" w:rsidRDefault="00494116">
            <w:pP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  <w:t>Технические характеристики</w:t>
            </w:r>
          </w:p>
          <w:p w14:paraId="69043DD8" w14:textId="77777777" w:rsidR="00494116" w:rsidRPr="003B6945" w:rsidRDefault="00494116">
            <w:pP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67" w:type="dxa"/>
          </w:tcPr>
          <w:p w14:paraId="62C58905" w14:textId="77777777" w:rsidR="00494116" w:rsidRPr="003B6945" w:rsidRDefault="00494116">
            <w:pP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3B6945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  <w:t>Չափի</w:t>
            </w:r>
            <w:proofErr w:type="spellEnd"/>
            <w:r w:rsidRPr="003B6945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  <w:t>միավոր</w:t>
            </w:r>
            <w:proofErr w:type="spellEnd"/>
          </w:p>
          <w:p w14:paraId="4F2660D4" w14:textId="77777777" w:rsidR="00494116" w:rsidRPr="003B6945" w:rsidRDefault="00494116">
            <w:pP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  <w:t>Единица размера</w:t>
            </w:r>
          </w:p>
        </w:tc>
        <w:tc>
          <w:tcPr>
            <w:tcW w:w="1234" w:type="dxa"/>
          </w:tcPr>
          <w:p w14:paraId="0E5D80F5" w14:textId="77777777" w:rsidR="00494116" w:rsidRPr="003B6945" w:rsidRDefault="00494116">
            <w:pP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3B6945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  <w:t>Քանակ</w:t>
            </w:r>
            <w:proofErr w:type="spellEnd"/>
          </w:p>
          <w:p w14:paraId="3428E59C" w14:textId="77777777" w:rsidR="00494116" w:rsidRPr="003B6945" w:rsidRDefault="00494116">
            <w:pPr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b/>
                <w:color w:val="000000" w:themeColor="text1"/>
                <w:sz w:val="18"/>
                <w:szCs w:val="18"/>
              </w:rPr>
              <w:t>Количество</w:t>
            </w:r>
          </w:p>
        </w:tc>
      </w:tr>
      <w:tr w:rsidR="003B6945" w:rsidRPr="003B6945" w14:paraId="54AB5627" w14:textId="77777777" w:rsidTr="00434CAD">
        <w:tc>
          <w:tcPr>
            <w:tcW w:w="768" w:type="dxa"/>
          </w:tcPr>
          <w:p w14:paraId="57F5938E" w14:textId="77777777" w:rsidR="00B62D7B" w:rsidRPr="003B6945" w:rsidRDefault="00B62D7B" w:rsidP="00B62D7B">
            <w:pPr>
              <w:pStyle w:val="a4"/>
              <w:numPr>
                <w:ilvl w:val="0"/>
                <w:numId w:val="1"/>
              </w:num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032A8AD4" w14:textId="77777777" w:rsidR="00B62D7B" w:rsidRPr="003B6945" w:rsidRDefault="00B62D7B" w:rsidP="00B62D7B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30197620/1</w:t>
            </w:r>
          </w:p>
        </w:tc>
        <w:tc>
          <w:tcPr>
            <w:tcW w:w="2124" w:type="dxa"/>
          </w:tcPr>
          <w:p w14:paraId="121C8B22" w14:textId="77777777" w:rsidR="00B62D7B" w:rsidRPr="003B6945" w:rsidRDefault="00B62D7B" w:rsidP="00B62D7B">
            <w:pPr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Թուղթ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A4</w:t>
            </w:r>
          </w:p>
          <w:p w14:paraId="6C125FF5" w14:textId="77777777" w:rsidR="00B62D7B" w:rsidRPr="003B6945" w:rsidRDefault="00B62D7B" w:rsidP="00B62D7B">
            <w:pPr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Бумага Формата А4</w:t>
            </w:r>
          </w:p>
        </w:tc>
        <w:tc>
          <w:tcPr>
            <w:tcW w:w="8164" w:type="dxa"/>
          </w:tcPr>
          <w:p w14:paraId="17F82B39" w14:textId="77777777" w:rsidR="00B62D7B" w:rsidRPr="003B6945" w:rsidRDefault="00B62D7B" w:rsidP="00B62D7B">
            <w:pPr>
              <w:jc w:val="both"/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</w:pP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Թուղթ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A4,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չկավճած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թուղթ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օգտագործվում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է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տպագրման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համար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թելիկներ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չպարունակող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մեխանիկական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եղանակով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ստացված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: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Խտությունը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՝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առնվազն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80գ/մ</w:t>
            </w:r>
            <w:proofErr w:type="gram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²(</w:t>
            </w:r>
            <w:proofErr w:type="spellStart"/>
            <w:proofErr w:type="gram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առանց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շեղումների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),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չափերը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՝ 21.0X29.7մմ. (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առանց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շեղումների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),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առանց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փայտային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խեժի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և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գազանման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քլորի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պարունակության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: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Նախատեսված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՝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միակողմանի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և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երկկողմանի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տպագրության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համար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: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Պիտանի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՝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լազերային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թանաքաշիթային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և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օֆսեթ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տպագրության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համար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: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Սպիտակությունը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՝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ոչ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պակաս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171%-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ից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(CIE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համակարգով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) (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առանց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շեղումների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)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ուլտրասպիտակ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: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Պայծառությունը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՝ 100%-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ից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ոչ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պակաս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հաստությունը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՝ 108մկմ,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անթափանցելիությունը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՝ 94%-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ից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ոչ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պակաս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անհարթությունը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ոչ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ավել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՝ 180մլ/ր՝ ,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խոնավությունը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՝ 3.5-4.5%,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օդի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անցանելիություն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՝ 1700մլ/ր,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գործարանային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փաթեթավորմամբ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: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Մեկ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տուփի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քաշը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 xml:space="preserve"> ՝ 2.5կգ,տուփում՝ 500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թերթ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14"/>
              </w:rPr>
              <w:t>:</w:t>
            </w:r>
          </w:p>
          <w:p w14:paraId="269EEEDE" w14:textId="77777777" w:rsidR="00B62D7B" w:rsidRPr="003B6945" w:rsidRDefault="00B62D7B" w:rsidP="00B62D7B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Бумага А4, бумага неупакованная, используется для печати, не содержит нитей, полученная механическим способом. плотность не менее 80 г / м2 (без отклонений), размеры 21.0X29.7 мм. белизна не менее 171% (по системе CIE) (без отклонений)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ультрабелый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яркость не менее 100%, толщина не менее 108мм, непрозрачность не менее 94%, неровность не более 180мл/мин ,влажность 3.5-4.5%, воздухопроницаемость не менее 180мл/мин. Вес одной коробки: 2,5 кг, 500 листов в коробке:</w:t>
            </w:r>
          </w:p>
        </w:tc>
        <w:tc>
          <w:tcPr>
            <w:tcW w:w="1267" w:type="dxa"/>
          </w:tcPr>
          <w:p w14:paraId="3A3E873A" w14:textId="77777777" w:rsidR="00B62D7B" w:rsidRPr="003B6945" w:rsidRDefault="001152A1" w:rsidP="00B62D7B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տուփ</w:t>
            </w:r>
            <w:proofErr w:type="spellEnd"/>
          </w:p>
          <w:p w14:paraId="0BD687FA" w14:textId="77777777" w:rsidR="00B62D7B" w:rsidRPr="003B6945" w:rsidRDefault="001152A1" w:rsidP="00B62D7B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к</w:t>
            </w:r>
          </w:p>
        </w:tc>
        <w:tc>
          <w:tcPr>
            <w:tcW w:w="1234" w:type="dxa"/>
          </w:tcPr>
          <w:p w14:paraId="402B355F" w14:textId="77777777" w:rsidR="00B62D7B" w:rsidRPr="003B6945" w:rsidRDefault="004C720F" w:rsidP="00B62D7B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en-US"/>
              </w:rPr>
              <w:t>3</w:t>
            </w:r>
            <w:r w:rsidR="00B62D7B"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00</w:t>
            </w:r>
          </w:p>
        </w:tc>
      </w:tr>
      <w:tr w:rsidR="003B6945" w:rsidRPr="003B6945" w14:paraId="7B0EFCCD" w14:textId="77777777" w:rsidTr="00434CAD">
        <w:tc>
          <w:tcPr>
            <w:tcW w:w="768" w:type="dxa"/>
          </w:tcPr>
          <w:p w14:paraId="4C14EB70" w14:textId="77777777" w:rsidR="00B62D7B" w:rsidRPr="003B6945" w:rsidRDefault="00B62D7B" w:rsidP="00B62D7B">
            <w:pPr>
              <w:pStyle w:val="a4"/>
              <w:numPr>
                <w:ilvl w:val="0"/>
                <w:numId w:val="1"/>
              </w:num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5998F649" w14:textId="77777777" w:rsidR="00B62D7B" w:rsidRPr="003B6945" w:rsidRDefault="00B62D7B" w:rsidP="00B62D7B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30197231/1</w:t>
            </w:r>
          </w:p>
        </w:tc>
        <w:tc>
          <w:tcPr>
            <w:tcW w:w="2124" w:type="dxa"/>
          </w:tcPr>
          <w:p w14:paraId="5C2D3D1D" w14:textId="77777777" w:rsidR="00B62D7B" w:rsidRPr="003B6945" w:rsidRDefault="00B62D7B" w:rsidP="00B62D7B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proofErr w:type="spellStart"/>
            <w:proofErr w:type="gram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Ֆայլ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 50</w:t>
            </w:r>
            <w:proofErr w:type="gram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մկր</w:t>
            </w:r>
            <w:proofErr w:type="spellEnd"/>
          </w:p>
          <w:p w14:paraId="4E8E5F45" w14:textId="77777777" w:rsidR="00B62D7B" w:rsidRPr="003B6945" w:rsidRDefault="00B62D7B" w:rsidP="00B62D7B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Файл 50 MKR</w:t>
            </w:r>
          </w:p>
        </w:tc>
        <w:tc>
          <w:tcPr>
            <w:tcW w:w="8164" w:type="dxa"/>
          </w:tcPr>
          <w:p w14:paraId="46E9BCD2" w14:textId="77777777" w:rsidR="00B62D7B" w:rsidRPr="003B6945" w:rsidRDefault="00B62D7B" w:rsidP="00B62D7B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Թափանցիկ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պոլիմերային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թաղանթ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>50</w:t>
            </w: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միկրոն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հաստությամբ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 A</w:t>
            </w:r>
            <w:proofErr w:type="gram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4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ձևաչափի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թղթերի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համար,արագակարներին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ամրացնելու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հնարավորություն</w:t>
            </w:r>
            <w:proofErr w:type="spellEnd"/>
          </w:p>
          <w:p w14:paraId="0FFDAD91" w14:textId="77777777" w:rsidR="00B62D7B" w:rsidRPr="003B6945" w:rsidRDefault="00B62D7B" w:rsidP="00B62D7B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Прозрачная полимерная пленка толщиной 50 микрон, для бумаги формата А4,возможность крепления к скорописи</w:t>
            </w:r>
          </w:p>
        </w:tc>
        <w:tc>
          <w:tcPr>
            <w:tcW w:w="1267" w:type="dxa"/>
          </w:tcPr>
          <w:p w14:paraId="11F84F06" w14:textId="77777777" w:rsidR="00B62D7B" w:rsidRPr="003B6945" w:rsidRDefault="001152A1" w:rsidP="00B62D7B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տուփ</w:t>
            </w:r>
            <w:proofErr w:type="spellEnd"/>
          </w:p>
          <w:p w14:paraId="7DFC4742" w14:textId="77777777" w:rsidR="00B62D7B" w:rsidRPr="003B6945" w:rsidRDefault="001152A1" w:rsidP="00B62D7B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к</w:t>
            </w:r>
          </w:p>
        </w:tc>
        <w:tc>
          <w:tcPr>
            <w:tcW w:w="1234" w:type="dxa"/>
          </w:tcPr>
          <w:p w14:paraId="5246A404" w14:textId="77777777" w:rsidR="00B62D7B" w:rsidRPr="003B6945" w:rsidRDefault="00B62D7B" w:rsidP="00B62D7B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30</w:t>
            </w:r>
          </w:p>
        </w:tc>
      </w:tr>
      <w:tr w:rsidR="003B6945" w:rsidRPr="003B6945" w14:paraId="4BE69855" w14:textId="77777777" w:rsidTr="00434CAD">
        <w:tc>
          <w:tcPr>
            <w:tcW w:w="768" w:type="dxa"/>
          </w:tcPr>
          <w:p w14:paraId="09052C07" w14:textId="77777777" w:rsidR="00B62D7B" w:rsidRPr="003B6945" w:rsidRDefault="00B62D7B" w:rsidP="00B62D7B">
            <w:pPr>
              <w:pStyle w:val="a4"/>
              <w:numPr>
                <w:ilvl w:val="0"/>
                <w:numId w:val="1"/>
              </w:num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2676BD38" w14:textId="77777777" w:rsidR="00B62D7B" w:rsidRPr="003B6945" w:rsidRDefault="00B62D7B" w:rsidP="00B62D7B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22851200/2</w:t>
            </w:r>
          </w:p>
        </w:tc>
        <w:tc>
          <w:tcPr>
            <w:tcW w:w="2124" w:type="dxa"/>
          </w:tcPr>
          <w:p w14:paraId="3445DB6C" w14:textId="77777777" w:rsidR="00B62D7B" w:rsidRPr="003B6945" w:rsidRDefault="00B62D7B" w:rsidP="00B62D7B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Թղթապանակ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կոշտ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կազմով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</w:t>
            </w:r>
          </w:p>
          <w:p w14:paraId="76FF7C0C" w14:textId="77777777" w:rsidR="00B62D7B" w:rsidRPr="003B6945" w:rsidRDefault="00B62D7B" w:rsidP="00B62D7B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Папка в твердом переплете</w:t>
            </w:r>
          </w:p>
        </w:tc>
        <w:tc>
          <w:tcPr>
            <w:tcW w:w="8164" w:type="dxa"/>
          </w:tcPr>
          <w:p w14:paraId="4246D2F1" w14:textId="77777777" w:rsidR="00B62D7B" w:rsidRPr="003B6945" w:rsidRDefault="00B62D7B" w:rsidP="00B62D7B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>Թղթապանակ կոշտ ստվարաթղթե կազմով</w:t>
            </w: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բարակ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>, համապատասխան չափի կռնակով (ծավալով), մետաղյա ամրացման հարմարանքով A4 (210x297) մմ ձևաչափի թերթերի համար</w:t>
            </w:r>
          </w:p>
          <w:p w14:paraId="321747AF" w14:textId="77777777" w:rsidR="00B62D7B" w:rsidRPr="003B6945" w:rsidRDefault="00B62D7B" w:rsidP="00B62D7B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Папка с жесткой картонной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крыШтой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тонкая, с застежкой (объемом) подходящего размера, с металлическим креплением для листов формата А4 (210x297) мм</w:t>
            </w:r>
          </w:p>
        </w:tc>
        <w:tc>
          <w:tcPr>
            <w:tcW w:w="1267" w:type="dxa"/>
          </w:tcPr>
          <w:p w14:paraId="4225E023" w14:textId="77777777" w:rsidR="00B62D7B" w:rsidRPr="003B6945" w:rsidRDefault="001152A1" w:rsidP="00B62D7B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14:paraId="42147735" w14:textId="77777777" w:rsidR="00B62D7B" w:rsidRPr="003B6945" w:rsidRDefault="001152A1" w:rsidP="00B62D7B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4" w:type="dxa"/>
          </w:tcPr>
          <w:p w14:paraId="262DF396" w14:textId="77777777" w:rsidR="00B62D7B" w:rsidRPr="003B6945" w:rsidRDefault="001C33BB" w:rsidP="00B62D7B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70</w:t>
            </w:r>
          </w:p>
        </w:tc>
      </w:tr>
      <w:tr w:rsidR="003B6945" w:rsidRPr="003B6945" w14:paraId="170749F5" w14:textId="77777777" w:rsidTr="00434CAD">
        <w:tc>
          <w:tcPr>
            <w:tcW w:w="768" w:type="dxa"/>
          </w:tcPr>
          <w:p w14:paraId="686EE2B9" w14:textId="77777777" w:rsidR="00B62D7B" w:rsidRPr="003B6945" w:rsidRDefault="00B62D7B" w:rsidP="00B62D7B">
            <w:pPr>
              <w:pStyle w:val="a4"/>
              <w:numPr>
                <w:ilvl w:val="0"/>
                <w:numId w:val="1"/>
              </w:num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00FCB7FD" w14:textId="77777777" w:rsidR="00B62D7B" w:rsidRPr="003B6945" w:rsidRDefault="00B62D7B" w:rsidP="00B62D7B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39263200/1</w:t>
            </w:r>
          </w:p>
        </w:tc>
        <w:tc>
          <w:tcPr>
            <w:tcW w:w="2124" w:type="dxa"/>
          </w:tcPr>
          <w:p w14:paraId="7A2B2425" w14:textId="77777777" w:rsidR="00B62D7B" w:rsidRPr="003B6945" w:rsidRDefault="00B62D7B" w:rsidP="00B62D7B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գրասենյակային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գիրք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մատյան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, 70-200էջ,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տողանի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սպիտակ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էջերով</w:t>
            </w:r>
            <w:proofErr w:type="spellEnd"/>
          </w:p>
          <w:p w14:paraId="6416AB55" w14:textId="77777777" w:rsidR="00B62D7B" w:rsidRPr="003B6945" w:rsidRDefault="00B62D7B" w:rsidP="00B62D7B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офисная книга, журнал, 70-200 </w:t>
            </w: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lastRenderedPageBreak/>
              <w:t>страниц, в ряд, с белыми страницами</w:t>
            </w:r>
          </w:p>
        </w:tc>
        <w:tc>
          <w:tcPr>
            <w:tcW w:w="8164" w:type="dxa"/>
          </w:tcPr>
          <w:p w14:paraId="54B7C60D" w14:textId="77777777" w:rsidR="00B62D7B" w:rsidRPr="003B6945" w:rsidRDefault="00B62D7B" w:rsidP="00B62D7B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(70-200)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էջ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տողանի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սպիտակ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էջերո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:</w:t>
            </w: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Համապատասխան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ձևաչափերի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և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տարբեր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չափերի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:</w:t>
            </w:r>
          </w:p>
          <w:p w14:paraId="2935C953" w14:textId="77777777" w:rsidR="00B62D7B" w:rsidRPr="003B6945" w:rsidRDefault="00B62D7B" w:rsidP="00B62D7B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>(70-200) страницы, строки, белые страницы Соответствующих форматов и разных размеров:</w:t>
            </w:r>
          </w:p>
        </w:tc>
        <w:tc>
          <w:tcPr>
            <w:tcW w:w="1267" w:type="dxa"/>
          </w:tcPr>
          <w:p w14:paraId="0F793E83" w14:textId="77777777" w:rsidR="00B62D7B" w:rsidRPr="003B6945" w:rsidRDefault="001152A1" w:rsidP="00B62D7B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14:paraId="395FD466" w14:textId="77777777" w:rsidR="00B62D7B" w:rsidRPr="003B6945" w:rsidRDefault="001152A1" w:rsidP="00B62D7B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4" w:type="dxa"/>
          </w:tcPr>
          <w:p w14:paraId="2C64185C" w14:textId="77777777" w:rsidR="00B62D7B" w:rsidRPr="003B6945" w:rsidRDefault="001C33BB" w:rsidP="00B62D7B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10</w:t>
            </w:r>
          </w:p>
        </w:tc>
      </w:tr>
      <w:tr w:rsidR="003B6945" w:rsidRPr="003B6945" w14:paraId="7FBB01F8" w14:textId="77777777" w:rsidTr="00434CAD">
        <w:tc>
          <w:tcPr>
            <w:tcW w:w="768" w:type="dxa"/>
          </w:tcPr>
          <w:p w14:paraId="0DACE8E4" w14:textId="77777777" w:rsidR="00B62D7B" w:rsidRPr="003B6945" w:rsidRDefault="00B62D7B" w:rsidP="00B62D7B">
            <w:pPr>
              <w:pStyle w:val="a4"/>
              <w:numPr>
                <w:ilvl w:val="0"/>
                <w:numId w:val="1"/>
              </w:num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3D6F1EBD" w14:textId="77777777" w:rsidR="00B62D7B" w:rsidRPr="003B6945" w:rsidRDefault="00B62D7B" w:rsidP="00B62D7B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30192710/1</w:t>
            </w:r>
          </w:p>
        </w:tc>
        <w:tc>
          <w:tcPr>
            <w:tcW w:w="2124" w:type="dxa"/>
          </w:tcPr>
          <w:p w14:paraId="6AFAFD11" w14:textId="77777777" w:rsidR="00B62D7B" w:rsidRPr="003B6945" w:rsidRDefault="00B62D7B" w:rsidP="00B62D7B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Սոսինձ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15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գր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. </w:t>
            </w:r>
          </w:p>
          <w:p w14:paraId="39CB6F29" w14:textId="77777777" w:rsidR="00B62D7B" w:rsidRPr="003B6945" w:rsidRDefault="00B62D7B" w:rsidP="00B62D7B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Клей 15 гр.</w:t>
            </w:r>
          </w:p>
        </w:tc>
        <w:tc>
          <w:tcPr>
            <w:tcW w:w="8164" w:type="dxa"/>
          </w:tcPr>
          <w:p w14:paraId="4C7446A5" w14:textId="77777777" w:rsidR="00B62D7B" w:rsidRPr="003B6945" w:rsidRDefault="00B62D7B" w:rsidP="00B62D7B">
            <w:pPr>
              <w:jc w:val="both"/>
              <w:rPr>
                <w:rFonts w:ascii="GHEA Grapalat" w:eastAsia="GHEA Grapalat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>Չոր սոսինձ գրասենյակային 15գր (սոսնձա</w:t>
            </w: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>մատիտ), թուղթ սոսնձելու համար։</w:t>
            </w:r>
            <w:r w:rsidRPr="003B6945">
              <w:rPr>
                <w:rFonts w:ascii="GHEA Grapalat" w:eastAsia="GHEA Grapalat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  <w:p w14:paraId="23C6FE1C" w14:textId="77777777" w:rsidR="00B62D7B" w:rsidRPr="003B6945" w:rsidRDefault="00B62D7B" w:rsidP="00B62D7B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>Сухой клей офисный 15гр (клей карандаш), бумага для склеивания.</w:t>
            </w:r>
          </w:p>
        </w:tc>
        <w:tc>
          <w:tcPr>
            <w:tcW w:w="1267" w:type="dxa"/>
          </w:tcPr>
          <w:p w14:paraId="240F4DAB" w14:textId="77777777" w:rsidR="00B62D7B" w:rsidRPr="003B6945" w:rsidRDefault="001152A1" w:rsidP="00B62D7B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14:paraId="7A235642" w14:textId="77777777" w:rsidR="00B62D7B" w:rsidRPr="003B6945" w:rsidRDefault="001152A1" w:rsidP="00B62D7B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4" w:type="dxa"/>
          </w:tcPr>
          <w:p w14:paraId="38B12A92" w14:textId="77777777" w:rsidR="00B62D7B" w:rsidRPr="003B6945" w:rsidRDefault="00B62D7B" w:rsidP="001C33BB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1</w:t>
            </w:r>
            <w:r w:rsidR="001C33BB"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00</w:t>
            </w:r>
          </w:p>
        </w:tc>
      </w:tr>
      <w:tr w:rsidR="003B6945" w:rsidRPr="003B6945" w14:paraId="31E0F0EC" w14:textId="77777777" w:rsidTr="00434CAD">
        <w:tc>
          <w:tcPr>
            <w:tcW w:w="768" w:type="dxa"/>
          </w:tcPr>
          <w:p w14:paraId="44478C9E" w14:textId="77777777" w:rsidR="00B62D7B" w:rsidRPr="003B6945" w:rsidRDefault="00B62D7B" w:rsidP="00B62D7B">
            <w:pPr>
              <w:pStyle w:val="a4"/>
              <w:numPr>
                <w:ilvl w:val="0"/>
                <w:numId w:val="1"/>
              </w:num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07EA5741" w14:textId="77777777" w:rsidR="00B62D7B" w:rsidRPr="00D12C2D" w:rsidRDefault="005A165C" w:rsidP="00B62D7B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12C2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30199420</w:t>
            </w:r>
            <w:r w:rsidR="00B62D7B" w:rsidRPr="00D12C2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/1</w:t>
            </w:r>
          </w:p>
        </w:tc>
        <w:tc>
          <w:tcPr>
            <w:tcW w:w="2124" w:type="dxa"/>
          </w:tcPr>
          <w:p w14:paraId="44220186" w14:textId="77777777" w:rsidR="00B62D7B" w:rsidRPr="00D12C2D" w:rsidRDefault="00B62D7B" w:rsidP="00B62D7B">
            <w:pPr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12C2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Թուղթ,նշումների</w:t>
            </w:r>
            <w:proofErr w:type="spellEnd"/>
            <w:proofErr w:type="gramEnd"/>
            <w:r w:rsidRPr="00D12C2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12C2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համար</w:t>
            </w:r>
            <w:proofErr w:type="spellEnd"/>
            <w:r w:rsidRPr="00D12C2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12C2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սոսնձվածքով</w:t>
            </w:r>
            <w:proofErr w:type="spellEnd"/>
          </w:p>
          <w:p w14:paraId="67A15243" w14:textId="77777777" w:rsidR="00B62D7B" w:rsidRPr="00D12C2D" w:rsidRDefault="00B62D7B" w:rsidP="00B62D7B">
            <w:pPr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D12C2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Бумага для заметок клееная</w:t>
            </w:r>
          </w:p>
        </w:tc>
        <w:tc>
          <w:tcPr>
            <w:tcW w:w="8164" w:type="dxa"/>
          </w:tcPr>
          <w:p w14:paraId="32DDB35A" w14:textId="77777777" w:rsidR="00B62D7B" w:rsidRPr="00D12C2D" w:rsidRDefault="00B62D7B" w:rsidP="00B62D7B">
            <w:pPr>
              <w:jc w:val="both"/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D12C2D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Թուղթ</w:t>
            </w:r>
            <w:proofErr w:type="spellEnd"/>
            <w:r w:rsidRPr="00D12C2D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12C2D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նշումների</w:t>
            </w:r>
            <w:proofErr w:type="spellEnd"/>
            <w:r w:rsidRPr="00D12C2D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12C2D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համար</w:t>
            </w:r>
            <w:proofErr w:type="spellEnd"/>
            <w:r w:rsidRPr="00D12C2D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12C2D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գունավոր</w:t>
            </w:r>
            <w:proofErr w:type="spellEnd"/>
            <w:r w:rsidRPr="00D12C2D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12C2D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կպչուն</w:t>
            </w:r>
            <w:proofErr w:type="spellEnd"/>
            <w:r w:rsidRPr="00D12C2D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, 7,5 x 7,5 </w:t>
            </w:r>
            <w:proofErr w:type="spellStart"/>
            <w:r w:rsidRPr="00D12C2D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սմ</w:t>
            </w:r>
            <w:proofErr w:type="spellEnd"/>
            <w:r w:rsidRPr="00D12C2D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12C2D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չափերի</w:t>
            </w:r>
            <w:proofErr w:type="spellEnd"/>
            <w:r w:rsidRPr="00D12C2D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12C2D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տրցակի</w:t>
            </w:r>
            <w:proofErr w:type="spellEnd"/>
            <w:r w:rsidRPr="00D12C2D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12C2D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մեջ</w:t>
            </w:r>
            <w:proofErr w:type="spellEnd"/>
            <w:r w:rsidRPr="00D12C2D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12C2D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առնվազն</w:t>
            </w:r>
            <w:proofErr w:type="spellEnd"/>
            <w:r w:rsidRPr="00D12C2D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 100 </w:t>
            </w:r>
            <w:proofErr w:type="spellStart"/>
            <w:r w:rsidRPr="00D12C2D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հատ</w:t>
            </w:r>
            <w:proofErr w:type="spellEnd"/>
            <w:r w:rsidR="005A165C" w:rsidRPr="00D12C2D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, </w:t>
            </w:r>
          </w:p>
          <w:p w14:paraId="7E364375" w14:textId="77777777" w:rsidR="00B62D7B" w:rsidRPr="00D12C2D" w:rsidRDefault="00B62D7B" w:rsidP="00B62D7B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D12C2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>Бумага для заметок, цветная, клейкая, размером 7,5 x 7,5 см, в стопке не менее 100 штук:</w:t>
            </w:r>
          </w:p>
        </w:tc>
        <w:tc>
          <w:tcPr>
            <w:tcW w:w="1267" w:type="dxa"/>
          </w:tcPr>
          <w:p w14:paraId="02C6CF73" w14:textId="77777777" w:rsidR="00D12C2D" w:rsidRPr="003B6945" w:rsidRDefault="00D12C2D" w:rsidP="00D12C2D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14:paraId="201130A4" w14:textId="77777777" w:rsidR="00B62D7B" w:rsidRPr="003B6945" w:rsidRDefault="00D12C2D" w:rsidP="00D12C2D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4" w:type="dxa"/>
          </w:tcPr>
          <w:p w14:paraId="4E83D075" w14:textId="77777777" w:rsidR="00B62D7B" w:rsidRPr="003B6945" w:rsidRDefault="00D12C2D" w:rsidP="00B62D7B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250</w:t>
            </w:r>
          </w:p>
        </w:tc>
      </w:tr>
      <w:tr w:rsidR="003B6945" w:rsidRPr="003B6945" w14:paraId="39C1AE2C" w14:textId="77777777" w:rsidTr="00434CAD">
        <w:tc>
          <w:tcPr>
            <w:tcW w:w="768" w:type="dxa"/>
          </w:tcPr>
          <w:p w14:paraId="1D874E1A" w14:textId="77777777" w:rsidR="00B62D7B" w:rsidRPr="003B6945" w:rsidRDefault="00B62D7B" w:rsidP="00B62D7B">
            <w:pPr>
              <w:pStyle w:val="a4"/>
              <w:numPr>
                <w:ilvl w:val="0"/>
                <w:numId w:val="1"/>
              </w:num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6ACBF00B" w14:textId="77777777" w:rsidR="00B62D7B" w:rsidRPr="003B6945" w:rsidRDefault="00B62D7B" w:rsidP="00B62D7B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30192121/1</w:t>
            </w:r>
          </w:p>
        </w:tc>
        <w:tc>
          <w:tcPr>
            <w:tcW w:w="2124" w:type="dxa"/>
          </w:tcPr>
          <w:p w14:paraId="2CC4C378" w14:textId="77777777" w:rsidR="00B62D7B" w:rsidRPr="003B6945" w:rsidRDefault="00B62D7B" w:rsidP="00B62D7B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Գրիչ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գնդիկավոր</w:t>
            </w:r>
            <w:proofErr w:type="spellEnd"/>
          </w:p>
          <w:p w14:paraId="138B949C" w14:textId="77777777" w:rsidR="00B62D7B" w:rsidRPr="003B6945" w:rsidRDefault="00B62D7B" w:rsidP="00B62D7B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Шариковая ручка</w:t>
            </w:r>
          </w:p>
        </w:tc>
        <w:tc>
          <w:tcPr>
            <w:tcW w:w="8164" w:type="dxa"/>
          </w:tcPr>
          <w:p w14:paraId="6CD0D91F" w14:textId="77777777" w:rsidR="00B62D7B" w:rsidRPr="003B6945" w:rsidRDefault="00B62D7B" w:rsidP="00B62D7B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Գնդիկավոր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տարբեր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գույների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/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կապույտ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կարմիր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սև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/,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տարբեր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տեսակի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կառուցվածքով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մեծ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փոքր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չափի</w:t>
            </w:r>
            <w:proofErr w:type="spellEnd"/>
          </w:p>
          <w:p w14:paraId="232659CC" w14:textId="77777777" w:rsidR="00B62D7B" w:rsidRPr="003B6945" w:rsidRDefault="00B62D7B" w:rsidP="00B62D7B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Шарнир, разных цветов (синий, красный, черный), с разной структурой, большой и маленький размер</w:t>
            </w:r>
          </w:p>
        </w:tc>
        <w:tc>
          <w:tcPr>
            <w:tcW w:w="1267" w:type="dxa"/>
          </w:tcPr>
          <w:p w14:paraId="114FB15E" w14:textId="77777777" w:rsidR="00B62D7B" w:rsidRPr="003B6945" w:rsidRDefault="001152A1" w:rsidP="00B62D7B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14:paraId="395416DA" w14:textId="77777777" w:rsidR="00B62D7B" w:rsidRPr="003B6945" w:rsidRDefault="001152A1" w:rsidP="00B62D7B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4" w:type="dxa"/>
          </w:tcPr>
          <w:p w14:paraId="69FD6968" w14:textId="77777777" w:rsidR="00B62D7B" w:rsidRPr="003B6945" w:rsidRDefault="00B62D7B" w:rsidP="00B62D7B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250</w:t>
            </w:r>
          </w:p>
        </w:tc>
      </w:tr>
      <w:tr w:rsidR="003B6945" w:rsidRPr="003B6945" w14:paraId="4BF36971" w14:textId="77777777" w:rsidTr="00434CAD">
        <w:tc>
          <w:tcPr>
            <w:tcW w:w="768" w:type="dxa"/>
          </w:tcPr>
          <w:p w14:paraId="56439D55" w14:textId="77777777" w:rsidR="00BB3544" w:rsidRPr="003B6945" w:rsidRDefault="00BB3544" w:rsidP="00BB3544">
            <w:pPr>
              <w:pStyle w:val="a4"/>
              <w:numPr>
                <w:ilvl w:val="0"/>
                <w:numId w:val="1"/>
              </w:num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7AF7AD6D" w14:textId="77777777" w:rsidR="00BB3544" w:rsidRPr="003B6945" w:rsidRDefault="00BB3544" w:rsidP="00BB3544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30192160/1</w:t>
            </w:r>
          </w:p>
        </w:tc>
        <w:tc>
          <w:tcPr>
            <w:tcW w:w="2124" w:type="dxa"/>
          </w:tcPr>
          <w:p w14:paraId="0AC52FDA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Բաղադրանյութ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շտրիխ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)</w:t>
            </w:r>
          </w:p>
          <w:p w14:paraId="49C97E69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Составной материал (штрих )</w:t>
            </w:r>
          </w:p>
        </w:tc>
        <w:tc>
          <w:tcPr>
            <w:tcW w:w="8164" w:type="dxa"/>
          </w:tcPr>
          <w:p w14:paraId="52034F2C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>Ջնջիչ</w:t>
            </w: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>12մլ</w:t>
            </w: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գրչատիպ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4011A55" w14:textId="77777777" w:rsidR="00BB3544" w:rsidRPr="003B6945" w:rsidRDefault="00BB3544" w:rsidP="00BB3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000000" w:themeColor="text1"/>
                <w:sz w:val="20"/>
                <w:szCs w:val="20"/>
                <w:lang w:eastAsia="ru-RU"/>
              </w:rPr>
            </w:pPr>
            <w:r w:rsidRPr="003B6945">
              <w:rPr>
                <w:rFonts w:ascii="GHEA Grapalat" w:eastAsia="Times New Roman" w:hAnsi="GHEA Grapalat" w:cs="Courier New"/>
                <w:color w:val="000000" w:themeColor="text1"/>
                <w:sz w:val="20"/>
                <w:szCs w:val="20"/>
                <w:bdr w:val="none" w:sz="0" w:space="0" w:color="auto" w:frame="1"/>
                <w:lang w:eastAsia="ru-RU"/>
              </w:rPr>
              <w:t>Ластик 12мл</w:t>
            </w:r>
          </w:p>
          <w:p w14:paraId="195C166F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7" w:type="dxa"/>
          </w:tcPr>
          <w:p w14:paraId="7CD554D8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14:paraId="1F24EF56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4" w:type="dxa"/>
          </w:tcPr>
          <w:p w14:paraId="66FE7C4C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36</w:t>
            </w:r>
          </w:p>
        </w:tc>
      </w:tr>
      <w:tr w:rsidR="003B6945" w:rsidRPr="003B6945" w14:paraId="261217FF" w14:textId="77777777" w:rsidTr="00434CAD">
        <w:tc>
          <w:tcPr>
            <w:tcW w:w="768" w:type="dxa"/>
          </w:tcPr>
          <w:p w14:paraId="5420FB3A" w14:textId="77777777" w:rsidR="00BB3544" w:rsidRPr="003B6945" w:rsidRDefault="00BB3544" w:rsidP="00BB3544">
            <w:pPr>
              <w:pStyle w:val="a4"/>
              <w:numPr>
                <w:ilvl w:val="0"/>
                <w:numId w:val="1"/>
              </w:num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1052BE7C" w14:textId="77777777" w:rsidR="00BB3544" w:rsidRPr="003B6945" w:rsidRDefault="00BB3544" w:rsidP="00BB3544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30192121/2</w:t>
            </w:r>
          </w:p>
        </w:tc>
        <w:tc>
          <w:tcPr>
            <w:tcW w:w="2124" w:type="dxa"/>
          </w:tcPr>
          <w:p w14:paraId="5162496D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Գրիչ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գելային</w:t>
            </w:r>
            <w:proofErr w:type="spellEnd"/>
          </w:p>
          <w:p w14:paraId="42A7C525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Ручка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гелевая</w:t>
            </w:r>
            <w:proofErr w:type="spellEnd"/>
          </w:p>
        </w:tc>
        <w:tc>
          <w:tcPr>
            <w:tcW w:w="8164" w:type="dxa"/>
            <w:vAlign w:val="center"/>
          </w:tcPr>
          <w:p w14:paraId="39430185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Գրիչ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գելային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, 1.0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մմ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ծայրով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պատյանի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վրա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երկարությամբ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թափանցիկ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կիսաթափանցիկ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հատված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գրիչում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գելի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պարունակությունը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ստուգելու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համար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կափարիչով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գրպանին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ամրացնելու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ամրակով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գույնը</w:t>
            </w:r>
            <w:proofErr w:type="spellEnd"/>
            <w:proofErr w:type="gram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՝ 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կապույտ</w:t>
            </w:r>
            <w:proofErr w:type="spellEnd"/>
            <w:proofErr w:type="gram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չլղոզվող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: </w:t>
            </w:r>
          </w:p>
          <w:p w14:paraId="5A9E266E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Ручка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гелевая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, с наконечником 1,0 мм, прозрачная или полупрозрачная часть по длине на корпусе для проверки содержания геля в ручке, с </w:t>
            </w: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крыШтой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, держателем для крепления к карману, цвет: синий, не моется:</w:t>
            </w:r>
          </w:p>
        </w:tc>
        <w:tc>
          <w:tcPr>
            <w:tcW w:w="1267" w:type="dxa"/>
          </w:tcPr>
          <w:p w14:paraId="00351F02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14:paraId="10F3496D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4" w:type="dxa"/>
          </w:tcPr>
          <w:p w14:paraId="605488D4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30</w:t>
            </w:r>
          </w:p>
        </w:tc>
      </w:tr>
      <w:tr w:rsidR="003B6945" w:rsidRPr="003B6945" w14:paraId="4EB67D86" w14:textId="77777777" w:rsidTr="00434CAD">
        <w:tc>
          <w:tcPr>
            <w:tcW w:w="768" w:type="dxa"/>
          </w:tcPr>
          <w:p w14:paraId="1F2F5BAB" w14:textId="77777777" w:rsidR="00BB3544" w:rsidRPr="003B6945" w:rsidRDefault="00BB3544" w:rsidP="00BB3544">
            <w:pPr>
              <w:pStyle w:val="a4"/>
              <w:numPr>
                <w:ilvl w:val="0"/>
                <w:numId w:val="1"/>
              </w:num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76DC7447" w14:textId="77777777" w:rsidR="00BB3544" w:rsidRPr="003B6945" w:rsidRDefault="00BB3544" w:rsidP="00BB3544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30192100/1</w:t>
            </w:r>
          </w:p>
        </w:tc>
        <w:tc>
          <w:tcPr>
            <w:tcW w:w="2124" w:type="dxa"/>
          </w:tcPr>
          <w:p w14:paraId="0265BABD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Ռետին</w:t>
            </w:r>
            <w:proofErr w:type="spellEnd"/>
          </w:p>
          <w:p w14:paraId="13B98A5A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Ластик</w:t>
            </w:r>
          </w:p>
        </w:tc>
        <w:tc>
          <w:tcPr>
            <w:tcW w:w="8164" w:type="dxa"/>
          </w:tcPr>
          <w:p w14:paraId="4FFD602F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Ռետին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նախատեսված</w:t>
            </w:r>
            <w:proofErr w:type="spellEnd"/>
            <w:proofErr w:type="gram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մատիտով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գրածները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մաքրելու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համար:Չափսերը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4,5x2,5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սմ</w:t>
            </w:r>
            <w:proofErr w:type="spellEnd"/>
          </w:p>
          <w:p w14:paraId="465FD27A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Ластик предназначен для очистки надписей карандашом. размеры 4, 5x2, 5 см</w:t>
            </w:r>
          </w:p>
        </w:tc>
        <w:tc>
          <w:tcPr>
            <w:tcW w:w="1267" w:type="dxa"/>
          </w:tcPr>
          <w:p w14:paraId="651A5F45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14:paraId="3FC5C8D0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4" w:type="dxa"/>
          </w:tcPr>
          <w:p w14:paraId="21B598E0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30</w:t>
            </w:r>
          </w:p>
        </w:tc>
      </w:tr>
      <w:tr w:rsidR="003B6945" w:rsidRPr="003B6945" w14:paraId="66E61A7C" w14:textId="77777777" w:rsidTr="00434CAD">
        <w:tc>
          <w:tcPr>
            <w:tcW w:w="768" w:type="dxa"/>
          </w:tcPr>
          <w:p w14:paraId="49FA67B4" w14:textId="77777777" w:rsidR="00BB3544" w:rsidRPr="003B6945" w:rsidRDefault="00BB3544" w:rsidP="00BB3544">
            <w:pPr>
              <w:pStyle w:val="a4"/>
              <w:numPr>
                <w:ilvl w:val="0"/>
                <w:numId w:val="1"/>
              </w:num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26693F0E" w14:textId="77777777" w:rsidR="00BB3544" w:rsidRPr="003B6945" w:rsidRDefault="00BB3544" w:rsidP="00BB3544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30192133/1</w:t>
            </w:r>
          </w:p>
        </w:tc>
        <w:tc>
          <w:tcPr>
            <w:tcW w:w="2124" w:type="dxa"/>
          </w:tcPr>
          <w:p w14:paraId="2EA4CDAF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  <w:lang w:val="hy-AM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Սրիչ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  <w:lang w:val="hy-AM"/>
              </w:rPr>
              <w:t xml:space="preserve"> </w:t>
            </w:r>
          </w:p>
          <w:p w14:paraId="03738500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  <w:lang w:val="hy-AM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  <w:lang w:val="hy-AM"/>
              </w:rPr>
              <w:t>Точилка</w:t>
            </w:r>
          </w:p>
        </w:tc>
        <w:tc>
          <w:tcPr>
            <w:tcW w:w="8164" w:type="dxa"/>
          </w:tcPr>
          <w:p w14:paraId="01C1FCFD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 xml:space="preserve">Սրիչ գրաֆիտե մատիտի համար չժանգոտվող պողպատե սուր </w:t>
            </w:r>
          </w:p>
          <w:p w14:paraId="0A131AEE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>Точилка для графитового карандаша меч из нержавеющей стали</w:t>
            </w:r>
          </w:p>
        </w:tc>
        <w:tc>
          <w:tcPr>
            <w:tcW w:w="1267" w:type="dxa"/>
          </w:tcPr>
          <w:p w14:paraId="19FCC59A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14:paraId="113564B4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4" w:type="dxa"/>
          </w:tcPr>
          <w:p w14:paraId="486507B9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30</w:t>
            </w:r>
          </w:p>
        </w:tc>
      </w:tr>
      <w:tr w:rsidR="003B6945" w:rsidRPr="003B6945" w14:paraId="52B617BA" w14:textId="77777777" w:rsidTr="00434CAD">
        <w:tc>
          <w:tcPr>
            <w:tcW w:w="768" w:type="dxa"/>
          </w:tcPr>
          <w:p w14:paraId="2492FA24" w14:textId="77777777" w:rsidR="00BB3544" w:rsidRPr="003B6945" w:rsidRDefault="00BB3544" w:rsidP="00BB3544">
            <w:pPr>
              <w:pStyle w:val="a4"/>
              <w:numPr>
                <w:ilvl w:val="0"/>
                <w:numId w:val="1"/>
              </w:num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3592EA8E" w14:textId="77777777" w:rsidR="00BB3544" w:rsidRPr="003B6945" w:rsidRDefault="00BB3544" w:rsidP="00BB3544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39292510/1</w:t>
            </w:r>
          </w:p>
        </w:tc>
        <w:tc>
          <w:tcPr>
            <w:tcW w:w="2124" w:type="dxa"/>
          </w:tcPr>
          <w:p w14:paraId="603D1B42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Քանոն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</w:t>
            </w:r>
          </w:p>
          <w:p w14:paraId="234B8C5E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Линейка</w:t>
            </w:r>
          </w:p>
        </w:tc>
        <w:tc>
          <w:tcPr>
            <w:tcW w:w="8164" w:type="dxa"/>
          </w:tcPr>
          <w:p w14:paraId="2454C060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B6945"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Ուղիղ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քանոն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գծաբաժանումներով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առավելագույն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երկարությունը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, 30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սմ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պլաստմասսայե</w:t>
            </w:r>
            <w:proofErr w:type="spellEnd"/>
          </w:p>
          <w:p w14:paraId="6264EEA0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Прямая линейка с разделениями, максимальная длина, 30 см, пластмасса</w:t>
            </w:r>
          </w:p>
        </w:tc>
        <w:tc>
          <w:tcPr>
            <w:tcW w:w="1267" w:type="dxa"/>
          </w:tcPr>
          <w:p w14:paraId="55236277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14:paraId="4985501D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4" w:type="dxa"/>
          </w:tcPr>
          <w:p w14:paraId="1A5F3D0F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30</w:t>
            </w:r>
          </w:p>
        </w:tc>
      </w:tr>
      <w:tr w:rsidR="003B6945" w:rsidRPr="003B6945" w14:paraId="159F8DE8" w14:textId="77777777" w:rsidTr="00434CAD">
        <w:tc>
          <w:tcPr>
            <w:tcW w:w="768" w:type="dxa"/>
          </w:tcPr>
          <w:p w14:paraId="2EB92C03" w14:textId="77777777" w:rsidR="00BB3544" w:rsidRPr="003B6945" w:rsidRDefault="00BB3544" w:rsidP="00BB3544">
            <w:pPr>
              <w:pStyle w:val="a4"/>
              <w:numPr>
                <w:ilvl w:val="0"/>
                <w:numId w:val="1"/>
              </w:num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10DA4915" w14:textId="77777777" w:rsidR="00BB3544" w:rsidRPr="003B6945" w:rsidRDefault="00BB3544" w:rsidP="00BB3544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30192130/1</w:t>
            </w:r>
          </w:p>
        </w:tc>
        <w:tc>
          <w:tcPr>
            <w:tcW w:w="2124" w:type="dxa"/>
          </w:tcPr>
          <w:p w14:paraId="213263E0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Գծագրական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մատիտ</w:t>
            </w:r>
            <w:proofErr w:type="spellEnd"/>
          </w:p>
          <w:p w14:paraId="252E5986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Карандаш для рисования</w:t>
            </w:r>
          </w:p>
        </w:tc>
        <w:tc>
          <w:tcPr>
            <w:tcW w:w="8164" w:type="dxa"/>
          </w:tcPr>
          <w:p w14:paraId="7E2D38A7" w14:textId="77777777" w:rsidR="00BB3544" w:rsidRPr="003B6945" w:rsidRDefault="00BB3544" w:rsidP="00BB3544">
            <w:pPr>
              <w:jc w:val="both"/>
              <w:rPr>
                <w:rFonts w:ascii="GHEA Grapalat" w:eastAsia="GHEA Grapalat" w:hAnsi="GHEA Grapalat" w:cs="Arial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Մատիտ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գրաֆիտե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միջուկով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հասարակ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>։</w:t>
            </w:r>
            <w:r w:rsidRPr="003B6945">
              <w:rPr>
                <w:rFonts w:ascii="GHEA Grapalat" w:eastAsia="GHEA Grapalat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  <w:p w14:paraId="27E349BE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>Карандаш с графитовой начинкой простой.</w:t>
            </w:r>
          </w:p>
        </w:tc>
        <w:tc>
          <w:tcPr>
            <w:tcW w:w="1267" w:type="dxa"/>
          </w:tcPr>
          <w:p w14:paraId="5590C73A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14:paraId="2E37E7AB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4" w:type="dxa"/>
          </w:tcPr>
          <w:p w14:paraId="31BF5EAB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</w:t>
            </w:r>
          </w:p>
        </w:tc>
      </w:tr>
      <w:tr w:rsidR="003B6945" w:rsidRPr="003B6945" w14:paraId="0ED7F318" w14:textId="77777777" w:rsidTr="00434CAD">
        <w:tc>
          <w:tcPr>
            <w:tcW w:w="768" w:type="dxa"/>
          </w:tcPr>
          <w:p w14:paraId="2513B135" w14:textId="77777777" w:rsidR="00BB3544" w:rsidRPr="003B6945" w:rsidRDefault="00BB3544" w:rsidP="00BB3544">
            <w:pPr>
              <w:pStyle w:val="a4"/>
              <w:numPr>
                <w:ilvl w:val="0"/>
                <w:numId w:val="1"/>
              </w:num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7F82135E" w14:textId="77777777" w:rsidR="00BB3544" w:rsidRPr="003B6945" w:rsidRDefault="00BB3544" w:rsidP="00BB3544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30197322/1</w:t>
            </w:r>
          </w:p>
        </w:tc>
        <w:tc>
          <w:tcPr>
            <w:tcW w:w="2124" w:type="dxa"/>
          </w:tcPr>
          <w:p w14:paraId="3C2E0A8A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Կարիչ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միջին</w:t>
            </w:r>
            <w:proofErr w:type="spellEnd"/>
          </w:p>
        </w:tc>
        <w:tc>
          <w:tcPr>
            <w:tcW w:w="8164" w:type="dxa"/>
          </w:tcPr>
          <w:p w14:paraId="4D5720AE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Չժանգոտվող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պողպատ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ծայրը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՝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պլաստմասյա</w:t>
            </w:r>
            <w:proofErr w:type="spellEnd"/>
          </w:p>
          <w:p w14:paraId="228D972B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Ներկառուցված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կեռների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հեռացման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վերաբեռնելու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ցուցիչով</w:t>
            </w:r>
            <w:proofErr w:type="spellEnd"/>
          </w:p>
          <w:p w14:paraId="2CED0BF0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Կեռ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օգտագործումը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No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10</w:t>
            </w:r>
          </w:p>
          <w:p w14:paraId="1CEFBC53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lastRenderedPageBreak/>
              <w:t>Բեռնման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հզորությունը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՝ 50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կեռ</w:t>
            </w:r>
            <w:proofErr w:type="spellEnd"/>
          </w:p>
          <w:p w14:paraId="3418703B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Կցելու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կարողություն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՝ 10-20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թերթ</w:t>
            </w:r>
            <w:proofErr w:type="spellEnd"/>
          </w:p>
        </w:tc>
        <w:tc>
          <w:tcPr>
            <w:tcW w:w="1267" w:type="dxa"/>
          </w:tcPr>
          <w:p w14:paraId="28964421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lastRenderedPageBreak/>
              <w:t>հատ</w:t>
            </w:r>
            <w:proofErr w:type="spellEnd"/>
          </w:p>
          <w:p w14:paraId="27C05E69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4" w:type="dxa"/>
          </w:tcPr>
          <w:p w14:paraId="19F2B35F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10</w:t>
            </w:r>
          </w:p>
        </w:tc>
      </w:tr>
      <w:tr w:rsidR="003B6945" w:rsidRPr="003B6945" w14:paraId="539EE7FF" w14:textId="77777777" w:rsidTr="00434CAD">
        <w:tc>
          <w:tcPr>
            <w:tcW w:w="768" w:type="dxa"/>
          </w:tcPr>
          <w:p w14:paraId="0D95A04F" w14:textId="77777777" w:rsidR="00BB3544" w:rsidRPr="003B6945" w:rsidRDefault="00BB3544" w:rsidP="00BB3544">
            <w:pPr>
              <w:pStyle w:val="a4"/>
              <w:numPr>
                <w:ilvl w:val="0"/>
                <w:numId w:val="1"/>
              </w:num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4033C034" w14:textId="77777777" w:rsidR="00BB3544" w:rsidRPr="003B6945" w:rsidRDefault="00BB3544" w:rsidP="00BB3544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30197322/2</w:t>
            </w:r>
          </w:p>
        </w:tc>
        <w:tc>
          <w:tcPr>
            <w:tcW w:w="2124" w:type="dxa"/>
          </w:tcPr>
          <w:p w14:paraId="1C616C00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Կարիչ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մեծ</w:t>
            </w:r>
            <w:proofErr w:type="spellEnd"/>
          </w:p>
          <w:p w14:paraId="6078FF0F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Степлер средний</w:t>
            </w:r>
          </w:p>
        </w:tc>
        <w:tc>
          <w:tcPr>
            <w:tcW w:w="8164" w:type="dxa"/>
          </w:tcPr>
          <w:p w14:paraId="1CDDD218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Չժանգոտվող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պողպատ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ծայրը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՝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պլաստմասյա</w:t>
            </w:r>
            <w:proofErr w:type="spellEnd"/>
          </w:p>
          <w:p w14:paraId="04D1AEED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Ներկառուցված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կեռների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հեռացման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վերաբեռնելու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ցուցիչով</w:t>
            </w:r>
            <w:proofErr w:type="spellEnd"/>
          </w:p>
          <w:p w14:paraId="7B306328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Կեռ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օգտագործումը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No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20</w:t>
            </w:r>
          </w:p>
          <w:p w14:paraId="0A58E40E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Բեռնման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հզորությունը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՝ 50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կեռ</w:t>
            </w:r>
            <w:proofErr w:type="spellEnd"/>
          </w:p>
          <w:p w14:paraId="0F319D91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Կցելու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կարողություն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՝ 30-50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թերթ</w:t>
            </w:r>
            <w:proofErr w:type="spellEnd"/>
          </w:p>
          <w:p w14:paraId="7D768B27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Нержавеющая сталь, кромка пластиковая</w:t>
            </w:r>
          </w:p>
          <w:p w14:paraId="47C5624F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Со встроенным индикатором снятия скоб и перезагрузки</w:t>
            </w:r>
          </w:p>
          <w:p w14:paraId="7A595660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Штапельное использование. № 20</w:t>
            </w:r>
          </w:p>
          <w:p w14:paraId="50538D5F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Грузоподъемность: 50 скоб</w:t>
            </w:r>
          </w:p>
          <w:p w14:paraId="30634FF4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Возможность крепления: 30-50 листов</w:t>
            </w:r>
          </w:p>
        </w:tc>
        <w:tc>
          <w:tcPr>
            <w:tcW w:w="1267" w:type="dxa"/>
          </w:tcPr>
          <w:p w14:paraId="6CFF0055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14:paraId="0DBC9BAB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4" w:type="dxa"/>
          </w:tcPr>
          <w:p w14:paraId="17AC9A0F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10</w:t>
            </w:r>
          </w:p>
        </w:tc>
      </w:tr>
      <w:tr w:rsidR="003B6945" w:rsidRPr="003B6945" w14:paraId="65C673C2" w14:textId="77777777" w:rsidTr="00434CAD">
        <w:tc>
          <w:tcPr>
            <w:tcW w:w="768" w:type="dxa"/>
          </w:tcPr>
          <w:p w14:paraId="12370478" w14:textId="77777777" w:rsidR="00BB3544" w:rsidRPr="003B6945" w:rsidRDefault="00BB3544" w:rsidP="00BB3544">
            <w:pPr>
              <w:pStyle w:val="a4"/>
              <w:numPr>
                <w:ilvl w:val="0"/>
                <w:numId w:val="1"/>
              </w:num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63B33979" w14:textId="77777777" w:rsidR="00BB3544" w:rsidRPr="003B6945" w:rsidRDefault="00BB3544" w:rsidP="00BB3544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30197322/3</w:t>
            </w:r>
          </w:p>
        </w:tc>
        <w:tc>
          <w:tcPr>
            <w:tcW w:w="2124" w:type="dxa"/>
          </w:tcPr>
          <w:p w14:paraId="6DB0B48A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կարիչի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մետաղալարե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կապեր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10</w:t>
            </w:r>
          </w:p>
          <w:p w14:paraId="2F0B0D51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стяжки степлера 10</w:t>
            </w:r>
          </w:p>
        </w:tc>
        <w:tc>
          <w:tcPr>
            <w:tcW w:w="8164" w:type="dxa"/>
          </w:tcPr>
          <w:p w14:paraId="560AA794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Փոքր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  <w:lang w:val="hy-AM"/>
              </w:rPr>
              <w:t>Գրասենյակային կարիչների մետաղալարե կապեր</w:t>
            </w: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ստեպլերի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համար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N10,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մեկ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տուփում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1000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14:paraId="71CBB9B8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Небольшие, офисные степлеры для степлеров, N10, 1000 штук в коробке</w:t>
            </w:r>
          </w:p>
        </w:tc>
        <w:tc>
          <w:tcPr>
            <w:tcW w:w="1267" w:type="dxa"/>
          </w:tcPr>
          <w:p w14:paraId="2FA0C9B2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1234" w:type="dxa"/>
          </w:tcPr>
          <w:p w14:paraId="46668343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10</w:t>
            </w:r>
          </w:p>
        </w:tc>
      </w:tr>
      <w:tr w:rsidR="003B6945" w:rsidRPr="003B6945" w14:paraId="0F0BF9FB" w14:textId="77777777" w:rsidTr="00434CAD">
        <w:tc>
          <w:tcPr>
            <w:tcW w:w="768" w:type="dxa"/>
          </w:tcPr>
          <w:p w14:paraId="0953D231" w14:textId="77777777" w:rsidR="00BB3544" w:rsidRPr="003B6945" w:rsidRDefault="00BB3544" w:rsidP="00BB3544">
            <w:pPr>
              <w:pStyle w:val="a4"/>
              <w:numPr>
                <w:ilvl w:val="0"/>
                <w:numId w:val="1"/>
              </w:num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6FB346D0" w14:textId="77777777" w:rsidR="00BB3544" w:rsidRPr="003B6945" w:rsidRDefault="00BB3544" w:rsidP="00BB3544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30197100/1</w:t>
            </w:r>
          </w:p>
        </w:tc>
        <w:tc>
          <w:tcPr>
            <w:tcW w:w="2124" w:type="dxa"/>
          </w:tcPr>
          <w:p w14:paraId="4BB08F6D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կարիչի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մետաղալարե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կապեր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24/6 </w:t>
            </w:r>
          </w:p>
          <w:p w14:paraId="4F7B17CC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стяжки степлера 24/6</w:t>
            </w:r>
          </w:p>
        </w:tc>
        <w:tc>
          <w:tcPr>
            <w:tcW w:w="8164" w:type="dxa"/>
          </w:tcPr>
          <w:p w14:paraId="404CC6B9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>Մեծ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  <w:lang w:val="hy-AM"/>
              </w:rPr>
              <w:t xml:space="preserve">, Գրասենյակային կարիչների մետաղալարե կապեր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ստեպլերի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համար</w:t>
            </w:r>
            <w:proofErr w:type="spellEnd"/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N24/6-26/</w:t>
            </w: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>4մմ</w:t>
            </w:r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  <w:lang w:val="hy-AM"/>
              </w:rPr>
              <w:t>,</w:t>
            </w:r>
            <w:r w:rsidRPr="003B6945">
              <w:rPr>
                <w:rFonts w:ascii="GHEA Grapalat" w:hAnsi="GHEA Grapalat" w:cs="Arial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մեկ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տուփում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1000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14:paraId="5C708A56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Большие, офисные степлеры стяжки для степлеров) N24 / 6-26 / 4мм, 1000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в коробке</w:t>
            </w:r>
          </w:p>
        </w:tc>
        <w:tc>
          <w:tcPr>
            <w:tcW w:w="1267" w:type="dxa"/>
          </w:tcPr>
          <w:p w14:paraId="6477EAFE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1234" w:type="dxa"/>
          </w:tcPr>
          <w:p w14:paraId="677F05BC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10</w:t>
            </w:r>
          </w:p>
        </w:tc>
      </w:tr>
      <w:tr w:rsidR="003B6945" w:rsidRPr="003B6945" w14:paraId="1EEF1833" w14:textId="77777777" w:rsidTr="00434CAD">
        <w:tc>
          <w:tcPr>
            <w:tcW w:w="768" w:type="dxa"/>
          </w:tcPr>
          <w:p w14:paraId="5981CF40" w14:textId="77777777" w:rsidR="00BB3544" w:rsidRPr="003B6945" w:rsidRDefault="00BB3544" w:rsidP="00BB3544">
            <w:pPr>
              <w:pStyle w:val="a4"/>
              <w:numPr>
                <w:ilvl w:val="0"/>
                <w:numId w:val="1"/>
              </w:num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63F8A583" w14:textId="77777777" w:rsidR="00BB3544" w:rsidRPr="003B6945" w:rsidRDefault="00BB3544" w:rsidP="00BB3544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30197232/1</w:t>
            </w:r>
          </w:p>
        </w:tc>
        <w:tc>
          <w:tcPr>
            <w:tcW w:w="2124" w:type="dxa"/>
          </w:tcPr>
          <w:p w14:paraId="54F27592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թղթապանակ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արագակար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թղթյա</w:t>
            </w:r>
            <w:proofErr w:type="spellEnd"/>
          </w:p>
          <w:p w14:paraId="749539DA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папка, скоропись, бумажная</w:t>
            </w:r>
          </w:p>
        </w:tc>
        <w:tc>
          <w:tcPr>
            <w:tcW w:w="8164" w:type="dxa"/>
          </w:tcPr>
          <w:p w14:paraId="1BD95BE8" w14:textId="77777777" w:rsidR="00BB3544" w:rsidRPr="003B6945" w:rsidRDefault="00BB3544" w:rsidP="00BB3544">
            <w:pPr>
              <w:jc w:val="both"/>
              <w:rPr>
                <w:rFonts w:ascii="GHEA Grapalat" w:eastAsia="GHEA Grapalat" w:hAnsi="GHEA Grapalat" w:cs="Arial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Արագակար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կավճած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ստվարաթղթից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մետաղական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ամրակով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>A4 (210x297) մմ ձևաչափի թերթերի համար։</w:t>
            </w:r>
            <w:r w:rsidRPr="003B6945">
              <w:rPr>
                <w:rFonts w:ascii="GHEA Grapalat" w:eastAsia="GHEA Grapalat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  <w:p w14:paraId="7CA7828F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>Скоросшиватель из мелованного картона с металлической застежкой для листов формата А4 (210x297) мм.</w:t>
            </w:r>
          </w:p>
        </w:tc>
        <w:tc>
          <w:tcPr>
            <w:tcW w:w="1267" w:type="dxa"/>
          </w:tcPr>
          <w:p w14:paraId="41489964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14:paraId="19316B78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4" w:type="dxa"/>
          </w:tcPr>
          <w:p w14:paraId="17F4A1C7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500</w:t>
            </w:r>
          </w:p>
        </w:tc>
      </w:tr>
      <w:tr w:rsidR="003B6945" w:rsidRPr="003B6945" w14:paraId="2FA4BC44" w14:textId="77777777" w:rsidTr="00434CAD">
        <w:tc>
          <w:tcPr>
            <w:tcW w:w="768" w:type="dxa"/>
          </w:tcPr>
          <w:p w14:paraId="55802C40" w14:textId="77777777" w:rsidR="00BB3544" w:rsidRPr="003B6945" w:rsidRDefault="00BB3544" w:rsidP="00BB3544">
            <w:pPr>
              <w:pStyle w:val="a4"/>
              <w:numPr>
                <w:ilvl w:val="0"/>
                <w:numId w:val="1"/>
              </w:num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312E7748" w14:textId="77777777" w:rsidR="00BB3544" w:rsidRPr="003B6945" w:rsidRDefault="00BB3544" w:rsidP="00BB3544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30199290/1</w:t>
            </w:r>
          </w:p>
        </w:tc>
        <w:tc>
          <w:tcPr>
            <w:tcW w:w="2124" w:type="dxa"/>
          </w:tcPr>
          <w:p w14:paraId="5EA2CB70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Ծրար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A4</w:t>
            </w:r>
          </w:p>
          <w:p w14:paraId="26637011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Конверт А4</w:t>
            </w:r>
          </w:p>
        </w:tc>
        <w:tc>
          <w:tcPr>
            <w:tcW w:w="8164" w:type="dxa"/>
          </w:tcPr>
          <w:p w14:paraId="4FCEF0A0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Ծրար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` A4 (210x297)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մմ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ձևաչափի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, 90 %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սպիտակության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, 1 մ</w:t>
            </w: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3B6945"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մակերեսը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` 100 գ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զանգվածով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N 1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օֆսեթային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թղթից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ըստ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ԳՕՍՏ 9094-89,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ինքնասոսնձվող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  <w:p w14:paraId="50F209A8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>Конверт формата А4 (210х297) мм, белизны 90%, площадь 1 м2 массой 100 г из офсетной бумаги N 1 по ГОСТ 9094-89, самоклеющийся</w:t>
            </w:r>
          </w:p>
        </w:tc>
        <w:tc>
          <w:tcPr>
            <w:tcW w:w="1267" w:type="dxa"/>
          </w:tcPr>
          <w:p w14:paraId="70696292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14:paraId="15F77480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4" w:type="dxa"/>
          </w:tcPr>
          <w:p w14:paraId="513D16E9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200</w:t>
            </w:r>
          </w:p>
        </w:tc>
      </w:tr>
      <w:tr w:rsidR="003B6945" w:rsidRPr="003B6945" w14:paraId="33CCE830" w14:textId="77777777" w:rsidTr="00434CAD">
        <w:tc>
          <w:tcPr>
            <w:tcW w:w="768" w:type="dxa"/>
          </w:tcPr>
          <w:p w14:paraId="5DD74B74" w14:textId="77777777" w:rsidR="00BB3544" w:rsidRPr="003B6945" w:rsidRDefault="00BB3544" w:rsidP="00BB3544">
            <w:pPr>
              <w:pStyle w:val="a4"/>
              <w:numPr>
                <w:ilvl w:val="0"/>
                <w:numId w:val="1"/>
              </w:num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2776774F" w14:textId="77777777" w:rsidR="00BB3544" w:rsidRPr="003B6945" w:rsidRDefault="00BB3544" w:rsidP="00BB3544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30192231/1</w:t>
            </w:r>
          </w:p>
        </w:tc>
        <w:tc>
          <w:tcPr>
            <w:tcW w:w="2124" w:type="dxa"/>
          </w:tcPr>
          <w:p w14:paraId="06CBE732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Սկոչ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 </w:t>
            </w: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հաստ</w:t>
            </w:r>
            <w:proofErr w:type="spellEnd"/>
            <w:proofErr w:type="gram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5771264E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Скотч толстый</w:t>
            </w:r>
          </w:p>
        </w:tc>
        <w:tc>
          <w:tcPr>
            <w:tcW w:w="8164" w:type="dxa"/>
          </w:tcPr>
          <w:p w14:paraId="2AD76092" w14:textId="77777777" w:rsidR="00BB3544" w:rsidRPr="003B6945" w:rsidRDefault="00BB3544" w:rsidP="00BB3544">
            <w:pPr>
              <w:jc w:val="both"/>
              <w:rPr>
                <w:rFonts w:ascii="GHEA Grapalat" w:eastAsia="GHEA Grapalat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Գլանափաթեթված ժապավեն 4,8սմ լայնությամբ, սոսնձային, շերտի հաստությունը՝ 0.018-0.030մմ  կամ 0.030-0.060 մմ, ժապավենի երկարությունը 150 մ ԳՈՍՏ 20477-86, գր</w:t>
            </w: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</w:rPr>
              <w:t>ա</w:t>
            </w: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սենյակային լայն։</w:t>
            </w:r>
            <w:r w:rsidRPr="003B6945">
              <w:rPr>
                <w:rFonts w:ascii="GHEA Grapalat" w:eastAsia="GHEA Grapalat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  <w:p w14:paraId="23A07989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>Рулонная лента шириной 4,8 см, клеевая, толщина полосы 0,018-0,030 мм или 0,030-0,060 мм, Длина Ленты 150 м ГОСТ 20477-86, офисная ширина.</w:t>
            </w:r>
          </w:p>
        </w:tc>
        <w:tc>
          <w:tcPr>
            <w:tcW w:w="1267" w:type="dxa"/>
          </w:tcPr>
          <w:p w14:paraId="5E6354F5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14:paraId="23BF3331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4" w:type="dxa"/>
          </w:tcPr>
          <w:p w14:paraId="791B9FC3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10</w:t>
            </w:r>
          </w:p>
        </w:tc>
      </w:tr>
      <w:tr w:rsidR="003B6945" w:rsidRPr="003B6945" w14:paraId="612252D3" w14:textId="77777777" w:rsidTr="00434CAD">
        <w:tc>
          <w:tcPr>
            <w:tcW w:w="768" w:type="dxa"/>
          </w:tcPr>
          <w:p w14:paraId="56F44617" w14:textId="77777777" w:rsidR="00BB3544" w:rsidRPr="003B6945" w:rsidRDefault="00BB3544" w:rsidP="00BB3544">
            <w:pPr>
              <w:pStyle w:val="a4"/>
              <w:numPr>
                <w:ilvl w:val="0"/>
                <w:numId w:val="1"/>
              </w:num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7431B339" w14:textId="77777777" w:rsidR="00BB3544" w:rsidRPr="003B6945" w:rsidRDefault="00BB3544" w:rsidP="00BB3544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35821400/1</w:t>
            </w:r>
          </w:p>
        </w:tc>
        <w:tc>
          <w:tcPr>
            <w:tcW w:w="2124" w:type="dxa"/>
          </w:tcPr>
          <w:p w14:paraId="31B58DDD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Դրոշներ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1*2 մ</w:t>
            </w:r>
          </w:p>
          <w:p w14:paraId="1D103061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Флаги 1*2 м</w:t>
            </w:r>
          </w:p>
        </w:tc>
        <w:tc>
          <w:tcPr>
            <w:tcW w:w="8164" w:type="dxa"/>
          </w:tcPr>
          <w:p w14:paraId="111CAB98" w14:textId="77777777" w:rsidR="00BB3544" w:rsidRPr="003B6945" w:rsidRDefault="00BB3544" w:rsidP="00BB3544">
            <w:pPr>
              <w:jc w:val="both"/>
              <w:rPr>
                <w:rFonts w:ascii="GHEA Grapalat" w:eastAsia="GHEA Grapalat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>Հայաստանի դրոշ, եռագույն ՝ կարմիր, կապույտ, նարնջագույն։ Չափսը՝ 1*2 մ Դրոշը միակողմանի։ Դրոշի նյութը՝ տաֆտա 55գսմ (պոլիեսթեր մետաքս): Ձողային գրպան d 2,5 սմ, կարված վերեւում։</w:t>
            </w:r>
            <w:r w:rsidRPr="003B6945">
              <w:rPr>
                <w:rFonts w:ascii="GHEA Grapalat" w:eastAsia="GHEA Grapalat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  <w:p w14:paraId="13EF9C18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lastRenderedPageBreak/>
              <w:t>Флаг Армении, триколор: красный, синий, оранжевый. Размер: 1*2 м флаг односторонний. Материал флага: тафта 55 ГСМ (полиэстер шелк).</w:t>
            </w:r>
          </w:p>
        </w:tc>
        <w:tc>
          <w:tcPr>
            <w:tcW w:w="1267" w:type="dxa"/>
          </w:tcPr>
          <w:p w14:paraId="6A440F32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lastRenderedPageBreak/>
              <w:t>հատ</w:t>
            </w:r>
            <w:proofErr w:type="spellEnd"/>
          </w:p>
          <w:p w14:paraId="5007E022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4" w:type="dxa"/>
          </w:tcPr>
          <w:p w14:paraId="592E5290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50</w:t>
            </w:r>
          </w:p>
        </w:tc>
      </w:tr>
      <w:tr w:rsidR="003B6945" w:rsidRPr="003B6945" w14:paraId="41AE60E2" w14:textId="77777777" w:rsidTr="00434CAD">
        <w:tc>
          <w:tcPr>
            <w:tcW w:w="768" w:type="dxa"/>
          </w:tcPr>
          <w:p w14:paraId="7CD053CC" w14:textId="77777777" w:rsidR="00BB3544" w:rsidRPr="003B6945" w:rsidRDefault="00BB3544" w:rsidP="00BB3544">
            <w:pPr>
              <w:pStyle w:val="a4"/>
              <w:numPr>
                <w:ilvl w:val="0"/>
                <w:numId w:val="1"/>
              </w:numP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5" w:type="dxa"/>
            <w:vAlign w:val="center"/>
          </w:tcPr>
          <w:p w14:paraId="5F2BAF92" w14:textId="77777777" w:rsidR="00BB3544" w:rsidRPr="003B6945" w:rsidRDefault="00BB3544" w:rsidP="00BB3544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3B69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35821400/2</w:t>
            </w:r>
          </w:p>
        </w:tc>
        <w:tc>
          <w:tcPr>
            <w:tcW w:w="2124" w:type="dxa"/>
          </w:tcPr>
          <w:p w14:paraId="29FB54A0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Դրոշներ</w:t>
            </w:r>
            <w:proofErr w:type="spellEnd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 xml:space="preserve"> 0,75*1,5 մ</w:t>
            </w:r>
          </w:p>
          <w:p w14:paraId="29EA36C6" w14:textId="77777777" w:rsidR="00BB3544" w:rsidRPr="003B6945" w:rsidRDefault="00BB3544" w:rsidP="00BB3544">
            <w:pPr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18"/>
              </w:rPr>
              <w:t>Флаги 0,75*1,5 м</w:t>
            </w:r>
          </w:p>
        </w:tc>
        <w:tc>
          <w:tcPr>
            <w:tcW w:w="8164" w:type="dxa"/>
          </w:tcPr>
          <w:p w14:paraId="194409B2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>Հայաստանի դրոշ, եռագույն ՝ կարմիր, կապույտ, նարնջագույն։ Չափսը՝ 0,75*1,5 մ Դրոշը միակողմանի։ Դրոշի նյութը՝ տաֆտա 55գսմ (պոլիեսթեր մետաքս): Ձողային գրպան d 2,5 սմ, կարված վերեւում։</w:t>
            </w:r>
          </w:p>
          <w:p w14:paraId="6234BB3E" w14:textId="77777777" w:rsidR="00BB3544" w:rsidRPr="003B6945" w:rsidRDefault="00BB3544" w:rsidP="00BB3544">
            <w:pPr>
              <w:jc w:val="both"/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>Флаг Армении, триколор: красный, синий, оранжевый. Размер: 0,75*1,5 м флаг односторонний. Материал флага: тафта 55 ГСМ (полиэстер шелк).</w:t>
            </w:r>
          </w:p>
        </w:tc>
        <w:tc>
          <w:tcPr>
            <w:tcW w:w="1267" w:type="dxa"/>
          </w:tcPr>
          <w:p w14:paraId="1C00219A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  <w:p w14:paraId="4C15CFE2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3B694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  <w:p w14:paraId="7BD5011E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4" w:type="dxa"/>
          </w:tcPr>
          <w:p w14:paraId="3598CAF1" w14:textId="77777777" w:rsidR="00BB3544" w:rsidRPr="003B6945" w:rsidRDefault="00BB3544" w:rsidP="00BB3544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3B6945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30</w:t>
            </w:r>
          </w:p>
        </w:tc>
      </w:tr>
    </w:tbl>
    <w:p w14:paraId="59C79611" w14:textId="77777777" w:rsidR="00916A3D" w:rsidRPr="00434CAD" w:rsidRDefault="00916A3D" w:rsidP="003E2CF8">
      <w:pPr>
        <w:spacing w:after="0" w:line="240" w:lineRule="auto"/>
        <w:ind w:right="-7" w:firstLine="567"/>
        <w:jc w:val="both"/>
        <w:rPr>
          <w:rFonts w:ascii="GHEA Grapalat" w:hAnsi="GHEA Grapalat" w:cs="Arial"/>
          <w:b/>
          <w:lang w:val="hy-AM"/>
        </w:rPr>
      </w:pPr>
    </w:p>
    <w:p w14:paraId="58D4ED74" w14:textId="77777777" w:rsidR="00D54B80" w:rsidRPr="00434CAD" w:rsidRDefault="00D54B80" w:rsidP="003E2CF8">
      <w:pPr>
        <w:spacing w:after="0" w:line="240" w:lineRule="auto"/>
        <w:ind w:right="-7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434CAD">
        <w:rPr>
          <w:rFonts w:ascii="GHEA Grapalat" w:hAnsi="GHEA Grapalat" w:cs="Arial"/>
          <w:b/>
          <w:sz w:val="20"/>
          <w:szCs w:val="20"/>
          <w:lang w:val="hy-AM"/>
        </w:rPr>
        <w:t>Մատակարարումն իրականացվում է մատակարարի կողմից`</w:t>
      </w:r>
      <w:r w:rsidRPr="00434CAD">
        <w:rPr>
          <w:rFonts w:ascii="GHEA Grapalat" w:hAnsi="GHEA Grapalat" w:cs="Arial"/>
          <w:b/>
          <w:sz w:val="20"/>
          <w:szCs w:val="20"/>
          <w:lang w:val="es-ES"/>
        </w:rPr>
        <w:t xml:space="preserve"> </w:t>
      </w:r>
      <w:r w:rsidR="00434CAD" w:rsidRPr="00434CAD">
        <w:rPr>
          <w:rFonts w:ascii="GHEA Grapalat" w:hAnsi="GHEA Grapalat" w:cs="Arial"/>
          <w:b/>
          <w:sz w:val="20"/>
          <w:szCs w:val="20"/>
          <w:lang w:val="hy-AM"/>
        </w:rPr>
        <w:t xml:space="preserve">ք. Տաշիր, Վ. Սարգսյան 94 </w:t>
      </w:r>
      <w:r w:rsidR="00715D76">
        <w:rPr>
          <w:rFonts w:ascii="GHEA Grapalat" w:hAnsi="GHEA Grapalat" w:cs="Arial"/>
          <w:b/>
          <w:sz w:val="20"/>
          <w:szCs w:val="20"/>
          <w:lang w:val="hy-AM"/>
        </w:rPr>
        <w:t>հասցե</w:t>
      </w:r>
      <w:r w:rsidRPr="00434CAD">
        <w:rPr>
          <w:rFonts w:ascii="GHEA Grapalat" w:hAnsi="GHEA Grapalat" w:cs="Arial"/>
          <w:b/>
          <w:sz w:val="20"/>
          <w:szCs w:val="20"/>
          <w:lang w:val="hy-AM"/>
        </w:rPr>
        <w:t>ով:</w:t>
      </w:r>
    </w:p>
    <w:p w14:paraId="7BA66ED4" w14:textId="77777777" w:rsidR="00D54B80" w:rsidRPr="00434CAD" w:rsidRDefault="00D54B80" w:rsidP="003E2CF8">
      <w:pPr>
        <w:spacing w:after="0" w:line="240" w:lineRule="auto"/>
        <w:ind w:firstLine="567"/>
        <w:rPr>
          <w:rFonts w:ascii="GHEA Grapalat" w:eastAsia="Arial Unicode MS" w:hAnsi="GHEA Grapalat" w:cs="Arial"/>
          <w:b/>
          <w:sz w:val="20"/>
          <w:szCs w:val="20"/>
          <w:lang w:val="pt-BR"/>
        </w:rPr>
      </w:pPr>
      <w:r w:rsidRPr="00434CAD">
        <w:rPr>
          <w:rFonts w:ascii="GHEA Grapalat" w:eastAsia="Arial Unicode MS" w:hAnsi="GHEA Grapalat" w:cs="Arial"/>
          <w:b/>
          <w:sz w:val="20"/>
          <w:szCs w:val="20"/>
          <w:lang w:val="pt-BR"/>
        </w:rPr>
        <w:t>Ապրանքները պետք է լինեն չօգտագործված,</w:t>
      </w:r>
      <w:r w:rsidRPr="00434CAD">
        <w:rPr>
          <w:rFonts w:ascii="Calibri" w:eastAsia="Arial Unicode MS" w:hAnsi="Calibri" w:cs="Calibri"/>
          <w:b/>
          <w:sz w:val="20"/>
          <w:szCs w:val="20"/>
          <w:lang w:val="pt-BR"/>
        </w:rPr>
        <w:t> </w:t>
      </w:r>
      <w:r w:rsidRPr="00434CAD">
        <w:rPr>
          <w:rFonts w:ascii="GHEA Grapalat" w:eastAsia="Arial Unicode MS" w:hAnsi="GHEA Grapalat" w:cs="Arial"/>
          <w:b/>
          <w:sz w:val="20"/>
          <w:szCs w:val="20"/>
          <w:lang w:val="pt-BR"/>
        </w:rPr>
        <w:t>գործարանային փաթեթավորմամբ:</w:t>
      </w:r>
    </w:p>
    <w:p w14:paraId="3AF6A63D" w14:textId="77777777" w:rsidR="00D54B80" w:rsidRPr="00434CAD" w:rsidRDefault="00D54B80" w:rsidP="003E2CF8">
      <w:pPr>
        <w:spacing w:after="0" w:line="240" w:lineRule="auto"/>
        <w:rPr>
          <w:rFonts w:ascii="GHEA Grapalat" w:hAnsi="GHEA Grapalat" w:cs="Arial"/>
          <w:b/>
          <w:sz w:val="20"/>
          <w:szCs w:val="20"/>
          <w:lang w:val="hy-AM"/>
        </w:rPr>
      </w:pPr>
      <w:r w:rsidRPr="00434CAD">
        <w:rPr>
          <w:rFonts w:ascii="GHEA Grapalat" w:hAnsi="GHEA Grapalat" w:cs="Arial"/>
          <w:b/>
          <w:sz w:val="20"/>
          <w:szCs w:val="20"/>
          <w:lang w:val="nb-NO"/>
        </w:rPr>
        <w:t>Մատակարարումը կատարվում է մատակարարի միջոցների հաշվին</w:t>
      </w:r>
      <w:r w:rsidRPr="00434CAD">
        <w:rPr>
          <w:rFonts w:ascii="GHEA Grapalat" w:hAnsi="GHEA Grapalat" w:cs="Arial"/>
          <w:b/>
          <w:sz w:val="20"/>
          <w:szCs w:val="20"/>
          <w:lang w:val="hy-AM"/>
        </w:rPr>
        <w:t xml:space="preserve">  շաբաթ</w:t>
      </w:r>
      <w:r w:rsidRPr="00434CAD">
        <w:rPr>
          <w:rFonts w:ascii="GHEA Grapalat" w:hAnsi="GHEA Grapalat" w:cs="Arial"/>
          <w:b/>
          <w:sz w:val="20"/>
          <w:szCs w:val="20"/>
        </w:rPr>
        <w:t>ը</w:t>
      </w:r>
      <w:r w:rsidRPr="00434CAD">
        <w:rPr>
          <w:rFonts w:ascii="GHEA Grapalat" w:hAnsi="GHEA Grapalat" w:cs="Arial"/>
          <w:b/>
          <w:sz w:val="20"/>
          <w:szCs w:val="20"/>
          <w:lang w:val="hy-AM"/>
        </w:rPr>
        <w:t xml:space="preserve"> մեկ անգամ</w:t>
      </w:r>
      <w:r w:rsidRPr="00434CAD">
        <w:rPr>
          <w:rFonts w:ascii="GHEA Grapalat" w:hAnsi="GHEA Grapalat" w:cs="Arial"/>
          <w:b/>
          <w:i/>
          <w:sz w:val="20"/>
          <w:szCs w:val="20"/>
          <w:lang w:val="hy-AM"/>
        </w:rPr>
        <w:t>,</w:t>
      </w:r>
      <w:r w:rsidRPr="00434CAD">
        <w:rPr>
          <w:rFonts w:ascii="GHEA Grapalat" w:hAnsi="GHEA Grapalat" w:cs="Arial"/>
          <w:b/>
          <w:i/>
          <w:sz w:val="20"/>
          <w:szCs w:val="20"/>
          <w:lang w:val="nb-NO"/>
        </w:rPr>
        <w:t xml:space="preserve"> </w:t>
      </w:r>
      <w:r w:rsidRPr="00434CAD">
        <w:rPr>
          <w:rFonts w:ascii="GHEA Grapalat" w:hAnsi="GHEA Grapalat" w:cs="Arial"/>
          <w:b/>
          <w:sz w:val="20"/>
          <w:szCs w:val="20"/>
          <w:lang w:val="hy-AM"/>
        </w:rPr>
        <w:t>Գնորդի կողմից նախնական (ոչ շուտ քան 3 աշխատանքային օր առաջ) պատվերի միջոցով՝ էլ. փոստով:</w:t>
      </w:r>
    </w:p>
    <w:p w14:paraId="2354494E" w14:textId="77777777" w:rsidR="00D54B80" w:rsidRPr="00434CAD" w:rsidRDefault="00D54B80" w:rsidP="003E2CF8">
      <w:pPr>
        <w:spacing w:after="0" w:line="240" w:lineRule="auto"/>
        <w:ind w:firstLine="567"/>
        <w:rPr>
          <w:rFonts w:ascii="GHEA Grapalat" w:hAnsi="GHEA Grapalat" w:cs="Arial"/>
          <w:b/>
          <w:sz w:val="20"/>
          <w:szCs w:val="20"/>
          <w:lang w:val="pt-BR"/>
        </w:rPr>
      </w:pPr>
      <w:r w:rsidRPr="00434CAD">
        <w:rPr>
          <w:rFonts w:ascii="GHEA Grapalat" w:hAnsi="GHEA Grapalat" w:cs="Arial"/>
          <w:b/>
          <w:sz w:val="20"/>
          <w:szCs w:val="20"/>
          <w:lang w:val="pt-BR"/>
        </w:rPr>
        <w:t xml:space="preserve">Ապրանքը </w:t>
      </w:r>
      <w:r w:rsidRPr="00434CAD">
        <w:rPr>
          <w:rFonts w:ascii="GHEA Grapalat" w:hAnsi="GHEA Grapalat" w:cs="Arial"/>
          <w:b/>
          <w:sz w:val="20"/>
          <w:szCs w:val="20"/>
          <w:lang w:val="hy-AM"/>
        </w:rPr>
        <w:t>տեսքը</w:t>
      </w:r>
      <w:r w:rsidRPr="00434CAD">
        <w:rPr>
          <w:rFonts w:ascii="GHEA Grapalat" w:hAnsi="GHEA Grapalat" w:cs="Arial"/>
          <w:b/>
          <w:sz w:val="20"/>
          <w:szCs w:val="20"/>
          <w:lang w:val="pt-BR"/>
        </w:rPr>
        <w:t xml:space="preserve">, </w:t>
      </w:r>
      <w:r w:rsidRPr="00434CAD">
        <w:rPr>
          <w:rFonts w:ascii="GHEA Grapalat" w:hAnsi="GHEA Grapalat" w:cs="Arial"/>
          <w:b/>
          <w:sz w:val="20"/>
          <w:szCs w:val="20"/>
          <w:lang w:val="hy-AM"/>
        </w:rPr>
        <w:t>ձևը</w:t>
      </w:r>
      <w:r w:rsidRPr="00434CAD">
        <w:rPr>
          <w:rFonts w:ascii="GHEA Grapalat" w:hAnsi="GHEA Grapalat" w:cs="Arial"/>
          <w:b/>
          <w:sz w:val="20"/>
          <w:szCs w:val="20"/>
          <w:lang w:val="pt-BR"/>
        </w:rPr>
        <w:t xml:space="preserve"> </w:t>
      </w:r>
      <w:r w:rsidRPr="00434CAD">
        <w:rPr>
          <w:rFonts w:ascii="GHEA Grapalat" w:hAnsi="GHEA Grapalat" w:cs="Arial"/>
          <w:b/>
          <w:sz w:val="20"/>
          <w:szCs w:val="20"/>
          <w:lang w:val="hy-AM"/>
        </w:rPr>
        <w:t>և</w:t>
      </w:r>
      <w:r w:rsidRPr="00434CAD">
        <w:rPr>
          <w:rFonts w:ascii="GHEA Grapalat" w:hAnsi="GHEA Grapalat" w:cs="Arial"/>
          <w:b/>
          <w:sz w:val="20"/>
          <w:szCs w:val="20"/>
          <w:lang w:val="pt-BR"/>
        </w:rPr>
        <w:t xml:space="preserve"> </w:t>
      </w:r>
      <w:r w:rsidRPr="00434CAD">
        <w:rPr>
          <w:rFonts w:ascii="GHEA Grapalat" w:hAnsi="GHEA Grapalat" w:cs="Arial"/>
          <w:b/>
          <w:sz w:val="20"/>
          <w:szCs w:val="20"/>
          <w:lang w:val="hy-AM"/>
        </w:rPr>
        <w:t>չափերը</w:t>
      </w:r>
      <w:r w:rsidRPr="00434CAD">
        <w:rPr>
          <w:rFonts w:ascii="GHEA Grapalat" w:hAnsi="GHEA Grapalat" w:cs="Arial"/>
          <w:b/>
          <w:sz w:val="20"/>
          <w:szCs w:val="20"/>
          <w:lang w:val="pt-BR"/>
        </w:rPr>
        <w:t xml:space="preserve"> միչև մատակարարումը պետք է համաձայնեցվի  պատվիրատուի հետ:</w:t>
      </w:r>
    </w:p>
    <w:p w14:paraId="738CF253" w14:textId="77777777" w:rsidR="00D54B80" w:rsidRPr="00434CAD" w:rsidRDefault="00D54B80" w:rsidP="003E2CF8">
      <w:pPr>
        <w:shd w:val="clear" w:color="auto" w:fill="FFFFFF"/>
        <w:spacing w:after="0" w:line="240" w:lineRule="auto"/>
        <w:ind w:firstLine="567"/>
        <w:outlineLvl w:val="1"/>
        <w:rPr>
          <w:rFonts w:ascii="GHEA Grapalat" w:eastAsia="Times New Roman" w:hAnsi="GHEA Grapalat" w:cs="Arial"/>
          <w:b/>
          <w:bCs/>
          <w:color w:val="211922"/>
          <w:sz w:val="20"/>
          <w:szCs w:val="20"/>
          <w:lang w:val="pt-BR"/>
        </w:rPr>
      </w:pPr>
      <w:r w:rsidRPr="00434CAD">
        <w:rPr>
          <w:rFonts w:ascii="GHEA Grapalat" w:hAnsi="GHEA Grapalat" w:cs="Arial"/>
          <w:b/>
          <w:sz w:val="20"/>
          <w:szCs w:val="20"/>
          <w:lang w:val="pt-BR"/>
        </w:rPr>
        <w:t>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013954D0" w14:textId="77777777" w:rsidR="00D54B80" w:rsidRPr="00434CAD" w:rsidRDefault="00D54B80" w:rsidP="003E2CF8">
      <w:pPr>
        <w:spacing w:after="0" w:line="240" w:lineRule="auto"/>
        <w:ind w:firstLine="567"/>
        <w:jc w:val="both"/>
        <w:rPr>
          <w:rFonts w:ascii="GHEA Grapalat" w:eastAsia="Arial Unicode MS" w:hAnsi="GHEA Grapalat" w:cs="Arial"/>
          <w:b/>
          <w:sz w:val="20"/>
          <w:szCs w:val="20"/>
          <w:lang w:val="pt-BR"/>
        </w:rPr>
      </w:pPr>
      <w:r w:rsidRPr="00434CAD">
        <w:rPr>
          <w:rFonts w:ascii="GHEA Grapalat" w:hAnsi="GHEA Grapalat" w:cs="Arial"/>
          <w:b/>
          <w:sz w:val="20"/>
          <w:szCs w:val="20"/>
          <w:lang w:val="hy-AM"/>
        </w:rPr>
        <w:t xml:space="preserve">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</w:t>
      </w:r>
      <w:r w:rsidRPr="00434CAD">
        <w:rPr>
          <w:rFonts w:ascii="GHEA Grapalat" w:eastAsia="Arial Unicode MS" w:hAnsi="GHEA Grapalat" w:cs="Arial"/>
          <w:b/>
          <w:sz w:val="20"/>
          <w:szCs w:val="20"/>
          <w:lang w:val="pt-BR"/>
        </w:rPr>
        <w:t>«Գնումների մասին» ՀՀ օրենքի 13-րդ հոդվածի 5-րդ մասով նախատեսված</w:t>
      </w:r>
      <w:r w:rsidRPr="00434CAD">
        <w:rPr>
          <w:rFonts w:ascii="GHEA Grapalat" w:hAnsi="GHEA Grapalat" w:cs="Arial"/>
          <w:b/>
          <w:sz w:val="20"/>
          <w:szCs w:val="20"/>
          <w:lang w:val="hy-AM"/>
        </w:rPr>
        <w:t xml:space="preserve"> «կամ համարժեք» բառերը:</w:t>
      </w:r>
      <w:r w:rsidRPr="00434CAD">
        <w:rPr>
          <w:rFonts w:ascii="GHEA Grapalat" w:eastAsia="Arial Unicode MS" w:hAnsi="GHEA Grapalat" w:cs="Arial"/>
          <w:b/>
          <w:sz w:val="20"/>
          <w:szCs w:val="20"/>
          <w:lang w:val="pt-BR"/>
        </w:rPr>
        <w:t xml:space="preserve"> </w:t>
      </w:r>
    </w:p>
    <w:p w14:paraId="0F777061" w14:textId="77777777" w:rsidR="00D54B80" w:rsidRPr="00434CAD" w:rsidRDefault="00D54B80" w:rsidP="003E2CF8">
      <w:pPr>
        <w:spacing w:after="0" w:line="240" w:lineRule="auto"/>
        <w:ind w:firstLine="567"/>
        <w:jc w:val="both"/>
        <w:rPr>
          <w:rFonts w:ascii="GHEA Grapalat" w:hAnsi="GHEA Grapalat" w:cs="Arial"/>
          <w:b/>
          <w:sz w:val="20"/>
          <w:szCs w:val="20"/>
          <w:lang w:val="pt-BR"/>
        </w:rPr>
      </w:pPr>
      <w:r w:rsidRPr="00434CAD">
        <w:rPr>
          <w:rFonts w:ascii="GHEA Grapalat" w:hAnsi="GHEA Grapalat" w:cs="Arial"/>
          <w:b/>
          <w:sz w:val="20"/>
          <w:szCs w:val="20"/>
          <w:lang w:val="pt-BR"/>
        </w:rPr>
        <w:t xml:space="preserve">* Ապրանքի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</w:t>
      </w:r>
      <w:proofErr w:type="spellStart"/>
      <w:r w:rsidRPr="00434CAD">
        <w:rPr>
          <w:rFonts w:ascii="GHEA Grapalat" w:hAnsi="GHEA Grapalat" w:cs="Arial"/>
          <w:b/>
          <w:sz w:val="20"/>
          <w:szCs w:val="20"/>
        </w:rPr>
        <w:t>մարտի</w:t>
      </w:r>
      <w:proofErr w:type="spellEnd"/>
      <w:r w:rsidRPr="00434CAD">
        <w:rPr>
          <w:rFonts w:ascii="GHEA Grapalat" w:hAnsi="GHEA Grapalat" w:cs="Arial"/>
          <w:b/>
          <w:sz w:val="20"/>
          <w:szCs w:val="20"/>
          <w:lang w:val="pt-BR"/>
        </w:rPr>
        <w:t xml:space="preserve"> 20-ը:</w:t>
      </w:r>
    </w:p>
    <w:p w14:paraId="741EF148" w14:textId="17A29D7C" w:rsidR="00D54B80" w:rsidRPr="00434CAD" w:rsidRDefault="00D54B80" w:rsidP="00D54B80">
      <w:pPr>
        <w:widowControl w:val="0"/>
        <w:spacing w:after="0"/>
        <w:ind w:firstLine="567"/>
        <w:jc w:val="both"/>
        <w:rPr>
          <w:rFonts w:ascii="GHEA Grapalat" w:hAnsi="GHEA Grapalat" w:cs="Arial"/>
          <w:b/>
          <w:sz w:val="20"/>
          <w:szCs w:val="20"/>
        </w:rPr>
      </w:pPr>
      <w:r w:rsidRPr="00434CAD">
        <w:rPr>
          <w:rFonts w:ascii="GHEA Grapalat" w:hAnsi="GHEA Grapalat" w:cs="Arial"/>
          <w:b/>
          <w:sz w:val="20"/>
          <w:szCs w:val="20"/>
        </w:rPr>
        <w:t>Поставка осуществляется поставщиком: По адресам,</w:t>
      </w:r>
      <w:r w:rsidR="00434CAD" w:rsidRPr="00434CAD">
        <w:rPr>
          <w:rFonts w:ascii="GHEA Grapalat" w:hAnsi="GHEA Grapalat"/>
          <w:b/>
          <w:sz w:val="20"/>
          <w:szCs w:val="20"/>
        </w:rPr>
        <w:t xml:space="preserve"> г. </w:t>
      </w:r>
      <w:proofErr w:type="spellStart"/>
      <w:r w:rsidR="00434CAD" w:rsidRPr="00434CAD">
        <w:rPr>
          <w:rFonts w:ascii="GHEA Grapalat" w:hAnsi="GHEA Grapalat"/>
          <w:b/>
          <w:sz w:val="20"/>
          <w:szCs w:val="20"/>
        </w:rPr>
        <w:t>Ташир</w:t>
      </w:r>
      <w:proofErr w:type="spellEnd"/>
      <w:r w:rsidR="00434CAD" w:rsidRPr="00434CAD">
        <w:rPr>
          <w:rFonts w:ascii="GHEA Grapalat" w:hAnsi="GHEA Grapalat"/>
          <w:b/>
          <w:sz w:val="20"/>
          <w:szCs w:val="20"/>
        </w:rPr>
        <w:t>, В</w:t>
      </w:r>
      <w:r w:rsidR="00774ADF">
        <w:rPr>
          <w:rFonts w:ascii="GHEA Grapalat" w:hAnsi="GHEA Grapalat"/>
          <w:b/>
          <w:sz w:val="20"/>
          <w:szCs w:val="20"/>
          <w:lang w:val="hy-AM"/>
        </w:rPr>
        <w:t xml:space="preserve">. </w:t>
      </w:r>
      <w:bookmarkStart w:id="0" w:name="_GoBack"/>
      <w:bookmarkEnd w:id="0"/>
      <w:r w:rsidR="00434CAD" w:rsidRPr="00434CAD">
        <w:rPr>
          <w:rFonts w:ascii="GHEA Grapalat" w:hAnsi="GHEA Grapalat"/>
          <w:b/>
          <w:sz w:val="20"/>
          <w:szCs w:val="20"/>
        </w:rPr>
        <w:t>Саркисян</w:t>
      </w:r>
      <w:r w:rsidR="00434CAD" w:rsidRPr="00434CAD">
        <w:rPr>
          <w:rFonts w:ascii="GHEA Grapalat" w:hAnsi="GHEA Grapalat"/>
          <w:b/>
          <w:sz w:val="20"/>
          <w:szCs w:val="20"/>
          <w:lang w:val="en-US"/>
        </w:rPr>
        <w:t>a</w:t>
      </w:r>
      <w:r w:rsidR="00715D76">
        <w:rPr>
          <w:rFonts w:ascii="GHEA Grapalat" w:hAnsi="GHEA Grapalat"/>
          <w:b/>
          <w:sz w:val="20"/>
          <w:szCs w:val="20"/>
        </w:rPr>
        <w:t xml:space="preserve"> 94</w:t>
      </w:r>
      <w:r w:rsidRPr="00434CAD">
        <w:rPr>
          <w:rFonts w:ascii="GHEA Grapalat" w:hAnsi="GHEA Grapalat" w:cs="Arial"/>
          <w:b/>
          <w:sz w:val="20"/>
          <w:szCs w:val="20"/>
        </w:rPr>
        <w:t>.</w:t>
      </w:r>
    </w:p>
    <w:p w14:paraId="621B5DC3" w14:textId="77777777" w:rsidR="00D54B80" w:rsidRPr="00434CAD" w:rsidRDefault="00D54B80" w:rsidP="00D54B80">
      <w:pPr>
        <w:shd w:val="clear" w:color="auto" w:fill="FFFFFF"/>
        <w:spacing w:after="0" w:line="240" w:lineRule="auto"/>
        <w:ind w:firstLine="567"/>
        <w:outlineLvl w:val="1"/>
        <w:rPr>
          <w:rFonts w:ascii="GHEA Grapalat" w:eastAsia="Times New Roman" w:hAnsi="GHEA Grapalat" w:cs="Arial"/>
          <w:b/>
          <w:bCs/>
          <w:color w:val="211922"/>
          <w:sz w:val="20"/>
          <w:szCs w:val="20"/>
          <w:lang w:val="pt-BR"/>
        </w:rPr>
      </w:pPr>
      <w:r w:rsidRPr="00434CAD">
        <w:rPr>
          <w:rFonts w:ascii="GHEA Grapalat" w:eastAsia="Times New Roman" w:hAnsi="GHEA Grapalat" w:cs="Arial"/>
          <w:b/>
          <w:bCs/>
          <w:color w:val="211922"/>
          <w:sz w:val="20"/>
          <w:szCs w:val="20"/>
          <w:lang w:val="pt-BR"/>
        </w:rPr>
        <w:t>Продукты должны быть неиспользованными в заводской упаковке:</w:t>
      </w:r>
    </w:p>
    <w:p w14:paraId="4EE8FB26" w14:textId="77777777" w:rsidR="00D54B80" w:rsidRPr="00434CAD" w:rsidRDefault="00D54B80" w:rsidP="00D54B80">
      <w:pPr>
        <w:shd w:val="clear" w:color="auto" w:fill="FFFFFF"/>
        <w:spacing w:after="0" w:line="240" w:lineRule="auto"/>
        <w:ind w:firstLine="567"/>
        <w:outlineLvl w:val="1"/>
        <w:rPr>
          <w:rFonts w:ascii="GHEA Grapalat" w:eastAsia="Times New Roman" w:hAnsi="GHEA Grapalat" w:cs="Arial"/>
          <w:b/>
          <w:bCs/>
          <w:color w:val="211922"/>
          <w:sz w:val="20"/>
          <w:szCs w:val="20"/>
          <w:lang w:val="pt-BR"/>
        </w:rPr>
      </w:pPr>
      <w:r w:rsidRPr="00434CAD">
        <w:rPr>
          <w:rFonts w:ascii="GHEA Grapalat" w:hAnsi="GHEA Grapalat" w:cs="Arial"/>
          <w:b/>
          <w:sz w:val="20"/>
          <w:szCs w:val="20"/>
        </w:rPr>
        <w:t xml:space="preserve">Поставка осуществляется за счет средств поставщика один раз в неделю, посредством предварительного (не ранее, чем за 3 рабочих дня) заказа от покупателя по электронной почте. по </w:t>
      </w:r>
      <w:proofErr w:type="gramStart"/>
      <w:r w:rsidRPr="00434CAD">
        <w:rPr>
          <w:rFonts w:ascii="GHEA Grapalat" w:hAnsi="GHEA Grapalat" w:cs="Arial"/>
          <w:b/>
          <w:sz w:val="20"/>
          <w:szCs w:val="20"/>
        </w:rPr>
        <w:t>почте:</w:t>
      </w:r>
      <w:r w:rsidRPr="00434CAD">
        <w:rPr>
          <w:rFonts w:ascii="GHEA Grapalat" w:eastAsia="Times New Roman" w:hAnsi="GHEA Grapalat" w:cs="Arial"/>
          <w:b/>
          <w:bCs/>
          <w:color w:val="211922"/>
          <w:sz w:val="20"/>
          <w:szCs w:val="20"/>
          <w:lang w:val="pt-BR"/>
        </w:rPr>
        <w:t>Вид</w:t>
      </w:r>
      <w:proofErr w:type="gramEnd"/>
      <w:r w:rsidRPr="00434CAD">
        <w:rPr>
          <w:rFonts w:ascii="GHEA Grapalat" w:eastAsia="Times New Roman" w:hAnsi="GHEA Grapalat" w:cs="Arial"/>
          <w:b/>
          <w:bCs/>
          <w:color w:val="211922"/>
          <w:sz w:val="20"/>
          <w:szCs w:val="20"/>
          <w:lang w:val="pt-BR"/>
        </w:rPr>
        <w:t>, форма и размеры товара до поставки должны согласовываться с заказчиком:</w:t>
      </w:r>
    </w:p>
    <w:p w14:paraId="5AF7BD91" w14:textId="77777777" w:rsidR="00D54B80" w:rsidRPr="00434CAD" w:rsidRDefault="00D54B80" w:rsidP="00D54B80">
      <w:pPr>
        <w:shd w:val="clear" w:color="auto" w:fill="FFFFFF"/>
        <w:spacing w:after="0" w:line="240" w:lineRule="auto"/>
        <w:ind w:firstLine="567"/>
        <w:outlineLvl w:val="1"/>
        <w:rPr>
          <w:rFonts w:ascii="GHEA Grapalat" w:eastAsia="Times New Roman" w:hAnsi="GHEA Grapalat" w:cs="Arial"/>
          <w:b/>
          <w:bCs/>
          <w:color w:val="211922"/>
          <w:sz w:val="20"/>
          <w:szCs w:val="20"/>
          <w:lang w:val="pt-BR"/>
        </w:rPr>
      </w:pPr>
      <w:r w:rsidRPr="00434CAD">
        <w:rPr>
          <w:rFonts w:ascii="GHEA Grapalat" w:eastAsia="Times New Roman" w:hAnsi="GHEA Grapalat" w:cs="Arial"/>
          <w:b/>
          <w:bCs/>
          <w:color w:val="211922"/>
          <w:sz w:val="20"/>
          <w:szCs w:val="20"/>
          <w:lang w:val="pt-BR"/>
        </w:rPr>
        <w:t>Продавец также представляет покупателю товар от производителя или его представителя в гарантийном письме или сертификате соответствия:</w:t>
      </w:r>
    </w:p>
    <w:p w14:paraId="6D303891" w14:textId="77777777" w:rsidR="00D54B80" w:rsidRPr="00434CAD" w:rsidRDefault="00D54B80" w:rsidP="00D54B80">
      <w:pPr>
        <w:widowControl w:val="0"/>
        <w:spacing w:after="0"/>
        <w:ind w:firstLine="567"/>
        <w:jc w:val="both"/>
        <w:rPr>
          <w:rFonts w:ascii="GHEA Grapalat" w:hAnsi="GHEA Grapalat" w:cs="Arial"/>
          <w:b/>
          <w:sz w:val="20"/>
          <w:szCs w:val="20"/>
        </w:rPr>
      </w:pPr>
      <w:r w:rsidRPr="00434CAD">
        <w:rPr>
          <w:rFonts w:ascii="GHEA Grapalat" w:hAnsi="GHEA Grapalat" w:cs="Arial"/>
          <w:b/>
          <w:sz w:val="20"/>
          <w:szCs w:val="20"/>
        </w:rPr>
        <w:t>В технической характеристике использование какого-либо торгового знака, фирменного наименования, патента, эскиза или модели, страны происхождения или конкретного источника или производителя содержит также слова «или эквивалентно», предусмотренные частью 5 статьи 13 Закона РА «О закупках:</w:t>
      </w:r>
    </w:p>
    <w:p w14:paraId="6DF70B28" w14:textId="77777777" w:rsidR="00D54B80" w:rsidRPr="00434CAD" w:rsidRDefault="00D54B80" w:rsidP="00D54B80">
      <w:pPr>
        <w:shd w:val="clear" w:color="auto" w:fill="FFFFFF"/>
        <w:spacing w:after="0" w:line="240" w:lineRule="auto"/>
        <w:ind w:firstLine="567"/>
        <w:outlineLvl w:val="1"/>
        <w:rPr>
          <w:rFonts w:ascii="GHEA Grapalat" w:eastAsia="Times New Roman" w:hAnsi="GHEA Grapalat" w:cs="Arial"/>
          <w:b/>
          <w:bCs/>
          <w:color w:val="211922"/>
        </w:rPr>
      </w:pPr>
      <w:r w:rsidRPr="00434CAD">
        <w:rPr>
          <w:rFonts w:ascii="GHEA Grapalat" w:eastAsia="Times New Roman" w:hAnsi="GHEA Grapalat" w:cs="Arial"/>
          <w:b/>
          <w:bCs/>
          <w:color w:val="211922"/>
          <w:sz w:val="20"/>
          <w:szCs w:val="20"/>
          <w:lang w:val="pt-BR"/>
        </w:rPr>
        <w:t>* Срок поставки товара должен быть установлен не менее 20 календарных дней, расчет которого производится в день вступления в силу условия исполнения прав и обязанностей сторон, предусмотренных договором, за исключением случая, когда выбранный участник соглашается поставлять товар в более короткий срок.:</w:t>
      </w:r>
      <w:r w:rsidRPr="00434CAD">
        <w:rPr>
          <w:rFonts w:ascii="GHEA Grapalat" w:eastAsia="Times New Roman" w:hAnsi="GHEA Grapalat" w:cs="Arial"/>
          <w:b/>
          <w:bCs/>
          <w:color w:val="211922"/>
          <w:sz w:val="20"/>
          <w:szCs w:val="20"/>
        </w:rPr>
        <w:t xml:space="preserve"> Срок поставки не может быть больше 20 марта данного года:</w:t>
      </w:r>
    </w:p>
    <w:p w14:paraId="397400BB" w14:textId="77777777" w:rsidR="00D54B80" w:rsidRPr="00434CAD" w:rsidRDefault="00D54B80">
      <w:pPr>
        <w:rPr>
          <w:rFonts w:ascii="GHEA Grapalat" w:hAnsi="GHEA Grapalat" w:cs="Arial"/>
        </w:rPr>
      </w:pPr>
    </w:p>
    <w:sectPr w:rsidR="00D54B80" w:rsidRPr="00434CAD" w:rsidSect="00981BE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6E668C"/>
    <w:multiLevelType w:val="hybridMultilevel"/>
    <w:tmpl w:val="B0240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0EA"/>
    <w:rsid w:val="00012E69"/>
    <w:rsid w:val="000232EF"/>
    <w:rsid w:val="00023901"/>
    <w:rsid w:val="00031F43"/>
    <w:rsid w:val="000359F7"/>
    <w:rsid w:val="0004076D"/>
    <w:rsid w:val="00045AA5"/>
    <w:rsid w:val="0005197D"/>
    <w:rsid w:val="00055BEF"/>
    <w:rsid w:val="00057B1D"/>
    <w:rsid w:val="00074B3D"/>
    <w:rsid w:val="000851B6"/>
    <w:rsid w:val="000A1887"/>
    <w:rsid w:val="000A3780"/>
    <w:rsid w:val="000B2727"/>
    <w:rsid w:val="000C0735"/>
    <w:rsid w:val="00106CF8"/>
    <w:rsid w:val="001152A1"/>
    <w:rsid w:val="001154C0"/>
    <w:rsid w:val="00121833"/>
    <w:rsid w:val="00126101"/>
    <w:rsid w:val="001453D7"/>
    <w:rsid w:val="00161522"/>
    <w:rsid w:val="00161DED"/>
    <w:rsid w:val="001628EA"/>
    <w:rsid w:val="00163661"/>
    <w:rsid w:val="00186DF7"/>
    <w:rsid w:val="00191143"/>
    <w:rsid w:val="001A28DE"/>
    <w:rsid w:val="001B1BE9"/>
    <w:rsid w:val="001B1EFC"/>
    <w:rsid w:val="001C33BB"/>
    <w:rsid w:val="001C4790"/>
    <w:rsid w:val="001D2CE7"/>
    <w:rsid w:val="001D2E56"/>
    <w:rsid w:val="001D6325"/>
    <w:rsid w:val="0021050E"/>
    <w:rsid w:val="00211884"/>
    <w:rsid w:val="00225EE5"/>
    <w:rsid w:val="0024513C"/>
    <w:rsid w:val="00247DF5"/>
    <w:rsid w:val="00254A30"/>
    <w:rsid w:val="0025500B"/>
    <w:rsid w:val="00267F92"/>
    <w:rsid w:val="00270D7F"/>
    <w:rsid w:val="00290038"/>
    <w:rsid w:val="002E23F7"/>
    <w:rsid w:val="002F2213"/>
    <w:rsid w:val="00320040"/>
    <w:rsid w:val="00325757"/>
    <w:rsid w:val="00361207"/>
    <w:rsid w:val="003612E9"/>
    <w:rsid w:val="003724D9"/>
    <w:rsid w:val="0037349B"/>
    <w:rsid w:val="003B21E7"/>
    <w:rsid w:val="003B6945"/>
    <w:rsid w:val="003B7D2C"/>
    <w:rsid w:val="003C6ABA"/>
    <w:rsid w:val="003E1AC9"/>
    <w:rsid w:val="003E2CF8"/>
    <w:rsid w:val="003E6BCF"/>
    <w:rsid w:val="003F08C2"/>
    <w:rsid w:val="003F6AAC"/>
    <w:rsid w:val="004067AB"/>
    <w:rsid w:val="0040775B"/>
    <w:rsid w:val="004225B5"/>
    <w:rsid w:val="00434CAD"/>
    <w:rsid w:val="00452F9D"/>
    <w:rsid w:val="00461371"/>
    <w:rsid w:val="00494116"/>
    <w:rsid w:val="004A1FEC"/>
    <w:rsid w:val="004A29DE"/>
    <w:rsid w:val="004C720F"/>
    <w:rsid w:val="004E1631"/>
    <w:rsid w:val="004F3898"/>
    <w:rsid w:val="004F610E"/>
    <w:rsid w:val="00500A65"/>
    <w:rsid w:val="00501415"/>
    <w:rsid w:val="00501E9B"/>
    <w:rsid w:val="00502B0A"/>
    <w:rsid w:val="005035E7"/>
    <w:rsid w:val="00510FEB"/>
    <w:rsid w:val="00521BAA"/>
    <w:rsid w:val="005229A0"/>
    <w:rsid w:val="00522F25"/>
    <w:rsid w:val="00551EEF"/>
    <w:rsid w:val="00554EF8"/>
    <w:rsid w:val="0056043C"/>
    <w:rsid w:val="00575681"/>
    <w:rsid w:val="00576CE7"/>
    <w:rsid w:val="00584134"/>
    <w:rsid w:val="00592608"/>
    <w:rsid w:val="005A165C"/>
    <w:rsid w:val="005B36C8"/>
    <w:rsid w:val="00657D50"/>
    <w:rsid w:val="00674D70"/>
    <w:rsid w:val="00676C17"/>
    <w:rsid w:val="006904FD"/>
    <w:rsid w:val="006B470D"/>
    <w:rsid w:val="006C6964"/>
    <w:rsid w:val="006D3642"/>
    <w:rsid w:val="006E20EA"/>
    <w:rsid w:val="006E4B94"/>
    <w:rsid w:val="006F3C2C"/>
    <w:rsid w:val="00710B77"/>
    <w:rsid w:val="00715D76"/>
    <w:rsid w:val="00716DDE"/>
    <w:rsid w:val="00717A88"/>
    <w:rsid w:val="00751F1C"/>
    <w:rsid w:val="0075731C"/>
    <w:rsid w:val="00774ADF"/>
    <w:rsid w:val="007758C4"/>
    <w:rsid w:val="00784B10"/>
    <w:rsid w:val="007B2C80"/>
    <w:rsid w:val="007D0459"/>
    <w:rsid w:val="007D197B"/>
    <w:rsid w:val="007D1EB4"/>
    <w:rsid w:val="00811809"/>
    <w:rsid w:val="008364D6"/>
    <w:rsid w:val="00846415"/>
    <w:rsid w:val="008555BA"/>
    <w:rsid w:val="008728A9"/>
    <w:rsid w:val="008765D7"/>
    <w:rsid w:val="008B574E"/>
    <w:rsid w:val="008B7B6B"/>
    <w:rsid w:val="008C6C16"/>
    <w:rsid w:val="008D3470"/>
    <w:rsid w:val="008D44BA"/>
    <w:rsid w:val="008D7551"/>
    <w:rsid w:val="008E1E38"/>
    <w:rsid w:val="008E5DE1"/>
    <w:rsid w:val="008E6ECF"/>
    <w:rsid w:val="008F5ADE"/>
    <w:rsid w:val="008F6B6A"/>
    <w:rsid w:val="00912075"/>
    <w:rsid w:val="0091306A"/>
    <w:rsid w:val="00916A3D"/>
    <w:rsid w:val="00926154"/>
    <w:rsid w:val="00937550"/>
    <w:rsid w:val="00970DA7"/>
    <w:rsid w:val="00973E2D"/>
    <w:rsid w:val="00981BEC"/>
    <w:rsid w:val="00986205"/>
    <w:rsid w:val="009914C8"/>
    <w:rsid w:val="009C2E88"/>
    <w:rsid w:val="009E518E"/>
    <w:rsid w:val="009F5672"/>
    <w:rsid w:val="009F6923"/>
    <w:rsid w:val="00A052C3"/>
    <w:rsid w:val="00A668F2"/>
    <w:rsid w:val="00A72D94"/>
    <w:rsid w:val="00A75313"/>
    <w:rsid w:val="00A77C90"/>
    <w:rsid w:val="00A96A0F"/>
    <w:rsid w:val="00AB031A"/>
    <w:rsid w:val="00AC08D5"/>
    <w:rsid w:val="00AD744E"/>
    <w:rsid w:val="00AE18C1"/>
    <w:rsid w:val="00AF6405"/>
    <w:rsid w:val="00B101E9"/>
    <w:rsid w:val="00B1316B"/>
    <w:rsid w:val="00B17CCE"/>
    <w:rsid w:val="00B21049"/>
    <w:rsid w:val="00B30127"/>
    <w:rsid w:val="00B44486"/>
    <w:rsid w:val="00B5013E"/>
    <w:rsid w:val="00B61CFB"/>
    <w:rsid w:val="00B62D7B"/>
    <w:rsid w:val="00B63DC0"/>
    <w:rsid w:val="00B672A4"/>
    <w:rsid w:val="00B9004E"/>
    <w:rsid w:val="00B959BD"/>
    <w:rsid w:val="00B967F1"/>
    <w:rsid w:val="00BA3D56"/>
    <w:rsid w:val="00BB3544"/>
    <w:rsid w:val="00BC1300"/>
    <w:rsid w:val="00BC272B"/>
    <w:rsid w:val="00BD2112"/>
    <w:rsid w:val="00C23832"/>
    <w:rsid w:val="00C5730D"/>
    <w:rsid w:val="00C70425"/>
    <w:rsid w:val="00C71B05"/>
    <w:rsid w:val="00C73249"/>
    <w:rsid w:val="00C77716"/>
    <w:rsid w:val="00CA4509"/>
    <w:rsid w:val="00CD5450"/>
    <w:rsid w:val="00CE42C2"/>
    <w:rsid w:val="00CE6703"/>
    <w:rsid w:val="00CE76DF"/>
    <w:rsid w:val="00CF1E1D"/>
    <w:rsid w:val="00CF662B"/>
    <w:rsid w:val="00D02E55"/>
    <w:rsid w:val="00D03B23"/>
    <w:rsid w:val="00D12C2D"/>
    <w:rsid w:val="00D13F62"/>
    <w:rsid w:val="00D45E5B"/>
    <w:rsid w:val="00D53790"/>
    <w:rsid w:val="00D54B80"/>
    <w:rsid w:val="00D55741"/>
    <w:rsid w:val="00D62929"/>
    <w:rsid w:val="00D656B6"/>
    <w:rsid w:val="00D865E9"/>
    <w:rsid w:val="00DB0814"/>
    <w:rsid w:val="00DC22AA"/>
    <w:rsid w:val="00DD153A"/>
    <w:rsid w:val="00DD2456"/>
    <w:rsid w:val="00DD51A3"/>
    <w:rsid w:val="00DE1FB8"/>
    <w:rsid w:val="00DE22B2"/>
    <w:rsid w:val="00E077E8"/>
    <w:rsid w:val="00E478F7"/>
    <w:rsid w:val="00E84A34"/>
    <w:rsid w:val="00E9255E"/>
    <w:rsid w:val="00E97880"/>
    <w:rsid w:val="00EA77A5"/>
    <w:rsid w:val="00EB73E4"/>
    <w:rsid w:val="00ED213D"/>
    <w:rsid w:val="00EF081D"/>
    <w:rsid w:val="00EF1699"/>
    <w:rsid w:val="00EF3FB2"/>
    <w:rsid w:val="00EF47A9"/>
    <w:rsid w:val="00F0451B"/>
    <w:rsid w:val="00F11B99"/>
    <w:rsid w:val="00F41D57"/>
    <w:rsid w:val="00F5457C"/>
    <w:rsid w:val="00F559A2"/>
    <w:rsid w:val="00F55E60"/>
    <w:rsid w:val="00F65982"/>
    <w:rsid w:val="00F70B72"/>
    <w:rsid w:val="00F7546C"/>
    <w:rsid w:val="00F964FC"/>
    <w:rsid w:val="00F97C4E"/>
    <w:rsid w:val="00FC77FE"/>
    <w:rsid w:val="00FE5FEE"/>
    <w:rsid w:val="00FF3590"/>
    <w:rsid w:val="00FF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1FCFB"/>
  <w15:docId w15:val="{A5E5E1B5-E511-457F-80BA-A11BD5287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29A0"/>
    <w:pPr>
      <w:ind w:left="720"/>
      <w:contextualSpacing/>
    </w:pPr>
  </w:style>
  <w:style w:type="paragraph" w:styleId="a5">
    <w:name w:val="No Spacing"/>
    <w:link w:val="a6"/>
    <w:uiPriority w:val="1"/>
    <w:qFormat/>
    <w:rsid w:val="00BA3D56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BA3D56"/>
    <w:rPr>
      <w:rFonts w:eastAsiaTheme="minorEastAsia"/>
      <w:lang w:eastAsia="ru-RU"/>
    </w:rPr>
  </w:style>
  <w:style w:type="paragraph" w:customStyle="1" w:styleId="a7">
    <w:name w:val="Знак Знак"/>
    <w:basedOn w:val="a"/>
    <w:rsid w:val="00AE18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EB73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B73E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ranslation-word">
    <w:name w:val="translation-word"/>
    <w:basedOn w:val="a0"/>
    <w:rsid w:val="00EB7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1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35BBB-2E7D-44C1-AFDC-99555DD25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4</Pages>
  <Words>1393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CompMarket</dc:creator>
  <cp:keywords/>
  <dc:description/>
  <cp:lastModifiedBy>komp gn</cp:lastModifiedBy>
  <cp:revision>267</cp:revision>
  <dcterms:created xsi:type="dcterms:W3CDTF">2023-03-29T06:46:00Z</dcterms:created>
  <dcterms:modified xsi:type="dcterms:W3CDTF">2025-01-23T11:52:00Z</dcterms:modified>
</cp:coreProperties>
</file>