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ՀՀՎԱ-ԷԱՃԱՊՁԲ-25/36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Շիրինյան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sona.shirinyan@gov.am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ՀՀՎԱ-ԷԱՃԱՊՁԲ-25/36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ՀՀՎԱ-ԷԱՃԱՊՁԲ-25/36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sona.shirinyan@gov.am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Սկաներներ համակարգիչների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ՀՀՎԱ-ԷԱՃԱՊՁԲ-25/36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ՀՀՎԱ-ԷԱՃԱՊՁԲ-25/36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ՀՀՎԱ-ԷԱՃԱՊՁԲ-25/36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«ՀՀՎԱ-ԷԱՃԱՊՁԲ-25/36»*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«ՀՀՎԱ-ԷԱՃԱՊՁԲ-25/36»*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տպիչ սարք Canon i-Sensys MF455dw կամ համարժեքը` Canon i-Sensys MF443dw: A4 ֆորմատի դեպքում առնվազն 38 էջ/ր տպելու արագություն, տպման թույլտվությունը առնվազն 1200 dpi, երկկողմանի տպագրություն, պատճենա¬հանում, սկան, առնվազն 512Mb հիշողություն, ամսական duty cycle առնվազն 50,000 А4 էջ, ձեռքով կառավարվող դարակ առնվազն 50 թերթի համար (ծրարներ, հաստ թուղթ), թղթի դարակ՝ առնվազն 250 թերթի համար, երկկողմանի սկանի փաստաթղթի feeder՝ առնվազն 50 թերթի համար, սկանավորման արագությունն՝ առնվազն 38 էջ/ր A4 300 dpi, Gigabit Ethernet, USB 2.0 Hi-Speed, Scan-to-email, scan-to-USB Host: Համատեղելիություն Windows 8.1,10,11 օպերացիոն համակարգերի հետ, պետք է ներառված լինի հոսանքի լար «schuko» վարդակով: Համատե¬ղելիություն AC 220V, 50 Hz էլեկտրական հոսանքի հետ: Երաշխիքը՝ առնվազն 2 տարի: Ապրանքի հետ պարտադիր պետք է տրվի որակի սերտեֆիկատ՝ ապրանքի գործարանային համարներով: Ապրանքները պետք է լինեն չօգտագործված, գործարանային փաթեթավորմամբ՜ ներառյալ տպիչի համար նախատեսված քարթրիջ - 1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Scanjet Enterprise Flow N9120 պլանշետային սկաներ կամ համարժեքը՝ HP ScanJet Enterprise Flow N9120 fn2 փաստաթղթերի սկաներ:  Պլանշետային սկաներ՝  մաքսիմալ սկանավորման չափը՝ 297 x 432 մմ, սկանավորման արագությունը՝ մինչև 120 էջ/րոպե (սև-սպիտակ և գունավոր սկանավորում), սկանավորման տեխնոլոգիա՝ CCD և CIS, միացման մուտքերը ՝10/100/1000 Ethernet, USB, ֆայլի ձևաչափեր՝ PDF, JPEG, TIFF և այլն, օրյա բեռնվածությունը՝ մինչև 20,000 էջ: Փաստաթղթերի ավտոմատ մատակարարման սարք (ADF), լայնածավալ ֆունկցիաներ սկանավորման և փաստաթղթերի մշակման համար: Մուտքային լարում ՝ 220-240 Վ փոփոխական հոսանք (AC), հաճախությունը՝ 50/60 Հց, հզորությունը՝ մինչև 350 Վտ աշխատանքային ռեժիմում, իսկ սպասման ռեժիմում զգալիորեն ավելի քիչ: Երաշխիքը՝ առնվազն 2 տարի: Ապրանքի հետ պարտադիր պետք է տրվի որակի սերտեֆիկատ՝ ապրանքի գործարանային համարներով: Ապրանքները պետք է լինեն չօգտագործված, գործարանային փաթեթավորմամբ: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70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