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ՀՀՀ-ԷԱՃԱՊՁԲ-25/7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Գ. Հովսեփյան փ.26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ՓԲԸ-ի կարիքների համար տնտեսական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010 650015 157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lilit.ghazaryan@1tv.am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ՀԵՌՈՒՍՏԱԸՆԿԵՐՈՒԹՅՈՒՆ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ՀՀՀ-ԷԱՃԱՊՁԲ-25/7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ՀԵՌՈՒՍՏԱԸՆԿԵՐՈՒԹՅՈՒՆ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ՀԵՌՈՒՍՏԱԸՆԿԵՐՈՒԹՅՈՒՆ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հանրային հեռուստաընկերություն» ՓԲԸ-ի կարիքների համար տնտեսական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ՀԵՌՈՒՍՏԱԸՆԿԵՐՈՒԹՅՈՒՆ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հանրային հեռուստաընկերություն» ՓԲԸ-ի կարիքների համար տնտեսական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ՀՀՀ-ԷԱՃԱՊՁԲ-25/7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lilit.ghazaryan@1tv.am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հանրային հեռուստաընկերություն» ՓԲԸ-ի կարիքների համար տնտեսական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զուգարանի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զուգարանի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թղթե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թղթե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խոհանոցի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պարույրով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հավաքարարի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մաքրող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Սալահատակ մաքրող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Աղբահավաք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Լաքահանող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մաքրելու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բաքի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լաթ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ձող լաթով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լաթ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լաթ /3/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ՀՀՀ-ԷԱՃԱՊՁԲ-25/7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ՀԵՌՈՒՍՏԱԸՆԿԵՐՈՒԹՅՈՒՆ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ՀՀՀ-ԷԱՃԱՊՁԲ-25/7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ՀՀՀ-ԷԱՃԱՊՁԲ-25/7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«ՀՀՀ-ԷԱՃԱՊՁԲ-25/7»*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«ՀՀՀ-ԷԱՃԱՊՁԲ-25/7»*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պայմանագրի 5.1 կետում նշված հանձնման-ընդունման արձանագրության հաստատման օր է համարվում պատվիրատուի կողմից էլեկտրոնային թվային ստորագրությամբ  հաստատվելու օրը: 
ՀՀ ռեզիդենտ չհանդիսացող կազմակերպությունների համար Ապրանքի մատակարարման օր է հանդիսանում ներմուծվող ապրանքների ՀՀ մաքսային տարածքը հատելու օրը, որը սահմանվում է ապրանքները մաքսազերծելուց հետո 10 աշխատանքային օրվա ընթացքում հաստատված հանձնման-ընդունման արձանագրությամբ:</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կենցաղային և խոհանոցային օգտագործման համար: Նախատեսված են բազմակի գործածման համար, M, L և XL չափսերի /հավասար համամասնությամբ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համար, 30 լ տարողությամբ, տուփի մեջ 30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համար, 60 լ տարողությամբ, տուփի մեջ 20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համար, 120լ տարողությամբ, սև գույնի, ամուր, հաստությունը ոչ պակաս 40 մկմ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համար, 240լ տարողությամբ, սև գույնի, ամուր, հաստությունը ոչ պակաս 50 մկմ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երկշերտ, փափուկ թղթից, թղթի 1 մ2 մակերեսի զանգվածը՝ 20 գ, խոնավությունը՝ 7,0 %, 100 հատանոց տուփերով, քաշովի։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եռաշերտ, փափուկ թղթից, թղթի 1 մ2 մակերեսի զանգվածը՝ 20 գ, խոնավությունը՝ 7,0 %, 150 հատանոց տուփերով, քաշովի։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Քաշովի, խոնավ, առանց սպիրտի, պոլիէթիլենային տուփի մեջ 72 հատ ոչ պակաս 195մմx185մմ չափսի անձեռոցիկ, տուփը պլաստիկե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զուգարանի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Եռաշերտ, սպիտակ գույնի, պատրաստված ցելյուլոզայից «Silk Soft», կամ համարժեքը՝ «Zewa» «Selpak» ապրանքային նշանի։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զուգարանի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Միաշերտ, պատրաստված է թղթերի թափոններից` թույլատրված սանիտարահիգիենիկ նշանակության ապրանքներ պատրաստելու համար։ Գլանափաթեթներով, անցքով: Մեկ գլանափաթեթի թղթի երկարությունը 50 մետրից ոչ պակաս, քաշը` 150 գրամից ոչ պակաս, լայնքը` ոչ պակաս 10 սմ, պիտակավորված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թղթե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չափսերը 21x21սմ, տեսակը՝ Z - ձևի ծալվածք, ծալված վիճակում չափսերռ 7x21սմ փաթեթավորումը՝ տուփով, 1 հատ տուփի մեջ 200 սրբիչ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թղթե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Գլանափաթեթով, երկշերտ, պատրաստված ցելյուլոզայից, երկարությունը ոչ պակաս 18 մետրից, լայնությունը ոչ պակաս 22սմ: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խոհանոցի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չորացնելու համար, բամբակյա կտորից 40x60սմ չափսերի, սպիտակ կամ ծաղկավոր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Ձեռքերը սրբելու համար, սրբիչի խավոտ կտորից եգիպտական բամբակյա մանվածքից, 40x70սմ չափսերի, մուգ կապույտ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Ձողով, ձողի երկարությունը 200սմ-ից ոչ պակաս, սալանդոստ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 կողմը ռետինե, ձողի երկարությունը 150սմ-ից ոչ պակաս, պատուհան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ուղղանկյունաձև, երկարությունը 120 մմ, լայնությունը 70մմ, հաստությունը 25մմ, մի կողմից երեսապատված արհեստական կտորով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պարույրով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համար կտորե հիմքով և վրան պարույրով /սպիրալ/: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հավաքարարի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քամիչով  10-12 լիտր տարողությամբ, հատակ մաքրելու ձողով, ձողի երկարությունը 1.2 մետր, ձողին ամրացված հատակ մաքրիչ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Մետաղից, ցանց, սև գույնի, ծավալը 8-10լ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Սրբիչի խավոտ միասեռ,պոլիէստեր տեսակի կտորից ԳՈՍՏ 11027-80:  Չափսերը ոչ պակաս  32х32սմ, մուգ գույնի, առանց նախշերի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լվացքի համար: Բաղադրությունը` - մինչև 5 % պոլիկարբօքսիլներ պարունակող կատրիոնային արտաքին ակտիվ նյութերից (ԱԱՆ), թթվածին պարունակող սպիտակեցնող նյութերից, 5-15 % -անիոնային ԱԱՆ, ‎ֆոսֆատներ, էնզիմներ, օպտիկական սպիտակեցնող նյութերից: Փրփրագոյացնող հատկությունը՝ ոչ պակաս 300 սմ3-ից: Հոտը` ըստ կիրառված հոտավորիչի: Փաթեթավորումը 10կգ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լվացքի, սպիտակ և գունավոր իրերի համար: Բաղադրությունը` - մինչև 5 % պոլիկարբօքսիլներ պարունակող կատրիոնային արտաքին ակտիվ նյութերից (ԱԱՆ), թթվածին պարունակող սպիտակեցնող նյութերից, 5-15 % -անիոնային ԱԱՆ, ‎ֆոսֆատներ, էնզիմներ, օպտիկական սպիտակեցնող նյութերից: Հոտը` ըստ կիրառված հոտավորիչի: Փաթեթավորումը 10կգ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իրերի ավտոմատ լվացքի համար, սպիտակ կամ բաց երկնագույն գույնի, փաթեթավորումը 1000 մլ տարայով, «Linor», կամ համարժեքը «Perwօll», «Ariel» ապրանքային նշանի։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Մակերևութաակտիվ նյութերից և տարբեր կենսաբանական ակտիվ նյութերի լուսամզվածքներից պատրաստված թանձր ձեռքի օճառ, հոտավետ, ջրածնային իոնների խտությունը` (7-10) pH, ջրում չլուծվող խառնուկների պարունակությունը ոչ ավել` 15%-ից, չօճառացվող օրգանական նյութերի և ճարպերի պարունակությունը` ոչ ավել 0,5 %-ից, փրփրագոյացնող հատկությունը՝ ոչ պակաս 300 սմ3-ից: Փաթեթավորումը 5 լիտրանոց տարրաներով: «Միստեր Ջին», կամ համարժեքը՝ «Լինա», «Յանտար» ապրանքային նշանի: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Մակերևութաակտիվ նյութերից և տարբեր կենսաբանական ակտիվ նյութերի լուսամզվածքներից պատրաստված ձեռքի օճառ, ձիթապտուղի յուղով և հոտով, արտասահմանյան արտադրության, ջրածնային իոնների խտությունը` (7-10) pH,  փրփրագոյացնող հատկությունը՝ ոչ պակաս 300 սմ3-ից: Փաթեթավորումը 300 մգ տարրաներով: «Palmolive» կամ համարժեքը՝ «Teo», «Milana» ապրանքային նշանի։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Խնձորի կամ կիտրոնի հոտով,  900մլ պլաստմասե տարայով: «Mister Jin», կամ համարժեքը՝ «Ave», «Sidolux» ապրանքային նշանի: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 5%-անոց նեիոնային ակտիվ նյութեր, սոդիումի հիպոքլորիդ և օճառ,  ցիտրուսային կամ ծաղկային հոտով: Պլաստմասե 500 մլ կամ 750մլ տարայով,, : «Միստեր Ջին» կամ համարժեքը՝ «Դոմեստոս» ,«Սանիտա» ապրանքային նշանի: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հատկությամբ, փաթեթավորված 500գր պլաստմասե տարայով «Ռաքշա»  կամ համարժեքը՝ «Սանիտա», «Սանֆոր» ապրանքային նշանի: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Սալահատակ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Թանձր խտանյութ / գել/: Բաղադրությունը ջուր, իզոպրոպիլային սպիրտ, կումարին, դարչնային սպիրտ, նատրիումի ցիտրատ, յասամանի կամ օրխիդեայի բույր, գույն: Փաթեթավորված 1լ պլաստմասե տարայով: «Միստեր Ջին» կամ համարժեքը՝  «Vir», «Sidolux» ապրանքանշանի: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մլ պլաստմասե տարայով, հեղուկացրիչ հարմարանքով: Բաղադրությունը մաքրազտված ջուր, մակերևույթային ակտիվ նյութեր, իզոպրոպիլ ալկոհոլ, նատրիումի հիդրոքսիդ, կիտրոնթթու, հոտավորիչ, հականեխիչ, գունավորիչ: «Միստեր Ջին», կամ համարժեքը՝ «Նաշ սադ», «Մեչտա» ապրանքային նշանի: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մլ պլաստմասե տարայով, հեղուկացրիչ հարմարանքով,  բարձր որակի /հեռուստատեսային տեսախցիկների և ֆոտոխցիկների օբյեկտիվները մաքրելու համար/ «Bene»  կամ համարժեքը՝ «Wasche»,«Mr Muscle» ապրանքային նշանի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մաքրելու համար, 37x37սմ, պատրաստված 50% պոլիէստերից,  50% պոլիամիդից բարակ միկրոֆիբրային, մազիկներ չթողող թելիկներից, կանաչ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Կոմպլեկտի մեջ խոզանակավոր ավել և աղբահավաք՝ երկուսն էլ առնվազն 700 մմ ձողերով: Ավելի խոզանակը ասիմետրիկ: Խոզանակի աշխատանքային մակերեսի լայնությունը 260մմ, խոզանակի մազերի բարձրությունը առնվազն70մմ, նյութը՝ նեյլոն, : Աղբահավաքը պլաստմասե 27*23սմ չափսերի, եզրը ռետինապատ:  Արտաքին տեսք տես հղումով՝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140-145 սմ, մետաղական հիմքով պլաստմասեպատված, ծայրը պտւտակով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հատակ մաքրելու, պլաստմասե տարայով, 750 մլ:  «Emsal» կամ համարծեքը «Sano» ապրանքանիշի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Լաքահանող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հագուստի և սպիտակ հագուստի համար, յուրաքանչյուրից 12 հատ, 450մլ պլաստմասե տարայով, «Vanish» կամ համարժեքը «Grass» «Froshe» ապրանքային նշանի: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մաքրելու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450մլ պլաստմասե տարայով: «Vanish» կամ համարժեքը՝ «Grass», «Froshe» ապրանքային նշանի: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բաքի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գույնի խորհանարդ կամ հաբ, փաթեթի մեջ 2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բնական, տեղական արտադրության, քաշը չոր վիճակում (350-500) գրամ, երկարությունը (85-90) սմ, ավլող մասի լայնքը (35-40)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Աէրոզոլ, փակ սենյակի հոտի թարմացման համար, վակուումային բալոնիկով, թարմ ծաղկային բուրմունքով  300մլ: «Chirton» կամ համարժեք՝ «Tango», «Air wick»  ապրանքային նշանի: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«Air wick» ապրանքային նշանի դիսպենսեր սարքի մեջ տեղադրվող վակուումային բալոնիկով, նուշի բուրմունքով,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լաթ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Հատակամաքրիչի գլխիկ /մոպի փոխնորդ/, տեքստիլե, կտորը՝ վիսկոզա- 70%, պոլիէստերոլ- 30%, , 10-15մմ լայնությամբ կապույտ և սպիտակ  գույնի ժապավեններից, գլխիկի երկարությունը՝ 25 սմ ոչ պակաս:  «York» կամ համարժեքը՝ «Vileda», «LiAO» ապրանքանիշի: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ձող լաթով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Պտտման ճկուն մեխանիզմով: Հատակամաքրիչի լաթը միկրոֆիբրա 430x150մմ, ձողի երկարությունը 140սմ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լաթ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Հատակամաքրիչի փոխնորդ լաթը միկրոֆիբրա 430x150մմ, պտտման ճկուն մեխանիզմով հատակամաքրիչի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լաթ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Միկրոֆիբրա կտորից, չափսերը ոչ պակաս 500x800մմ, մեջտեղի մասում անցք ձողափայտը անցկացնելու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զուգարանի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զուգարանի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թղթե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թղթե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խոհանոցի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պարույրով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հավաքարարի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Սալահատակ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Լաքահանող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մաքրելու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բաքի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լաթ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ձող լաթով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լաթ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լաթ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