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lilit.ghazaryan@1tv.am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HHH-EAAPDzB-25/7</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lilit.ghazaryan@1tv.am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со спиралью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тряпка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керамической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мониторов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выведения пятен**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обыкновенный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бытовые. Для многоразового использования,размеры M, L и XL /в одинаковых количествах/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емкость 30 л, в упаковке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емкость 60 л, в упаковке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емкость 120 л, прочные, толщина не менее 40мкм,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емкость 240 л, прочные, толщина не менее 50мкм,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2-х слойные, изготовленные из мягкой бумаги масса 1м2 20гр., влажность 7,0%, В картонной упаковке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 слойные, изготовленные из мягкой бумаги масса 1м2 20гр., влажность 7,0%, В картонной упаковке 150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полиэтиленновой упаковке с пластиковым клапаном, в упаковке 72 шт влажных /без содержания спирта/ салфеток размером 195ммх185мм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 слойная, белая, изготовленная из целлюлозы типа «Silk Soft» или эквивалент торговой марки «Zewa», «Selpak»: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Однослойная, изготовленная из бумажных отходов разрешенных для изготовления товаров гигиенического назначения. В рулонах с отверстием. Длина бумаги в рулоне не менее 50 метров, ширина не менее 10 см. Вес рулона не менее 150гр.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2-х слойное, Z -типа,  размеры 21х21см, в сложенном виде 7х21см, в упаковке 200шт.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2-х слойное, изготовленное из целлюлозы, в  рулонах, длина не менее 18 метров, ширина не менее 22см.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Изготовленное из хлопчатобумажной ткани, размерами 40x60см, белого цвета или цветастого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Изготовленное из хлопчатобумажной ткани, размерами 40x70см, белого цвета или цветастого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унитазов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снятия паутин с ручкой длиной не менее 200см,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одной стороны резиновая пластина  для мытья окон, с ручкой длиной не менее 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из прочного поролона и фибры с абразивом.Прямоугольная. Размер губки: 120 мм х 70 мм х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со спиралью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на тканевой основе с спиралью.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с отжимом, обьемом 10-12 литров. В комплекте швабра с насадкой. Длина швабры не менее 1.2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сетка, обьемом 8-10л,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ткань для махровых полотенец из полиэстера. ГОСТ 11027-80:  Размеры не менее 32х32см, темного цвета, без узоров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ручной стирки изделий из различных тканей. Состав:5-15% анионные поверхностно-активные вещества /ПАВ/, отбеливающие вещества на основе кислорода,«5% неионогенные ПАВ, поликарбоксилаты,энзимы, оптические отбеливатели, ароматизирующие добавки.пенообразующее свойство не менее 300 куб.см., Упаковка - 10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автоматической стирки цветного и белого белья и одежды. Состав:5-15% анионные поверхностно-активные вещества /ПАВ/, отбеливающие вещества на основе кислорода,«5% неионогенные ПАВ, поликарбоксилаты,энзимы, оптические отбеливатели, ароматизирующие добавки. Упаковка - 10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автоматической стирки изделий белого цвета. Цвет жидкости белый или голубой. Упаковка - полиэтиленовая тара 1000мл. Торговой марки «Линор» или эквивалент «Perwօll», «Ariel»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Изготовленное из поверхностно активных веществ с использованием ароматизаторов.Плотность водородных ионов 7-10  pH, количество нерастворяющихся в воде веществ не более 15% пенообразующее свойство не менее 300 куб.см. С запахом лимона. Упаковка в 5-литровой пластиковой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Изготовленное из поверхностно активных веществ с использованием ароматизаторов. Плотность водородных ионов 7-10  pH, пенообразующее свойство не менее 300 куб.см. с запахом масла маслин . Упаковка в 300 мл. пластиковой таре с дозатором. Товарной марки «Palmolive» или эквивалент «Teo», «Milana»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запахом яблока или лимона, в пластиковой таре 900мл.  Торговой «Mister Jin»,или эквивалент «Ave», «Sidolux»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5% неионные активные вещества, гипохлорид содиума и мыло, с лимонным либо цветочным запахом. В пластмассовой таре емкостью 500 или 750мл,  Товарной марки «Mister Jin»,или эквивалент Доместос» «Санита»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Абразивный, с дезинфицирующим свойством, в пластиковой таре 500гр.Товарной марки «Ракша» или эквивалент«Санита»,  «Санфор».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керамической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Состав; вода, изопропиловый спирт, кумарин,цитрат натрия, ароматизатор с запахом сирени или орхидеи, краситель. В 1-литровой пластиковой таре. Торговой марки «Mister Jin»,или эквивалент «Vir» «Сидолюкс»: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500 мл пластиковой таре сраспылительным устройством, торговой марки «Mister Jin», или эквивалент«Наш сад» «Мечта»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500 мл пластиковой таре с распылительным устройством, высококачественное /для очистки обьективов телевизионной техники/. Торговой марки «Бене» или эквивалент  «Wasche»,«Mr Muscle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мониторов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обьективов и мониторов. Изготовлена из ультра тонкого микрофибрового волокна,  не оставляющая ворсинок, Материал- 50% полиэстер 50% полиамид, размер  37x37 см, зеленого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щетка и совок с ручками длиной не менее 700мм.Щетка ассиметричная. Ширина рабочей части щетки 260мм, высота щетины не менее 70мм, материал щетины нейлон Совок пластмассовый размером   27*23см, с резиновым краем. Внешний вид в ссылке: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для швабры на металлической основе пластмассовая с резьбой на конце, длина 140-145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ламинированных полов  В 750мл пластиковой таре, торговой марки «Emsal» или эквивалент«Sano»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выведения пятен**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цветной и белой одежды./по 12 шт/. В 450мл пластиковой таре, торговой марки «Vanish» или эквивалент «Grass» «Froshe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450мл пластиковой таре, торговой марки «Vanish» или эквивалент «Grass» «Froshe»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Кубики или таблетки синего цвета в упаковке 2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обыкновенный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подметания пола, из натурального сырья местного производства. Вес в сухом виде 350-500гр. Длина 85-90см, ширина 35-40см.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вакуумном балончике емкостью 300 мл.с запахом свежего цветочного аромата, торговой марки «Chirton» или эквивалент «Tango», «Air wick»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вакуумном балончике емкостью 250мл.с запахом  миндаля, для установки в диспенсер типа «Air wick»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текстиль, 70% вискоза, 30% полиэстерол: Длина насадки не менее 25см, ленточного типа, ширина ленты 10-15мм, синего и белого цветов торговой марки «York» или  эквивалент «Vileda» «LiAO»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гибким шарниром. рабочая часть :микрофибра 430 х 150 мм  Длина ручки 140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насадка.материал микрофибра, размеры 430 х 150 мм / для МОП с гибким шарниром/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хлопкового полотенцевого материала, размеры не менее 500x800мм, на середине отеврстие для швабры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со спиралью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керамической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мониторов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выведения пятен**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обыкновенный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