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(սանիտարական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պոլիէթիլենային (փոքր փաթեթ)30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պոլիէթիլենային բռնակով (մեծ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(վանիշ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որակյալ  թուղթ  անուշաբույր հոտով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բացովի սեղմակով ալյումինից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մետաղյա ցանցով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հավաքածու քամիչով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(դեզադոր)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(մաստիկա) 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Ժավել(1)լիտր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մաքրող միջոց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Ռախշա   ( 0,5կգ)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(հատակ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խոզանակ  պլաստմասե աղբահանիչ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արհեսական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դռան ռեզինե հաստ տակդիր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սրբելու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պլաստմասե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ՇՊՀ-ԷԱՃԱՊՁԲ-25/2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ռետինից1 տիպի `N2,N(3xLչափի),հաստությունը`
 0,6-0,9մմ,IIտիպի `N9,N10(xLչափի)
Հաստությունը` 0,2-0,4մմ,երկարությունը 300մմոչպակաս,
 ըստ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(սանիտարական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Ձեձնոց սանիտարական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պոլիէթիլենային (փոքր փաթեթ)30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 պատրաստված բարձր ճնշման 
պոլիէթիլենից
, որի հաստությունը կազմում է 45մկմ,
ծավալը 35լ փաաթեթավորված օղակաձև,
 յուրաքանչյուր փաթեթում 20-30 հատ, գույնը սև,
չափսը 50x60սմ:
Արտադրությունը Ռուսաստան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պոլիէթիլենային բռնակով (մեծ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 պատրաստված բարձր ճնշման 
պոլիէթիլենից
, որի հաստությունը կազմում է 45մկմ,
ծավալը 35լ փաաթեթավորված օղակաձև,
 գույնը սև,
չափսը 
Արտադրությունը Ռուսաստան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(վանիշ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լվացքի համար ստվարաթղթե 
տուփերով հատիկավորված ,սպիտակ գույնի 
գունավորված,սպիտակությունը `60%-ից ոչ պակաս
 կգ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զուգարանիթուղթ գլանափաթեթի լայնությունը ` 90-110սմ,
 գլանվածթղթիերկարությունը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որակյալ  թուղթ  անուշաբույր հոտով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թուղթ  անուշաբույր
 հոտով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բացովի սեղմակով ալյումինից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սեղմակով ալյումինից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մետաղյա ցանցով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համար 7×9,55×3,7
 ՍՄ մետաղական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հավաքածու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դույլը մզիչով և ոտքի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(դեզադոր)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Օդիհոտավետհոտազերծիչ(աէրոզոլ) ,
 սանհանգույցիհամար, Ռուսաստան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(մաստիկա) 1կգ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Համասեռ մաշուկանման  զանգված,սպիտակ կամ դեղին,
օգտագործված հոտավորիչի հոտով, բոլոր տեսակի 
 հատակների փայլեցման և մակերևույթի պահպանման
 համար, չցնդող նյութերի զանգվածային մասը`ոչ 
պակաս 30 %-ից ,կաթիլանկման ջերմաստիճանը `ոչ 
պակաս 75° C-ից, փայլեցնող հատկությունը ըստ
 փայլաչափ սանդղակի`ոչ պակաս 12-ից, թաղանթի
 ջրակայունությունը` ոչ պակաս 1 բալից: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հոտավետ,ջրածնային իոնների խտությունը`7-10PH,ջրում չլուծվող խառնուկների պարունակությունը ոչ ավել `15 %-ից ,չօճառացվող օրգանական նյութերի և ճարպերի պարունակությունը `ոչ  ավել 0,5%-ից փրփրագոյացնող հատկությունը`ոչ պակաս  300սմ 3-ից,եվրոպական արտադրության, Bulvinws կամ համարժեք: Տուփի տարողությունը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Ժավել(1)լիտր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Սպիտակեցնողևախտահանիչհատկություններովհեղուկ
«Նաիրիտ»,ակտիվքլորիպարունակությունը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մաքրող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հատակ մաքրող 
միջոց՝  1լ-ոց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հատակ մաքրող 
միջոց՝  1լ-ոց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Ռախշա   ( 0,5կգ)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 վածհատիկավ որփոշի,փոշու
զանգվածայինմասըոչավել 5%-ից,ph-ը ` 7,5-11,5 ֆոսֆորաթթվականաղերիզանգվածայինմասըոչավել 22% փրփրագոյացմանունակությունը(
ցածրփրփրագոյացնողմիջոցներիհամար)
 ոչավել200մմ., փրփուրիկայունությունըոչավել 0,3 միավոր,լվացողունակությունըոչպակաս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0,750մլ. Անվտանգ մաշկի համար ,
բացակայում է վտանգավոր քիմիական նյութեր (ֆոսֆատ,
 բորատ, ֆորմալ դերգիտ , հալոգեն բաղադրիչներ):
Բաղադրությունը` իզոպրոպիլենային սպիրտ,
 էթիլենգլիկոլ ,անուշադրի սպիրտ ,երկնատրիում աղ, 
էթիլեներկամին քացախաթթվի թթու ,պահպանիչ
 (կոնսերվանտներ)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(հատակ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 ւհամար,բնական ,
տեղական արտադրության ,քաշր չոր վիճակում 
350-400գր երկարությու.85-90սմ,ավլող մասի լայնությունը 
35-40սմ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խոզանակ  պլաստմասե աղբահանիչ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աղբահանիչ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արհեսական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դռան ռեզինե հաստ տակդիր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Մազմզուկ պոլիպրոպիլեն 
տակդիր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սրբելու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սրբելու ձող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(սանիտարական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պոլիէթիլենային (փոքր փաթեթ)30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պոլիէթիլենային բռնակով (մեծ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(վանիշ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որակյալ  թուղթ  անուշաբույր հոտով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բացովի սեղմակով ալյումինից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մետաղյա ցանցով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հավաքածու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(դեզադոր)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(մաստիկա) 1կգ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Ժավել(1)լիտր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մաքրող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Ռախշա   ( 0,5կգ)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(հատակ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խոզանակ  պլաստմասե աղբահանիչ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արհեսական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դռան ռեզինե հաստ տակդիր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սրբելու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