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дипломов для нужд  2025 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ՀՀԿԳՄՍՆԷԱՃԱՊՁԲ-25/16</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дипломов для нужд  2025 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дипломов для нужд  2025 г.</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дипломов для нужд  2025 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 -4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ՀՀԿԳՄՍՆԷԱՃԱՊՁԲ-25/16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 бакалавра-AB
Стандарт  —   210 x 297 мм
Обложка  —   Бунвинил синий / диплом с отличием красный /,
картон толщиной 1,75 мм, 7-ая обложка, на лицевой стороне-герб РА и слово “ДИПЛОМ” на армянском языке, страницы на внутренней стороне обложки -радужная печать.
Внутри слово “ДИПЛОМ”  написано на трех языках.
Безопасность :   
1. Бумага со специальным водяным знаком 100 г/м2, 100% древесного сырья,  непрозрачность 88%, деформация после смачивания бумаги составляет 3,4%, с надписью Республика Армения /РА/, покрытая зелеными и видимыми красными волокнами, отражающими ультрафиолетовый свет.
2. Гильоширная сеть -построенная из нерегулярных линий.
3. Радужная печать -
непрерывный переход от цвета к цвету.
 4. Гильоширный элемент - построенный с непрерывными деталями.
5. Микрография -
становится читаемым с помощью увеличительного стекла.
6. УФ-краска - защитная гильоширная сетка невидимых цветов с аббревиатурой "МОНКС" с радужной печатью, которая становится видимой в ультрафиолетовом свете и сохраняет цвета страниц диплома.
Обозначение:
7. Порядковая нумерация методом высокой печати.
“Транспортировка и разгрузка” - исполнителем, передав все количество в отдел лицензирования и анализа государственных документов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 магистра -AM
Стандарт   —   210 x 297 мм
Обложка  —   Бунвинил синий / диплом с отличием красный /,
картон толщиной 1,75 мм, 7-ая обложка, на лицевой стороне-герб РА и слово “ДИПЛОМ” на армянском языке, страницы на внутренней стороне обложки -радужная печать.
Внутри слово “ДИПЛОМ”  написано на трех языках.
Безопасность :   
1. Бумага со специальным водяным знаком 100 г/м2, 100% древесного сырья,  непрозрачность 88%, деформация после смачивания бумаги составляет 3,4%, с надписью Республика Армения /РА/, покрытая зелеными и видимыми красными волокнами, отражающими ультрафиолетовый свет.
2. Гильоширная сеть -построенная из нерегулярных линий.
3. Радужная печать -
непрерывный переход от цвета к цвету.
 4. Гильоширный элемент - построенный с непрерывными деталями.
5. Микрография-
становится читаемым с помощью увеличительного стекла.
6. УФ-краска - защитная гильоширная сетка невидимых цветов с аббревиатурой "МОНКС" с радужной печатью, которая становится видимой в ультрафиолетовом свете и сохраняет цвета страниц диплома.
Обозначение:
7. Порядковая нумерация.
“Транспортировка и разгрузка” - исполнителем, передав все количество в отдел лицензирования и анализа государственных документов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 о среднем профессиональном образовании -AK
 Стандарт —   210 x 297 мм
Обложка  —   Бунвинил синий / диплом с отличием красный /,
картон толщиной 1,75 мм, 7-ая обложка, на лицевой стороне-герб РА и слово “ДИПЛОМ” на армянском языке, страницы на внутренней стороне обложки -радужная печать.
Внутри слово “ДИПЛОМ”  написано на трех языках.
Безопасность :   
1. Бумага со специальным водяным знаком 100 г/м2, 100% древесного сырья,  непрозрачность 88%, деформация после смачивания бумаги составляет 3,4%, с надписью Республика Армения /РА/, покрытая зелеными и видимыми красными волокнами, отражающими ультрафиолетовый свет.
2. Гильоширная сеть -построенная из нерегулярных линий.
3. Радужная печать -
непрерывный переход от цвета к цвету.
 4. Гильоширный элемент - построенный с непрерывными деталями.
5. Микрография -
становится читаемым с помощью увеличительного стекла.
6. УФ-краска - защитная гильоширная сетка невидимых цветов с аббревиатурой "МОНКС" с радужной печатью, которая становится видимой в ультрафиолетовом свете и сохраняет цвета страниц диплома.
Обозначение:
7. Порядковая нумерация.
“Транспортировка и разгрузка” - исполнителем, передав все количество в отдел лицензирования и анализа государственных документов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 дипломированного специалиста- AD
Стандарт   -  210 x 297 мм
Обложка  —   Бунвинил синий / диплом с отличием красный /,
картон толщиной 1,75 мм, 7-ая обложка, на лицевой стороне-герб РА и слово “ДИПЛОМ” на армянском языке, страницы на внутренней стороне обложки -радужная печать.
Внутри слово “ДИПЛОМ”  написано на трех языках.
Безопасность :   
1. Бумага со специальным водяным знаком 100 г/м2, 100% древесного сырья,  непрозрачность 88%, деформация после смачивания бумаги составляет 3,4%, с надписью Республика Армения /РА/, покрытая зелеными и видимыми красными волокнами, отражающими ультрафиолетовый свет.
2. Гильоширная сеть -построенная из нерегулярных линий.
3. Радужная печать -
непрерывный переход от цвета к цвету.
 4. Гильоширный элемент - построенный с непрерывными деталями.
5. Микрография -
становится читаемым с помощью увеличительного стекла.
6. УФ-краска - защитная гильоширная сетка невидимых цветов с аббревиатурой "МОНКС" с радужной печатью, которая становится видимой в ультрафиолетовом свете и сохраняет цвета страниц диплома.
Обозначение:
7. Порядковая нумерация.
“Транспортировка и разгрузка” - исполнителем, передав все количество в отдел лицензирования и анализа государственных документов МОНКС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В.Саргсяна 3, Министерство образования, науки и технологий РА, Управление лицензирования и просмотра и анализа государственных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20-го календарного дня после вступления в силу договора, кроме случаев, когда участник согласен предоставить товар в течение более раннего периода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В.Саргсяна 3, Министерство образования, науки и технологий РА, Управление лицензирования и просмотра и анализа государственных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20-го календарного дня после вступления в силу договора, кроме случаев, когда участник согласен предоставить товар в течение более раннего периода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В.Саргсяна 3, Министерство образования, науки и технологий РА, Управление лицензирования и просмотра и анализа государственных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20-го календарного дня после вступления в силу договора, кроме случаев, когда участник согласен предоставить товар в течение более раннего периода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В.Саргсяна 3, Министерство образования, науки и технологий РА, Управление лицензирования и просмотра и анализа государственных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20-го календарного дня после вступления в силу договора, кроме случаев, когда участник согласен предоставить товар в течение более раннего периода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Дипломы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