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 կարիքների համար 1.	«ՀՓ-ԷԱՃԾՁԲ-25/27» ծածկագրով տպագրական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Օրդուխանյան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 կարիքների համար 1.	«ՀՓ-ԷԱՃԾՁԲ-25/27» ծածկագրով տպագրական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 կարիքների համար 1.	«ՀՓ-ԷԱՃԾՁԲ-25/27» ծածկագրով տպագրական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 կարիքների համար 1.	«ՀՓ-ԷԱՃԾՁԲ-25/27» ծածկագրով տպագրական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4.1077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2025.02.10. 11:30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վճարումը կատարելու է փաստացի կատարված ծառայության դիմաց, ընդունման հանձման արձանագրության հիման վրա, 30 օրացոււցայյին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ծրարի վրա, համարակալված (001-500), ծրարը տրամադրվում է պատվիրատուի կողմից: Ծրարը պատրաստված է 120 գրամանոց թղթից, չափսերը՝ 160,0 x 114,0 մմ; տպագրությունը՝ օֆսեթ (4 գույն), երկկողմանի: Տրամադրել տպագրված ծրարի նմուշ՝ նախապես համաձայնցնելով այն պատվիրատուի հետ: Ամբողջ տարվա ընթացքում անհրաժեշտ է տպել 15 000 ծրար, որը պատվիրատուի կողմից պահանջվելու է փուլային եղանակով և մատակարարվելու է պահանջի ծագման օրվանից հետո մինչև 5 աշխատանքային օրերի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«Հայփոստ» ՓԲԸ գլխամաս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հետոըստ պատվիրատուի պահանջի  մինչև 2025թ.-ի դեկտեմբերի 30-ը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