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9B2BE8" w:rsidP="00D21F8D">
      <w:pPr>
        <w:pStyle w:val="BodyTextIndent"/>
        <w:spacing w:line="240" w:lineRule="auto"/>
        <w:jc w:val="center"/>
        <w:rPr>
          <w:rFonts w:ascii="Calibri" w:hAnsi="Calibri" w:cs="Calibri"/>
          <w:i w:val="0"/>
          <w:lang w:val="af-ZA"/>
        </w:rPr>
      </w:pPr>
      <w:r>
        <w:rPr>
          <w:rFonts w:asciiTheme="minorHAnsi" w:hAnsiTheme="minorHAnsi" w:cstheme="minorHAnsi"/>
          <w:i w:val="0"/>
          <w:lang w:val="af-ZA"/>
        </w:rPr>
        <w:t>22.01.2025</w:t>
      </w:r>
      <w:r>
        <w:rPr>
          <w:rFonts w:asciiTheme="minorHAnsi" w:hAnsiTheme="minorHAnsi" w:cstheme="minorHAnsi"/>
          <w:i w:val="0"/>
          <w:lang w:val="hy-AM"/>
        </w:rPr>
        <w:t>թ.-</w:t>
      </w:r>
      <w:r w:rsidR="00665211" w:rsidRPr="00857ECA">
        <w:rPr>
          <w:rFonts w:ascii="Calibri" w:hAnsi="Calibri" w:cs="Calibri"/>
          <w:i w:val="0"/>
          <w:lang w:val="af-ZA"/>
        </w:rPr>
        <w:t>ի</w:t>
      </w:r>
      <w:r w:rsidR="00642EFE" w:rsidRPr="00857ECA">
        <w:rPr>
          <w:rFonts w:ascii="Calibri" w:hAnsi="Calibri" w:cs="Calibri"/>
          <w:i w:val="0"/>
          <w:lang w:val="af-ZA"/>
        </w:rPr>
        <w:t xml:space="preserve"> </w:t>
      </w:r>
      <w:r w:rsidRPr="00857ECA">
        <w:rPr>
          <w:rFonts w:ascii="Calibri" w:hAnsi="Calibri" w:cs="Calibri"/>
          <w:i w:val="0"/>
          <w:lang w:val="af-ZA"/>
        </w:rPr>
        <w:t>«</w:t>
      </w:r>
      <w:r w:rsidR="00665211" w:rsidRPr="00857ECA">
        <w:rPr>
          <w:rFonts w:ascii="Calibri" w:hAnsi="Calibri" w:cs="Calibri"/>
          <w:i w:val="0"/>
          <w:lang w:val="af-ZA"/>
        </w:rPr>
        <w:t xml:space="preserve"> N </w:t>
      </w:r>
      <w:r>
        <w:rPr>
          <w:rFonts w:ascii="Calibri" w:hAnsi="Calibri" w:cs="Calibri"/>
          <w:i w:val="0"/>
          <w:lang w:val="hy-AM"/>
        </w:rPr>
        <w:t>25/2-1</w:t>
      </w:r>
      <w:r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9B2BE8">
        <w:rPr>
          <w:rFonts w:ascii="Calibri" w:hAnsi="Calibri" w:cs="Calibri"/>
          <w:i w:val="0"/>
          <w:u w:val="single"/>
          <w:lang w:val="hy-AM"/>
        </w:rPr>
        <w:t>ՔԵՆԴԼ-ԷԱՃԱՊՁԲ-25/2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9B2BE8">
        <w:rPr>
          <w:rFonts w:ascii="Calibri" w:hAnsi="Calibri" w:cs="Calibri"/>
          <w:i w:val="0"/>
          <w:lang w:val="hy-AM"/>
        </w:rPr>
        <w:t>ՔԵՆԴԼ ՍՀԻ հիմնադրամը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9B2BE8">
        <w:rPr>
          <w:rFonts w:ascii="Calibri" w:hAnsi="Calibri" w:cs="Calibri"/>
          <w:i w:val="0"/>
          <w:lang w:val="hy-AM"/>
        </w:rPr>
        <w:t xml:space="preserve">Երևան, Հր. Աճառյան 31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9B2BE8" w:rsidRPr="009B2BE8">
        <w:rPr>
          <w:rFonts w:ascii="Calibri" w:hAnsi="Calibri" w:cs="Calibri"/>
          <w:i w:val="0"/>
          <w:u w:val="single"/>
          <w:lang w:val="hy-AM"/>
        </w:rPr>
        <w:t>Անխափան սնուցման աղբյուր</w:t>
      </w:r>
      <w:r w:rsidR="009B2BE8">
        <w:rPr>
          <w:rFonts w:ascii="Calibri" w:hAnsi="Calibri" w:cs="Calibri"/>
          <w:i w:val="0"/>
          <w:lang w:val="hy-AM"/>
        </w:rPr>
        <w:t>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B2BE8" w:rsidRPr="00857ECA">
        <w:rPr>
          <w:rFonts w:ascii="Calibri" w:hAnsi="Calibri" w:cs="Calibri"/>
          <w:i w:val="0"/>
          <w:lang w:val="af-ZA"/>
        </w:rPr>
        <w:t>«</w:t>
      </w:r>
      <w:r w:rsidR="00357D48" w:rsidRPr="00857ECA">
        <w:rPr>
          <w:rFonts w:ascii="Calibri" w:hAnsi="Calibri" w:cs="Calibri"/>
          <w:i w:val="0"/>
          <w:lang w:val="af-ZA"/>
        </w:rPr>
        <w:t>Գնումների մասին</w:t>
      </w:r>
      <w:r w:rsidR="009B2BE8"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9B2BE8"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9B2BE8">
        <w:rPr>
          <w:rFonts w:ascii="Calibri" w:hAnsi="Calibri" w:cs="Calibri"/>
          <w:i w:val="0"/>
          <w:lang w:val="hy-AM"/>
        </w:rPr>
        <w:t>1</w:t>
      </w:r>
      <w:r w:rsidR="00EF41C7">
        <w:rPr>
          <w:rFonts w:ascii="Sylfaen" w:hAnsi="Sylfaen" w:cs="Calibri"/>
          <w:i w:val="0"/>
          <w:lang w:val="hy-AM"/>
        </w:rPr>
        <w:t>1</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w:t>
      </w:r>
      <w:r w:rsidR="009B2BE8">
        <w:rPr>
          <w:rFonts w:ascii="Calibri" w:hAnsi="Calibri" w:cs="Calibri"/>
          <w:i w:val="0"/>
          <w:lang w:val="hy-AM"/>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9B2BE8">
        <w:rPr>
          <w:rFonts w:ascii="Calibri" w:hAnsi="Calibri" w:cs="Calibri"/>
          <w:i w:val="0"/>
          <w:lang w:val="hy-AM"/>
        </w:rPr>
        <w:t>1</w:t>
      </w:r>
      <w:r w:rsidR="00EF41C7">
        <w:rPr>
          <w:rFonts w:ascii="Sylfaen" w:hAnsi="Sylfaen" w:cs="Calibri"/>
          <w:i w:val="0"/>
          <w:lang w:val="hy-AM"/>
        </w:rPr>
        <w:t>2</w:t>
      </w:r>
      <w:r w:rsidR="004E2FC6" w:rsidRPr="00857ECA">
        <w:rPr>
          <w:rFonts w:ascii="Calibri" w:hAnsi="Calibri" w:cs="Calibri"/>
          <w:i w:val="0"/>
          <w:lang w:val="af-ZA"/>
        </w:rPr>
        <w:t xml:space="preserve">-րդ օրը ժամը </w:t>
      </w:r>
      <w:r w:rsidR="009B2BE8">
        <w:rPr>
          <w:rFonts w:ascii="Calibri" w:hAnsi="Calibri" w:cs="Calibri"/>
          <w:i w:val="0"/>
          <w:lang w:val="hy-AM"/>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9B2BE8">
        <w:rPr>
          <w:rFonts w:ascii="Calibri" w:hAnsi="Calibri" w:cs="Calibri"/>
          <w:i w:val="0"/>
          <w:lang w:val="hy-AM"/>
        </w:rPr>
        <w:t>Ա</w:t>
      </w:r>
      <w:r w:rsidR="00EF41C7">
        <w:rPr>
          <w:rFonts w:ascii="Sylfaen" w:hAnsi="Sylfaen" w:cs="Calibri"/>
          <w:i w:val="0"/>
          <w:lang w:val="hy-AM"/>
        </w:rPr>
        <w:t xml:space="preserve">. </w:t>
      </w:r>
      <w:r w:rsidR="009B2BE8">
        <w:rPr>
          <w:rFonts w:ascii="Calibri" w:hAnsi="Calibri" w:cs="Calibri"/>
          <w:i w:val="0"/>
          <w:lang w:val="hy-AM"/>
        </w:rPr>
        <w:t>Բաղրամյանին: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w:t>
      </w:r>
      <w:r w:rsidR="009B2BE8">
        <w:rPr>
          <w:rFonts w:ascii="Calibri" w:hAnsi="Calibri" w:cs="Calibri"/>
          <w:i w:val="0"/>
          <w:lang w:val="hy-AM"/>
        </w:rPr>
        <w:t>+37491 778898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9B2BE8"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9B2BE8" w:rsidRPr="009B2BE8">
        <w:rPr>
          <w:rFonts w:ascii="Calibri" w:hAnsi="Calibri" w:cs="Calibri"/>
          <w:i w:val="0"/>
          <w:lang w:val="af-ZA"/>
        </w:rPr>
        <w:t>procurement@a</w:t>
      </w:r>
      <w:r w:rsidR="009B2BE8">
        <w:rPr>
          <w:rFonts w:ascii="Calibri" w:hAnsi="Calibri" w:cs="Calibri"/>
          <w:i w:val="0"/>
          <w:lang w:val="af-ZA"/>
        </w:rPr>
        <w:t>sls.candle.am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9B2BE8">
        <w:rPr>
          <w:rFonts w:ascii="Calibri" w:hAnsi="Calibri" w:cs="Calibri"/>
          <w:i w:val="0"/>
          <w:lang w:val="hy-AM"/>
        </w:rPr>
        <w:t>ՔԵՆԴԼ ՍՀԻ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EF41C7" w:rsidRDefault="00EF41C7">
      <w:pPr>
        <w:rPr>
          <w:rFonts w:ascii="Calibri" w:hAnsi="Calibri" w:cs="Calibri"/>
          <w:sz w:val="16"/>
          <w:szCs w:val="16"/>
          <w:lang w:val="hy-AM"/>
        </w:rPr>
      </w:pPr>
      <w:r>
        <w:rPr>
          <w:rFonts w:ascii="Calibri" w:hAnsi="Calibri" w:cs="Calibri"/>
          <w:i/>
          <w:sz w:val="16"/>
          <w:szCs w:val="16"/>
          <w:lang w:val="hy-AM"/>
        </w:rPr>
        <w:br w:type="page"/>
      </w: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proofErr w:type="spellStart"/>
      <w:r w:rsidRPr="00857ECA">
        <w:rPr>
          <w:rFonts w:ascii="Calibri" w:hAnsi="Calibri" w:cs="Calibri"/>
          <w:i/>
          <w:sz w:val="20"/>
          <w:szCs w:val="20"/>
        </w:rPr>
        <w:t>Հաստատված</w:t>
      </w:r>
      <w:proofErr w:type="spellEnd"/>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9B2BE8">
        <w:rPr>
          <w:rFonts w:ascii="Calibri" w:hAnsi="Calibri" w:cs="Calibri"/>
          <w:i/>
          <w:u w:val="single"/>
          <w:lang w:val="hy-AM"/>
        </w:rPr>
        <w:t>ՔԵՆԴԼ-ԷԱՃԱՊՁԲ-25/2</w:t>
      </w:r>
      <w:r w:rsidR="004E45DF" w:rsidRPr="00857ECA">
        <w:rPr>
          <w:rFonts w:asciiTheme="minorHAnsi" w:hAnsiTheme="minorHAnsi" w:cstheme="minorHAnsi"/>
          <w:color w:val="FF0000"/>
          <w:lang w:val="af-ZA"/>
        </w:rPr>
        <w:t xml:space="preserve"> </w:t>
      </w:r>
      <w:proofErr w:type="spellStart"/>
      <w:r w:rsidR="00096865" w:rsidRPr="00857ECA">
        <w:rPr>
          <w:rFonts w:ascii="Calibri" w:hAnsi="Calibri" w:cs="Calibri"/>
          <w:i/>
          <w:sz w:val="20"/>
          <w:szCs w:val="20"/>
        </w:rPr>
        <w:t>ծածկագրով</w:t>
      </w:r>
      <w:proofErr w:type="spellEnd"/>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spellStart"/>
      <w:r w:rsidRPr="00857ECA">
        <w:rPr>
          <w:rFonts w:ascii="Calibri" w:hAnsi="Calibri" w:cs="Calibri"/>
          <w:i/>
          <w:sz w:val="20"/>
          <w:szCs w:val="20"/>
        </w:rPr>
        <w:t>ընթացակարգի</w:t>
      </w:r>
      <w:proofErr w:type="spell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proofErr w:type="spellStart"/>
      <w:r w:rsidR="00096865" w:rsidRPr="00857ECA">
        <w:rPr>
          <w:rFonts w:ascii="Calibri" w:hAnsi="Calibri" w:cs="Calibri"/>
          <w:i/>
          <w:sz w:val="20"/>
          <w:szCs w:val="20"/>
        </w:rPr>
        <w:t>հանձնաժողովի</w:t>
      </w:r>
      <w:proofErr w:type="spellEnd"/>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A76DBE">
        <w:rPr>
          <w:rFonts w:asciiTheme="minorHAnsi" w:hAnsiTheme="minorHAnsi" w:cstheme="minorHAnsi"/>
          <w:i/>
          <w:lang w:val="af-ZA"/>
        </w:rPr>
        <w:t>22.01.2025</w:t>
      </w:r>
      <w:r w:rsidR="00A76DBE">
        <w:rPr>
          <w:rFonts w:asciiTheme="minorHAnsi" w:hAnsiTheme="minorHAnsi" w:cstheme="minorHAnsi"/>
          <w:i/>
          <w:lang w:val="hy-AM"/>
        </w:rPr>
        <w:t>թ.-</w:t>
      </w:r>
      <w:r w:rsidR="00A76DBE" w:rsidRPr="00857ECA">
        <w:rPr>
          <w:rFonts w:ascii="Calibri" w:hAnsi="Calibri" w:cs="Calibri"/>
          <w:i/>
          <w:lang w:val="af-ZA"/>
        </w:rPr>
        <w:t xml:space="preserve">ի « N </w:t>
      </w:r>
      <w:r w:rsidR="00A76DBE">
        <w:rPr>
          <w:rFonts w:ascii="Calibri" w:hAnsi="Calibri" w:cs="Calibri"/>
          <w:i/>
          <w:lang w:val="hy-AM"/>
        </w:rPr>
        <w:t>25/2-1</w:t>
      </w:r>
      <w:r w:rsidR="00A76DBE" w:rsidRPr="00857ECA">
        <w:rPr>
          <w:rFonts w:ascii="Calibri" w:hAnsi="Calibri" w:cs="Calibri"/>
          <w:i/>
          <w:lang w:val="af-ZA"/>
        </w:rPr>
        <w:t>»</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proofErr w:type="spellStart"/>
      <w:r w:rsidRPr="00857ECA">
        <w:rPr>
          <w:rFonts w:ascii="Calibri" w:hAnsi="Calibri" w:cs="Calibri"/>
          <w:i/>
          <w:sz w:val="20"/>
          <w:szCs w:val="20"/>
        </w:rPr>
        <w:t>որոշմամբ</w:t>
      </w:r>
      <w:proofErr w:type="spellEnd"/>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096865" w:rsidP="00EF41C7">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9B2BE8">
        <w:rPr>
          <w:rFonts w:ascii="Calibri" w:hAnsi="Calibri" w:cs="Calibri"/>
          <w:i/>
          <w:lang w:val="hy-AM"/>
        </w:rPr>
        <w:t>ՔԵՆԴԼ ՍՀԻ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proofErr w:type="spellStart"/>
      <w:r w:rsidRPr="00857ECA">
        <w:rPr>
          <w:rFonts w:ascii="Calibri" w:hAnsi="Calibri" w:cs="Calibri"/>
        </w:rPr>
        <w:t>ԿԱՐԻՔՆԵՐԻ</w:t>
      </w:r>
      <w:proofErr w:type="spellEnd"/>
      <w:r w:rsidRPr="00857ECA">
        <w:rPr>
          <w:rFonts w:ascii="Calibri" w:hAnsi="Calibri" w:cs="Calibri"/>
          <w:lang w:val="af-ZA"/>
        </w:rPr>
        <w:t xml:space="preserve"> </w:t>
      </w:r>
      <w:proofErr w:type="spellStart"/>
      <w:r w:rsidRPr="00857ECA">
        <w:rPr>
          <w:rFonts w:ascii="Calibri" w:hAnsi="Calibri" w:cs="Calibri"/>
        </w:rPr>
        <w:t>ՀԱՄԱՐ</w:t>
      </w:r>
      <w:proofErr w:type="spellEnd"/>
      <w:r w:rsidRPr="00857ECA">
        <w:rPr>
          <w:rFonts w:ascii="Calibri" w:hAnsi="Calibri" w:cs="Calibri"/>
          <w:lang w:val="af-ZA"/>
        </w:rPr>
        <w:t>` «</w:t>
      </w:r>
      <w:r w:rsidR="009B2BE8" w:rsidRPr="009B2BE8">
        <w:rPr>
          <w:rFonts w:ascii="Calibri" w:hAnsi="Calibri" w:cs="Calibri"/>
          <w:i/>
          <w:u w:val="single"/>
          <w:lang w:val="hy-AM"/>
        </w:rPr>
        <w:t>Անխափան սնուցման աղբյուր</w:t>
      </w:r>
      <w:r w:rsidRPr="00857ECA">
        <w:rPr>
          <w:rFonts w:ascii="Calibri" w:hAnsi="Calibri" w:cs="Calibri"/>
          <w:lang w:val="af-ZA"/>
        </w:rPr>
        <w:t xml:space="preserve">» </w:t>
      </w:r>
      <w:proofErr w:type="spellStart"/>
      <w:r w:rsidRPr="00857ECA">
        <w:rPr>
          <w:rFonts w:ascii="Calibri" w:hAnsi="Calibri" w:cs="Calibri"/>
        </w:rPr>
        <w:t>ՁԵՌՔԲԵՐՄԱՆ</w:t>
      </w:r>
      <w:proofErr w:type="spellEnd"/>
      <w:r w:rsidRPr="00857ECA">
        <w:rPr>
          <w:rFonts w:ascii="Calibri" w:hAnsi="Calibri" w:cs="Calibri"/>
          <w:lang w:val="af-ZA"/>
        </w:rPr>
        <w:t xml:space="preserve"> </w:t>
      </w:r>
      <w:proofErr w:type="spellStart"/>
      <w:r w:rsidRPr="00857ECA">
        <w:rPr>
          <w:rFonts w:ascii="Calibri" w:hAnsi="Calibri" w:cs="Calibri"/>
        </w:rPr>
        <w:t>ՆՊԱՏԱԿՈՎ</w:t>
      </w:r>
      <w:proofErr w:type="spellEnd"/>
      <w:r w:rsidRPr="00857ECA">
        <w:rPr>
          <w:rFonts w:ascii="Calibri" w:hAnsi="Calibri" w:cs="Calibri"/>
          <w:lang w:val="af-ZA"/>
        </w:rPr>
        <w:t xml:space="preserve">  </w:t>
      </w:r>
      <w:proofErr w:type="spellStart"/>
      <w:r w:rsidRPr="00857ECA">
        <w:rPr>
          <w:rFonts w:ascii="Calibri" w:hAnsi="Calibri" w:cs="Calibri"/>
        </w:rPr>
        <w:t>ՀԱՅՏԱՐԱՐՎԱԾ</w:t>
      </w:r>
      <w:proofErr w:type="spellEnd"/>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proofErr w:type="spellStart"/>
      <w:r w:rsidR="00096865" w:rsidRPr="00857ECA">
        <w:rPr>
          <w:rFonts w:ascii="Calibri" w:hAnsi="Calibri" w:cs="Calibri"/>
          <w:i/>
          <w:sz w:val="22"/>
          <w:szCs w:val="22"/>
        </w:rPr>
        <w:lastRenderedPageBreak/>
        <w:t>Հարգելի</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մասնակից</w:t>
      </w:r>
      <w:proofErr w:type="spellEnd"/>
      <w:r w:rsidR="00677658" w:rsidRPr="00857ECA">
        <w:rPr>
          <w:rFonts w:ascii="Calibri" w:hAnsi="Calibri" w:cs="Calibri"/>
          <w:i/>
          <w:sz w:val="22"/>
          <w:szCs w:val="22"/>
          <w:lang w:val="af-ZA"/>
        </w:rPr>
        <w:t xml:space="preserve"> </w:t>
      </w:r>
      <w:proofErr w:type="spellStart"/>
      <w:r w:rsidR="00884204" w:rsidRPr="00857ECA">
        <w:rPr>
          <w:rFonts w:ascii="Calibri" w:hAnsi="Calibri" w:cs="Calibri"/>
          <w:i/>
          <w:sz w:val="22"/>
          <w:szCs w:val="22"/>
        </w:rPr>
        <w:t>ն</w:t>
      </w:r>
      <w:r w:rsidR="00096865" w:rsidRPr="00857ECA">
        <w:rPr>
          <w:rFonts w:ascii="Calibri" w:hAnsi="Calibri" w:cs="Calibri"/>
          <w:i/>
          <w:sz w:val="22"/>
          <w:szCs w:val="22"/>
        </w:rPr>
        <w:t>ախքան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հայտ</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կազմելը</w:t>
      </w:r>
      <w:proofErr w:type="spellEnd"/>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ներկայացնելը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խնդրում</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ենք</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մանրամասնորեն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ուսումնասիրել</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սույն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հրավերը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քանի</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որ</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հրավերին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չհամապատասխանող</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հայտերը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ենթակա</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մերժման</w:t>
      </w:r>
      <w:proofErr w:type="spellEnd"/>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proofErr w:type="spellStart"/>
      <w:r w:rsidRPr="00857ECA">
        <w:rPr>
          <w:rFonts w:ascii="Calibri" w:hAnsi="Calibri" w:cs="Calibri"/>
          <w:i/>
          <w:sz w:val="22"/>
          <w:szCs w:val="22"/>
        </w:rPr>
        <w:t>Եթե</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Դուք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գրանցված</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չեք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էլեկտրոնային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սակայն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ցանկություն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ունեք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մասնակցել</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սույն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ընթացակարգին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ապա</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հայտ</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ներկայացնելու</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անհրաժեշտ</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ինքնագրանցվել</w:t>
      </w:r>
      <w:proofErr w:type="spellEnd"/>
      <w:r w:rsidRPr="00857ECA">
        <w:rPr>
          <w:rFonts w:ascii="Calibri" w:hAnsi="Calibri" w:cs="Calibri"/>
          <w:i/>
          <w:sz w:val="22"/>
          <w:szCs w:val="22"/>
          <w:lang w:val="af-ZA"/>
        </w:rPr>
        <w:t xml:space="preserve"> Armeps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r w:rsidR="009B2BE8">
        <w:fldChar w:fldCharType="begin"/>
      </w:r>
      <w:r w:rsidR="009B2BE8" w:rsidRPr="009B2BE8">
        <w:rPr>
          <w:lang w:val="af-ZA"/>
        </w:rPr>
        <w:instrText xml:space="preserve"> HYPERLINK "http://www.armeps.am" </w:instrText>
      </w:r>
      <w:r w:rsidR="009B2BE8">
        <w:fldChar w:fldCharType="separate"/>
      </w:r>
      <w:r w:rsidRPr="00857ECA">
        <w:rPr>
          <w:rFonts w:ascii="Calibri" w:hAnsi="Calibri" w:cs="Calibri"/>
          <w:i/>
          <w:sz w:val="22"/>
          <w:szCs w:val="22"/>
          <w:lang w:val="af-ZA"/>
        </w:rPr>
        <w:t>www.armeps.am</w:t>
      </w:r>
      <w:r w:rsidR="009B2BE8">
        <w:rPr>
          <w:rFonts w:ascii="Calibri" w:hAnsi="Calibri" w:cs="Calibri"/>
          <w:i/>
          <w:sz w:val="22"/>
          <w:szCs w:val="22"/>
          <w:lang w:val="af-ZA"/>
        </w:rPr>
        <w:fldChar w:fldCharType="end"/>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գրանցվելու</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պայմանները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սահմանված</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են</w:t>
      </w:r>
      <w:proofErr w:type="spellEnd"/>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հասցեով</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գործող</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պաշտոնական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տեղեկագրի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Օրենսդրություն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բաժնի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Ուղեցույցներ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ձեռնարկներ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ենթաբաժնում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տեղադրված</w:t>
      </w:r>
      <w:proofErr w:type="spellEnd"/>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 xml:space="preserve">Armeps </w:t>
        </w:r>
        <w:proofErr w:type="spellStart"/>
        <w:r w:rsidRPr="00857ECA">
          <w:rPr>
            <w:rFonts w:ascii="Calibri" w:hAnsi="Calibri" w:cs="Calibri"/>
            <w:i/>
            <w:sz w:val="22"/>
            <w:szCs w:val="22"/>
          </w:rPr>
          <w:t>էլեկտրոնային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օգտագործողի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Տնտեսական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օպերատորի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ուղեցույց</w:t>
        </w:r>
      </w:hyperlink>
      <w:r w:rsidRPr="00857ECA">
        <w:rPr>
          <w:rFonts w:ascii="Calibri" w:hAnsi="Calibri" w:cs="Calibri"/>
          <w:i/>
          <w:sz w:val="22"/>
          <w:szCs w:val="22"/>
        </w:rPr>
        <w:t>ում</w:t>
      </w:r>
      <w:proofErr w:type="spellEnd"/>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proofErr w:type="spellStart"/>
      <w:r w:rsidRPr="00857ECA">
        <w:rPr>
          <w:rFonts w:ascii="Calibri" w:hAnsi="Calibri" w:cs="Calibri"/>
          <w:i/>
          <w:sz w:val="22"/>
          <w:szCs w:val="22"/>
        </w:rPr>
        <w:t>Ուղեցույցը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հասանելի</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հետևյալ</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հղումով</w:t>
      </w:r>
      <w:proofErr w:type="spellEnd"/>
      <w:r w:rsidRPr="00857ECA">
        <w:rPr>
          <w:rFonts w:ascii="Calibri" w:hAnsi="Calibri" w:cs="Calibri"/>
          <w:i/>
          <w:sz w:val="22"/>
          <w:szCs w:val="22"/>
        </w:rPr>
        <w:t>՝</w:t>
      </w:r>
      <w:r w:rsidRPr="00857ECA">
        <w:rPr>
          <w:rFonts w:ascii="Calibri" w:hAnsi="Calibri" w:cs="Calibri"/>
          <w:i/>
          <w:sz w:val="22"/>
          <w:szCs w:val="22"/>
          <w:lang w:val="af-ZA"/>
        </w:rPr>
        <w:t xml:space="preserve"> </w:t>
      </w:r>
      <w:hyperlink r:id="rId10"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proofErr w:type="spellStart"/>
      <w:r w:rsidRPr="00857ECA">
        <w:rPr>
          <w:rFonts w:ascii="Calibri" w:hAnsi="Calibri" w:cs="Calibri"/>
          <w:i/>
          <w:sz w:val="22"/>
          <w:szCs w:val="22"/>
        </w:rPr>
        <w:t>Միաժամանակ</w:t>
      </w:r>
      <w:proofErr w:type="spellEnd"/>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1"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B2BE8">
        <w:fldChar w:fldCharType="begin"/>
      </w:r>
      <w:r w:rsidR="009B2BE8" w:rsidRPr="009B2BE8">
        <w:rPr>
          <w:lang w:val="af-ZA"/>
        </w:rPr>
        <w:instrText xml:space="preserve"> HYPERLINK "http://gnumner.am/website/images/original/%D5%88%D5%92%D5%82%D4%B5%D5%91%D5%88%D5%92%D5%85%D5%91.docx" </w:instrText>
      </w:r>
      <w:r w:rsidR="009B2BE8">
        <w:fldChar w:fldCharType="separate"/>
      </w:r>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r w:rsidR="009B2BE8">
        <w:rPr>
          <w:rFonts w:ascii="Calibri" w:hAnsi="Calibri" w:cs="Calibri"/>
          <w:i/>
          <w:sz w:val="22"/>
          <w:szCs w:val="22"/>
          <w:lang w:val="af-ZA"/>
        </w:rPr>
        <w:fldChar w:fldCharType="end"/>
      </w:r>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r w:rsidR="009B2BE8">
        <w:fldChar w:fldCharType="begin"/>
      </w:r>
      <w:r w:rsidR="009B2BE8" w:rsidRPr="009B2BE8">
        <w:rPr>
          <w:lang w:val="af-ZA"/>
        </w:rPr>
        <w:instrText xml:space="preserve"> HYPERLINK "http://gnumner.am/hy/page/ughecuycner_dzernarkner/" </w:instrText>
      </w:r>
      <w:r w:rsidR="009B2BE8">
        <w:fldChar w:fldCharType="separate"/>
      </w:r>
      <w:r w:rsidRPr="00857ECA">
        <w:rPr>
          <w:rFonts w:ascii="Calibri" w:hAnsi="Calibri" w:cs="Calibri"/>
          <w:i/>
          <w:sz w:val="22"/>
          <w:szCs w:val="22"/>
          <w:lang w:val="af-ZA"/>
        </w:rPr>
        <w:t>http://gnumner.am/hy/page/ughecuycner:dzernarkner/</w:t>
      </w:r>
      <w:r w:rsidR="009B2BE8">
        <w:rPr>
          <w:rFonts w:ascii="Calibri" w:hAnsi="Calibri" w:cs="Calibri"/>
          <w:i/>
          <w:sz w:val="22"/>
          <w:szCs w:val="22"/>
          <w:lang w:val="af-ZA"/>
        </w:rPr>
        <w:fldChar w:fldCharType="end"/>
      </w:r>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9B2BE8"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9B2BE8"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9B2BE8"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գրանցվելը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ինչպես</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նաև</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հայտ</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ներկայացնելն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անվճար</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proofErr w:type="spellStart"/>
      <w:r w:rsidRPr="00857ECA">
        <w:rPr>
          <w:rFonts w:ascii="Calibri" w:hAnsi="Calibri" w:cs="Calibri"/>
          <w:b/>
          <w:sz w:val="20"/>
          <w:szCs w:val="20"/>
        </w:rPr>
        <w:t>ԲՈՎԱՆԴԱԿՈւԹՅՈւՆ</w:t>
      </w:r>
      <w:proofErr w:type="spellEnd"/>
    </w:p>
    <w:p w:rsidR="00160AE4" w:rsidRPr="00857ECA" w:rsidRDefault="00160AE4" w:rsidP="00EF3662">
      <w:pPr>
        <w:ind w:firstLine="567"/>
        <w:jc w:val="center"/>
        <w:rPr>
          <w:rFonts w:ascii="Calibri" w:hAnsi="Calibri" w:cs="Calibri"/>
          <w:i/>
          <w:sz w:val="20"/>
          <w:lang w:val="af-ZA"/>
        </w:rPr>
      </w:pPr>
    </w:p>
    <w:p w:rsidR="00A76DBE" w:rsidRDefault="00A76DBE" w:rsidP="00AC6941">
      <w:pPr>
        <w:ind w:firstLine="567"/>
        <w:jc w:val="center"/>
        <w:rPr>
          <w:rFonts w:ascii="Calibri" w:hAnsi="Calibri" w:cs="Calibri"/>
          <w:b/>
          <w:sz w:val="20"/>
          <w:lang w:val="hy-AM"/>
        </w:rPr>
      </w:pPr>
      <w:r w:rsidRPr="00F905D4">
        <w:rPr>
          <w:rFonts w:ascii="GHEA Grapalat" w:hAnsi="GHEA Grapalat"/>
          <w:sz w:val="20"/>
          <w:szCs w:val="20"/>
          <w:lang w:val="af-ZA"/>
        </w:rPr>
        <w:t>ՔԵՆԴԼ սինքրոտրոնային հետազոտությունների ինստիտուտ հիմնադրամ</w:t>
      </w:r>
      <w:r w:rsidRPr="00F905D4">
        <w:rPr>
          <w:rFonts w:ascii="GHEA Grapalat" w:hAnsi="GHEA Grapalat"/>
          <w:sz w:val="20"/>
          <w:szCs w:val="20"/>
          <w:lang w:val="hy-AM"/>
        </w:rPr>
        <w:t>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Pr>
          <w:rFonts w:ascii="Calibri" w:hAnsi="Calibri" w:cs="Calibri"/>
          <w:b/>
          <w:sz w:val="20"/>
          <w:lang w:val="hy-AM"/>
        </w:rPr>
        <w:t>համար</w:t>
      </w:r>
    </w:p>
    <w:p w:rsidR="00160AE4" w:rsidRPr="00857ECA" w:rsidRDefault="00160AE4" w:rsidP="00AC6941">
      <w:pPr>
        <w:ind w:firstLine="567"/>
        <w:jc w:val="center"/>
        <w:rPr>
          <w:rFonts w:ascii="Calibri" w:hAnsi="Calibri" w:cs="Calibri"/>
          <w:sz w:val="20"/>
          <w:lang w:val="af-ZA"/>
        </w:rPr>
      </w:pPr>
      <w:r w:rsidRPr="00857ECA">
        <w:rPr>
          <w:rFonts w:ascii="Calibri" w:hAnsi="Calibri" w:cs="Calibri"/>
          <w:b/>
          <w:sz w:val="20"/>
          <w:lang w:val="af-ZA"/>
        </w:rPr>
        <w:t xml:space="preserve"> </w:t>
      </w:r>
      <w:r w:rsidR="00A76DBE" w:rsidRPr="00857ECA">
        <w:rPr>
          <w:rFonts w:ascii="Calibri" w:hAnsi="Calibri" w:cs="Calibri"/>
          <w:lang w:val="af-ZA"/>
        </w:rPr>
        <w:t>«</w:t>
      </w:r>
      <w:r w:rsidR="00A76DBE" w:rsidRPr="009B2BE8">
        <w:rPr>
          <w:rFonts w:ascii="Calibri" w:hAnsi="Calibri" w:cs="Calibri"/>
          <w:i/>
          <w:u w:val="single"/>
          <w:lang w:val="hy-AM"/>
        </w:rPr>
        <w:t>Անխափան սնուցման աղբյուր</w:t>
      </w:r>
      <w:r w:rsidR="00A76DBE" w:rsidRPr="00857ECA">
        <w:rPr>
          <w:rFonts w:ascii="Calibri" w:hAnsi="Calibri" w:cs="Calibri"/>
          <w:lang w:val="af-ZA"/>
        </w:rPr>
        <w:t>»</w:t>
      </w:r>
      <w:r w:rsidR="00BD133B" w:rsidRPr="00857ECA">
        <w:rPr>
          <w:rFonts w:ascii="Calibri" w:hAnsi="Calibri" w:cs="Calibri"/>
          <w:b/>
          <w:sz w:val="20"/>
          <w:lang w:val="af-ZA"/>
        </w:rPr>
        <w:t xml:space="preserve"> </w:t>
      </w:r>
      <w:r w:rsidRPr="00857ECA">
        <w:rPr>
          <w:rFonts w:ascii="Calibri" w:hAnsi="Calibri" w:cs="Calibri"/>
          <w:sz w:val="20"/>
          <w:lang w:val="af-ZA"/>
        </w:rPr>
        <w:t>-</w:t>
      </w:r>
      <w:r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spellStart"/>
      <w:r w:rsidRPr="00857ECA">
        <w:rPr>
          <w:rFonts w:ascii="Calibri" w:hAnsi="Calibri" w:cs="Calibri"/>
          <w:b/>
          <w:sz w:val="20"/>
          <w:szCs w:val="22"/>
        </w:rPr>
        <w:t>ՄԱՍ</w:t>
      </w:r>
      <w:proofErr w:type="spellEnd"/>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առարկայի</w:t>
      </w:r>
      <w:proofErr w:type="spellEnd"/>
      <w:r w:rsidRPr="00857ECA">
        <w:rPr>
          <w:rFonts w:ascii="Calibri" w:hAnsi="Calibri" w:cs="Calibri"/>
          <w:sz w:val="20"/>
          <w:lang w:val="af-ZA"/>
        </w:rPr>
        <w:t xml:space="preserve"> </w:t>
      </w:r>
      <w:proofErr w:type="spellStart"/>
      <w:r w:rsidRPr="00857ECA">
        <w:rPr>
          <w:rFonts w:ascii="Calibri" w:hAnsi="Calibri" w:cs="Calibri"/>
          <w:sz w:val="20"/>
        </w:rPr>
        <w:t>բնութագիրը</w:t>
      </w:r>
      <w:proofErr w:type="spellEnd"/>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proofErr w:type="spellStart"/>
      <w:r w:rsidRPr="00857ECA">
        <w:rPr>
          <w:rFonts w:ascii="Calibri" w:hAnsi="Calibri" w:cs="Calibri"/>
          <w:sz w:val="20"/>
        </w:rPr>
        <w:t>Մասնակցի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մասնակցության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պահանջները</w:t>
      </w:r>
      <w:proofErr w:type="spellEnd"/>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proofErr w:type="spellStart"/>
      <w:r w:rsidR="000206DA" w:rsidRPr="00857ECA">
        <w:rPr>
          <w:rFonts w:ascii="Calibri" w:hAnsi="Calibri" w:cs="Calibri"/>
          <w:sz w:val="20"/>
        </w:rPr>
        <w:t>դրանց</w:t>
      </w:r>
      <w:proofErr w:type="spellEnd"/>
      <w:r w:rsidR="000206DA" w:rsidRPr="00857ECA">
        <w:rPr>
          <w:rFonts w:ascii="Calibri" w:hAnsi="Calibri" w:cs="Calibri"/>
          <w:sz w:val="20"/>
          <w:lang w:val="af-ZA"/>
        </w:rPr>
        <w:t xml:space="preserve"> </w:t>
      </w:r>
      <w:proofErr w:type="spellStart"/>
      <w:r w:rsidR="000206DA" w:rsidRPr="00857ECA">
        <w:rPr>
          <w:rFonts w:ascii="Calibri" w:hAnsi="Calibri" w:cs="Calibri"/>
          <w:sz w:val="20"/>
        </w:rPr>
        <w:t>գնահատման</w:t>
      </w:r>
      <w:proofErr w:type="spellEnd"/>
      <w:r w:rsidR="000206DA" w:rsidRPr="00857ECA">
        <w:rPr>
          <w:rFonts w:ascii="Calibri" w:hAnsi="Calibri" w:cs="Calibri"/>
          <w:sz w:val="20"/>
          <w:lang w:val="af-ZA"/>
        </w:rPr>
        <w:t xml:space="preserve"> </w:t>
      </w:r>
      <w:proofErr w:type="spellStart"/>
      <w:r w:rsidR="000206DA" w:rsidRPr="00857ECA">
        <w:rPr>
          <w:rFonts w:ascii="Calibri" w:hAnsi="Calibri" w:cs="Calibri"/>
          <w:sz w:val="20"/>
        </w:rPr>
        <w:t>կարգը</w:t>
      </w:r>
      <w:proofErr w:type="spellEnd"/>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proofErr w:type="spellStart"/>
      <w:r w:rsidRPr="00857ECA">
        <w:rPr>
          <w:rFonts w:ascii="Calibri" w:hAnsi="Calibri" w:cs="Calibri"/>
          <w:sz w:val="20"/>
        </w:rPr>
        <w:t>որակավորման</w:t>
      </w:r>
      <w:proofErr w:type="spellEnd"/>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հրավերում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փոփոխություն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կատարելու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proofErr w:type="spellStart"/>
      <w:r w:rsidRPr="00857ECA">
        <w:rPr>
          <w:rFonts w:ascii="Calibri" w:hAnsi="Calibri" w:cs="Calibri"/>
          <w:sz w:val="20"/>
        </w:rPr>
        <w:t>Հայտը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proofErr w:type="spellStart"/>
      <w:r w:rsidRPr="00857ECA">
        <w:rPr>
          <w:rFonts w:ascii="Calibri" w:hAnsi="Calibri" w:cs="Calibri"/>
          <w:sz w:val="20"/>
        </w:rPr>
        <w:t>Հայտի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առաջարկը</w:t>
      </w:r>
      <w:proofErr w:type="spellEnd"/>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Հայտի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գործողության</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ժամկետը</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հայտերում</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փոփոխություն</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կատարելու</w:t>
      </w:r>
      <w:proofErr w:type="spellEnd"/>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դրանք</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հետ</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վերցնելու</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կարգը</w:t>
      </w:r>
      <w:proofErr w:type="spellEnd"/>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proofErr w:type="spellStart"/>
      <w:r w:rsidR="00AF7BE8" w:rsidRPr="00857ECA">
        <w:rPr>
          <w:rFonts w:ascii="Calibri" w:hAnsi="Calibri" w:cs="Calibri"/>
          <w:sz w:val="20"/>
        </w:rPr>
        <w:t>գնահատումը</w:t>
      </w:r>
      <w:proofErr w:type="spellEnd"/>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proofErr w:type="spellStart"/>
      <w:r w:rsidR="00AF7BE8" w:rsidRPr="00857ECA">
        <w:rPr>
          <w:rFonts w:ascii="Calibri" w:hAnsi="Calibri" w:cs="Calibri"/>
          <w:sz w:val="20"/>
        </w:rPr>
        <w:t>արդյունքների</w:t>
      </w:r>
      <w:proofErr w:type="spellEnd"/>
      <w:r w:rsidR="00AF7BE8" w:rsidRPr="00857ECA">
        <w:rPr>
          <w:rFonts w:ascii="Calibri" w:hAnsi="Calibri" w:cs="Calibri"/>
          <w:sz w:val="20"/>
          <w:lang w:val="af-ZA"/>
        </w:rPr>
        <w:t xml:space="preserve"> </w:t>
      </w:r>
      <w:proofErr w:type="spellStart"/>
      <w:r w:rsidR="00AF7BE8" w:rsidRPr="00857ECA">
        <w:rPr>
          <w:rFonts w:ascii="Calibri" w:hAnsi="Calibri" w:cs="Calibri"/>
          <w:sz w:val="20"/>
        </w:rPr>
        <w:t>ամփոփումը</w:t>
      </w:r>
      <w:proofErr w:type="spellEnd"/>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Պայմանագրի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կնքումը</w:t>
      </w:r>
      <w:proofErr w:type="spellEnd"/>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proofErr w:type="spellStart"/>
      <w:r w:rsidR="000206DA" w:rsidRPr="00857ECA">
        <w:rPr>
          <w:rFonts w:ascii="Calibri" w:hAnsi="Calibri" w:cs="Calibri"/>
          <w:sz w:val="20"/>
        </w:rPr>
        <w:t>պ</w:t>
      </w:r>
      <w:r w:rsidR="00096865" w:rsidRPr="00857ECA">
        <w:rPr>
          <w:rFonts w:ascii="Calibri" w:hAnsi="Calibri" w:cs="Calibri"/>
          <w:sz w:val="20"/>
        </w:rPr>
        <w:t>այմանագրի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proofErr w:type="spellEnd"/>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proofErr w:type="spellStart"/>
      <w:r w:rsidRPr="00857ECA">
        <w:rPr>
          <w:rFonts w:ascii="Calibri" w:hAnsi="Calibri" w:cs="Calibri"/>
          <w:sz w:val="20"/>
        </w:rPr>
        <w:t>Ընթացակարգը</w:t>
      </w:r>
      <w:proofErr w:type="spellEnd"/>
      <w:r w:rsidRPr="00857ECA">
        <w:rPr>
          <w:rFonts w:ascii="Calibri" w:hAnsi="Calibri" w:cs="Calibri"/>
          <w:sz w:val="20"/>
          <w:lang w:val="af-ZA"/>
        </w:rPr>
        <w:t xml:space="preserve"> </w:t>
      </w:r>
      <w:proofErr w:type="spellStart"/>
      <w:r w:rsidRPr="00857ECA">
        <w:rPr>
          <w:rFonts w:ascii="Calibri" w:hAnsi="Calibri" w:cs="Calibri"/>
          <w:sz w:val="20"/>
        </w:rPr>
        <w:t>չկայացած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հայտարարելը</w:t>
      </w:r>
      <w:proofErr w:type="spellEnd"/>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գործողությունները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կամ</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ընդունված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որոշումները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բողոքարկելու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spellStart"/>
      <w:r w:rsidRPr="00857ECA">
        <w:rPr>
          <w:rFonts w:ascii="Calibri" w:hAnsi="Calibri" w:cs="Calibri"/>
          <w:b/>
          <w:sz w:val="20"/>
        </w:rPr>
        <w:t>ՄԱՍ</w:t>
      </w:r>
      <w:proofErr w:type="spellEnd"/>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proofErr w:type="spellStart"/>
      <w:r w:rsidRPr="00857ECA">
        <w:rPr>
          <w:rFonts w:ascii="Calibri" w:hAnsi="Calibri" w:cs="Calibri"/>
          <w:b/>
          <w:sz w:val="20"/>
        </w:rPr>
        <w:t>ՀԱՅՏԸ</w:t>
      </w:r>
      <w:proofErr w:type="spellEnd"/>
      <w:r w:rsidRPr="00857ECA">
        <w:rPr>
          <w:rFonts w:ascii="Calibri" w:hAnsi="Calibri" w:cs="Calibri"/>
          <w:b/>
          <w:sz w:val="20"/>
          <w:lang w:val="af-ZA"/>
        </w:rPr>
        <w:t xml:space="preserve">  </w:t>
      </w:r>
      <w:proofErr w:type="spellStart"/>
      <w:r w:rsidR="00AC3331" w:rsidRPr="00857ECA">
        <w:rPr>
          <w:rFonts w:ascii="Calibri" w:hAnsi="Calibri" w:cs="Calibri"/>
          <w:b/>
          <w:sz w:val="20"/>
        </w:rPr>
        <w:t>ՊԱՏՐԱՍՏԵԼՈՒ</w:t>
      </w:r>
      <w:proofErr w:type="spellEnd"/>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proofErr w:type="spellStart"/>
      <w:r w:rsidRPr="00857ECA">
        <w:rPr>
          <w:rFonts w:ascii="Calibri" w:hAnsi="Calibri" w:cs="Calibri"/>
          <w:b/>
          <w:sz w:val="20"/>
        </w:rPr>
        <w:t>ՀՐԱՀԱՆԳ</w:t>
      </w:r>
      <w:proofErr w:type="spellEnd"/>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spellStart"/>
      <w:r w:rsidRPr="00857ECA">
        <w:rPr>
          <w:rFonts w:ascii="Calibri" w:hAnsi="Calibri" w:cs="Calibri"/>
          <w:sz w:val="20"/>
        </w:rPr>
        <w:t>Ընդհանուր</w:t>
      </w:r>
      <w:proofErr w:type="spellEnd"/>
      <w:r w:rsidRPr="00857ECA">
        <w:rPr>
          <w:rFonts w:ascii="Calibri" w:hAnsi="Calibri" w:cs="Calibri"/>
          <w:sz w:val="20"/>
          <w:lang w:val="af-ZA"/>
        </w:rPr>
        <w:t xml:space="preserve">  </w:t>
      </w:r>
      <w:proofErr w:type="spellStart"/>
      <w:r w:rsidRPr="00857ECA">
        <w:rPr>
          <w:rFonts w:ascii="Calibri" w:hAnsi="Calibri" w:cs="Calibri"/>
          <w:sz w:val="20"/>
        </w:rPr>
        <w:t>դրույթներ</w:t>
      </w:r>
      <w:proofErr w:type="spell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հայտը</w:t>
      </w:r>
      <w:proofErr w:type="spellEnd"/>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proofErr w:type="spellStart"/>
      <w:r w:rsidR="00096865" w:rsidRPr="00857ECA">
        <w:rPr>
          <w:rFonts w:ascii="Calibri" w:hAnsi="Calibri" w:cs="Calibri"/>
          <w:sz w:val="20"/>
        </w:rPr>
        <w:t>Հավելվածներ</w:t>
      </w:r>
      <w:proofErr w:type="spellEnd"/>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տրամադրվում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proofErr w:type="spellStart"/>
      <w:r w:rsidRPr="00857ECA">
        <w:rPr>
          <w:rFonts w:ascii="Calibri" w:hAnsi="Calibri" w:cs="Calibri"/>
          <w:sz w:val="20"/>
        </w:rPr>
        <w:t>լրումն</w:t>
      </w:r>
      <w:proofErr w:type="spellEnd"/>
      <w:r w:rsidRPr="00857ECA">
        <w:rPr>
          <w:rFonts w:ascii="Calibri" w:hAnsi="Calibri" w:cs="Calibri"/>
          <w:sz w:val="20"/>
          <w:lang w:val="af-ZA"/>
        </w:rPr>
        <w:t xml:space="preserve"> </w:t>
      </w:r>
      <w:r w:rsidR="009B2BE8">
        <w:rPr>
          <w:rFonts w:ascii="Calibri" w:hAnsi="Calibri" w:cs="Calibri"/>
          <w:i/>
          <w:u w:val="single"/>
          <w:lang w:val="hy-AM"/>
        </w:rPr>
        <w:t>ՔԵՆԴԼ-ԷԱՃԱՊՁԲ-25/2</w:t>
      </w:r>
      <w:r w:rsidRPr="00857ECA">
        <w:rPr>
          <w:rFonts w:ascii="Calibri" w:hAnsi="Calibri" w:cs="Calibri"/>
          <w:sz w:val="20"/>
          <w:lang w:val="af-ZA"/>
        </w:rPr>
        <w:t xml:space="preserve"> </w:t>
      </w:r>
      <w:proofErr w:type="spellStart"/>
      <w:r w:rsidRPr="00857ECA">
        <w:rPr>
          <w:rFonts w:ascii="Calibri" w:hAnsi="Calibri" w:cs="Calibri"/>
          <w:sz w:val="20"/>
        </w:rPr>
        <w:t>ծածկագրով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անցկացվող</w:t>
      </w:r>
      <w:proofErr w:type="spellEnd"/>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proofErr w:type="spellStart"/>
      <w:r w:rsidRPr="00857ECA">
        <w:rPr>
          <w:rFonts w:ascii="Calibri" w:hAnsi="Calibri" w:cs="Calibri"/>
          <w:sz w:val="20"/>
        </w:rPr>
        <w:t>այսուհետև</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հայտարարության</w:t>
      </w:r>
      <w:proofErr w:type="spellEnd"/>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կազմվել</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ՀՀ</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օրենսդրության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թվում</w:t>
      </w:r>
      <w:proofErr w:type="spellEnd"/>
      <w:r w:rsidRPr="00857ECA">
        <w:rPr>
          <w:rFonts w:ascii="Calibri" w:hAnsi="Calibri" w:cs="Calibri"/>
          <w:sz w:val="20"/>
          <w:lang w:val="af-ZA"/>
        </w:rPr>
        <w:t xml:space="preserve">` </w:t>
      </w:r>
      <w:r w:rsidR="009B2BE8" w:rsidRPr="00857ECA">
        <w:rPr>
          <w:rFonts w:ascii="Calibri" w:hAnsi="Calibri" w:cs="Calibri"/>
          <w:sz w:val="20"/>
          <w:lang w:val="af-ZA"/>
        </w:rPr>
        <w:t>«</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009B2BE8"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ՀՀ</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օրենքի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Օրենք</w:t>
      </w:r>
      <w:proofErr w:type="spellEnd"/>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ՀՀ</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կառավարության</w:t>
      </w:r>
      <w:proofErr w:type="spellEnd"/>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proofErr w:type="spellStart"/>
      <w:r w:rsidRPr="00857ECA">
        <w:rPr>
          <w:rFonts w:ascii="Calibri" w:hAnsi="Calibri" w:cs="Calibri"/>
          <w:sz w:val="20"/>
        </w:rPr>
        <w:t>որոշմամբ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հաստատված</w:t>
      </w:r>
      <w:proofErr w:type="spellEnd"/>
      <w:r w:rsidRPr="00857ECA">
        <w:rPr>
          <w:rFonts w:ascii="Calibri" w:hAnsi="Calibri" w:cs="Calibri"/>
          <w:sz w:val="20"/>
          <w:lang w:val="af-ZA"/>
        </w:rPr>
        <w:t xml:space="preserve"> </w:t>
      </w:r>
      <w:r w:rsidR="009B2BE8" w:rsidRPr="00857ECA">
        <w:rPr>
          <w:rFonts w:ascii="Calibri" w:hAnsi="Calibri" w:cs="Calibri"/>
          <w:sz w:val="20"/>
          <w:lang w:val="af-ZA"/>
        </w:rPr>
        <w:t>«</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կազմակերպման</w:t>
      </w:r>
      <w:proofErr w:type="spellEnd"/>
      <w:r w:rsidR="003C53D4"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w:t>
      </w:r>
      <w:proofErr w:type="spellEnd"/>
      <w:r w:rsidRPr="00857ECA">
        <w:rPr>
          <w:rFonts w:ascii="Calibri" w:hAnsi="Calibri" w:cs="Calibri"/>
          <w:sz w:val="20"/>
          <w:lang w:val="af-ZA"/>
        </w:rPr>
        <w:t>)</w:t>
      </w:r>
      <w:r w:rsidR="00F40D4D" w:rsidRPr="00857ECA">
        <w:rPr>
          <w:rFonts w:ascii="Calibri" w:hAnsi="Calibri" w:cs="Calibri"/>
          <w:sz w:val="20"/>
          <w:lang w:val="af-ZA"/>
        </w:rPr>
        <w:t xml:space="preserve">, </w:t>
      </w:r>
      <w:proofErr w:type="spellStart"/>
      <w:r w:rsidR="0073612D" w:rsidRPr="00857ECA">
        <w:rPr>
          <w:rFonts w:ascii="Calibri" w:hAnsi="Calibri" w:cs="Calibri"/>
          <w:sz w:val="20"/>
        </w:rPr>
        <w:t>ՀՀ</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կառավարության</w:t>
      </w:r>
      <w:proofErr w:type="spellEnd"/>
      <w:r w:rsidR="0073612D" w:rsidRPr="00857ECA">
        <w:rPr>
          <w:rFonts w:ascii="Calibri" w:hAnsi="Calibri" w:cs="Calibri"/>
          <w:sz w:val="20"/>
          <w:lang w:val="af-ZA"/>
        </w:rPr>
        <w:t xml:space="preserve"> 2017 </w:t>
      </w:r>
      <w:proofErr w:type="spellStart"/>
      <w:r w:rsidR="0073612D" w:rsidRPr="00857ECA">
        <w:rPr>
          <w:rFonts w:ascii="Calibri" w:hAnsi="Calibri" w:cs="Calibri"/>
          <w:sz w:val="20"/>
        </w:rPr>
        <w:t>թվականի</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մայիսի</w:t>
      </w:r>
      <w:proofErr w:type="spellEnd"/>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proofErr w:type="spellStart"/>
      <w:r w:rsidR="0073612D" w:rsidRPr="00857ECA">
        <w:rPr>
          <w:rFonts w:ascii="Calibri" w:hAnsi="Calibri" w:cs="Calibri"/>
          <w:sz w:val="20"/>
        </w:rPr>
        <w:t>որոշմամբ</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հաստատված</w:t>
      </w:r>
      <w:proofErr w:type="spellEnd"/>
      <w:r w:rsidR="0073612D" w:rsidRPr="00857ECA">
        <w:rPr>
          <w:rFonts w:ascii="Calibri" w:hAnsi="Calibri" w:cs="Calibri"/>
          <w:sz w:val="20"/>
          <w:lang w:val="af-ZA"/>
        </w:rPr>
        <w:t xml:space="preserve"> «Է</w:t>
      </w:r>
      <w:proofErr w:type="spellStart"/>
      <w:r w:rsidR="0073612D" w:rsidRPr="00857ECA">
        <w:rPr>
          <w:rFonts w:ascii="Calibri" w:hAnsi="Calibri" w:cs="Calibri"/>
          <w:sz w:val="20"/>
        </w:rPr>
        <w:t>լեկտրոնային</w:t>
      </w:r>
      <w:proofErr w:type="spellEnd"/>
      <w:r w:rsidR="0073612D" w:rsidRPr="00857ECA">
        <w:rPr>
          <w:rFonts w:ascii="Calibri" w:hAnsi="Calibri" w:cs="Calibri"/>
          <w:sz w:val="20"/>
          <w:lang w:val="af-ZA"/>
        </w:rPr>
        <w:t xml:space="preserve"> աճուրդի իրականացման» </w:t>
      </w:r>
      <w:proofErr w:type="spellStart"/>
      <w:r w:rsidR="0073612D" w:rsidRPr="00857ECA">
        <w:rPr>
          <w:rFonts w:ascii="Calibri" w:hAnsi="Calibri" w:cs="Calibri"/>
          <w:sz w:val="20"/>
        </w:rPr>
        <w:t>կարգի</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այսուհետ</w:t>
      </w:r>
      <w:proofErr w:type="spellEnd"/>
      <w:r w:rsidR="0073612D" w:rsidRPr="00857ECA">
        <w:rPr>
          <w:rFonts w:ascii="Calibri" w:hAnsi="Calibri" w:cs="Calibri"/>
          <w:sz w:val="20"/>
          <w:lang w:val="af-ZA"/>
        </w:rPr>
        <w:t>` Աճուրդի կ</w:t>
      </w:r>
      <w:proofErr w:type="spellStart"/>
      <w:r w:rsidR="0073612D" w:rsidRPr="00857ECA">
        <w:rPr>
          <w:rFonts w:ascii="Calibri" w:hAnsi="Calibri" w:cs="Calibri"/>
          <w:sz w:val="20"/>
        </w:rPr>
        <w:t>արգ</w:t>
      </w:r>
      <w:proofErr w:type="spellEnd"/>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այլ</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ակտերի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պահանջներին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համապատասխան</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նպատակ</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00A00E74" w:rsidRPr="00857ECA">
        <w:rPr>
          <w:rFonts w:ascii="Calibri" w:hAnsi="Calibri" w:cs="Calibri"/>
          <w:sz w:val="20"/>
        </w:rPr>
        <w:t>պատվիրատու</w:t>
      </w:r>
      <w:r w:rsidR="0073612D" w:rsidRPr="00857ECA">
        <w:rPr>
          <w:rFonts w:ascii="Calibri" w:hAnsi="Calibri" w:cs="Calibri"/>
          <w:sz w:val="20"/>
        </w:rPr>
        <w:t>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ընթացակարգին</w:t>
      </w:r>
      <w:proofErr w:type="spellEnd"/>
      <w:r w:rsidR="000604CF" w:rsidRPr="00857ECA">
        <w:rPr>
          <w:rFonts w:ascii="Calibri" w:hAnsi="Calibri" w:cs="Calibri"/>
          <w:sz w:val="20"/>
          <w:lang w:val="af-ZA"/>
        </w:rPr>
        <w:t xml:space="preserve"> </w:t>
      </w:r>
      <w:proofErr w:type="spellStart"/>
      <w:r w:rsidRPr="00857ECA">
        <w:rPr>
          <w:rFonts w:ascii="Calibri" w:hAnsi="Calibri" w:cs="Calibri"/>
          <w:sz w:val="20"/>
        </w:rPr>
        <w:t>մասնակցելու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մտադրություն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ունեցող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003D0075" w:rsidRPr="00857ECA">
        <w:rPr>
          <w:rFonts w:ascii="Calibri" w:hAnsi="Calibri" w:cs="Calibri"/>
          <w:sz w:val="20"/>
        </w:rPr>
        <w:t>մ</w:t>
      </w:r>
      <w:r w:rsidRPr="00857ECA">
        <w:rPr>
          <w:rFonts w:ascii="Calibri" w:hAnsi="Calibri" w:cs="Calibri"/>
          <w:sz w:val="20"/>
        </w:rPr>
        <w:t>ասնակից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տեղեկացնելու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առարկայի</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անցկացման</w:t>
      </w:r>
      <w:proofErr w:type="spellEnd"/>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proofErr w:type="spellStart"/>
      <w:r w:rsidRPr="00857ECA">
        <w:rPr>
          <w:rFonts w:ascii="Calibri" w:hAnsi="Calibri" w:cs="Calibri"/>
          <w:sz w:val="20"/>
        </w:rPr>
        <w:t>որոշելու</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նրա</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պայմանագիր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կնքելու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ինչպես</w:t>
      </w:r>
      <w:proofErr w:type="spellEnd"/>
      <w:r w:rsidRPr="00857ECA">
        <w:rPr>
          <w:rFonts w:ascii="Calibri" w:hAnsi="Calibri" w:cs="Calibri"/>
          <w:sz w:val="20"/>
          <w:lang w:val="af-ZA"/>
        </w:rPr>
        <w:t xml:space="preserve"> </w:t>
      </w:r>
      <w:proofErr w:type="spellStart"/>
      <w:r w:rsidRPr="00857ECA">
        <w:rPr>
          <w:rFonts w:ascii="Calibri" w:hAnsi="Calibri" w:cs="Calibri"/>
          <w:sz w:val="20"/>
        </w:rPr>
        <w:t>նաև</w:t>
      </w:r>
      <w:proofErr w:type="spellEnd"/>
      <w:r w:rsidRPr="00857ECA">
        <w:rPr>
          <w:rFonts w:ascii="Calibri" w:hAnsi="Calibri" w:cs="Calibri"/>
          <w:sz w:val="20"/>
          <w:lang w:val="af-ZA"/>
        </w:rPr>
        <w:t xml:space="preserve"> </w:t>
      </w:r>
      <w:proofErr w:type="spellStart"/>
      <w:r w:rsidRPr="00857ECA">
        <w:rPr>
          <w:rFonts w:ascii="Calibri" w:hAnsi="Calibri" w:cs="Calibri"/>
          <w:sz w:val="20"/>
        </w:rPr>
        <w:t>օժանդակելու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պատրաստելիս</w:t>
      </w:r>
      <w:proofErr w:type="spellEnd"/>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Հայտեր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են</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ներկայացնել</w:t>
      </w:r>
      <w:proofErr w:type="spellEnd"/>
      <w:r w:rsidRPr="00857ECA">
        <w:rPr>
          <w:rFonts w:ascii="Calibri" w:hAnsi="Calibri" w:cs="Calibri"/>
          <w:sz w:val="20"/>
          <w:lang w:val="af-ZA"/>
        </w:rPr>
        <w:t xml:space="preserve"> </w:t>
      </w:r>
      <w:proofErr w:type="spellStart"/>
      <w:r w:rsidR="004F584E" w:rsidRPr="00857ECA">
        <w:rPr>
          <w:rFonts w:ascii="Calibri" w:hAnsi="Calibri" w:cs="Calibri"/>
          <w:sz w:val="20"/>
        </w:rPr>
        <w:t>ինչպես</w:t>
      </w:r>
      <w:proofErr w:type="spellEnd"/>
      <w:r w:rsidR="004F584E" w:rsidRPr="00857ECA">
        <w:rPr>
          <w:rFonts w:ascii="Calibri" w:hAnsi="Calibri" w:cs="Calibri"/>
          <w:sz w:val="20"/>
          <w:lang w:val="af-ZA"/>
        </w:rPr>
        <w:t xml:space="preserve"> </w:t>
      </w:r>
      <w:proofErr w:type="spellStart"/>
      <w:r w:rsidR="004F584E" w:rsidRPr="00857ECA">
        <w:rPr>
          <w:rFonts w:ascii="Calibri" w:hAnsi="Calibri" w:cs="Calibri"/>
          <w:sz w:val="20"/>
        </w:rPr>
        <w:t>էլեկտրոնային</w:t>
      </w:r>
      <w:proofErr w:type="spellEnd"/>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proofErr w:type="spellStart"/>
      <w:r w:rsidR="00753E6E" w:rsidRPr="00857ECA">
        <w:rPr>
          <w:rFonts w:ascii="Calibri" w:hAnsi="Calibri" w:cs="Calibri"/>
          <w:sz w:val="20"/>
        </w:rPr>
        <w:t>գրանցված</w:t>
      </w:r>
      <w:proofErr w:type="spellEnd"/>
      <w:r w:rsidR="00753E6E" w:rsidRPr="00857ECA">
        <w:rPr>
          <w:rFonts w:ascii="Calibri" w:hAnsi="Calibri" w:cs="Calibri"/>
          <w:sz w:val="20"/>
          <w:lang w:val="af-ZA"/>
        </w:rPr>
        <w:t xml:space="preserve"> </w:t>
      </w:r>
      <w:proofErr w:type="spellStart"/>
      <w:r w:rsidRPr="00857ECA">
        <w:rPr>
          <w:rFonts w:ascii="Calibri" w:hAnsi="Calibri" w:cs="Calibri"/>
          <w:sz w:val="20"/>
        </w:rPr>
        <w:t>բոլոր</w:t>
      </w:r>
      <w:proofErr w:type="spellEnd"/>
      <w:r w:rsidR="00B2681D" w:rsidRPr="00857ECA">
        <w:rPr>
          <w:rFonts w:ascii="Calibri" w:hAnsi="Calibri" w:cs="Calibri"/>
          <w:sz w:val="20"/>
          <w:lang w:val="af-ZA"/>
        </w:rPr>
        <w:t xml:space="preserve"> </w:t>
      </w:r>
      <w:proofErr w:type="spellStart"/>
      <w:r w:rsidRPr="00857ECA">
        <w:rPr>
          <w:rFonts w:ascii="Calibri" w:hAnsi="Calibri" w:cs="Calibri"/>
          <w:sz w:val="20"/>
        </w:rPr>
        <w:t>անձիք</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անկախ</w:t>
      </w:r>
      <w:proofErr w:type="spellEnd"/>
      <w:r w:rsidRPr="00857ECA">
        <w:rPr>
          <w:rFonts w:ascii="Calibri" w:hAnsi="Calibri" w:cs="Calibri"/>
          <w:sz w:val="20"/>
          <w:lang w:val="af-ZA"/>
        </w:rPr>
        <w:t xml:space="preserve"> </w:t>
      </w:r>
      <w:proofErr w:type="spellStart"/>
      <w:r w:rsidRPr="00857ECA">
        <w:rPr>
          <w:rFonts w:ascii="Calibri" w:hAnsi="Calibri" w:cs="Calibri"/>
          <w:sz w:val="20"/>
        </w:rPr>
        <w:t>նրանց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օտարերկրյա</w:t>
      </w:r>
      <w:proofErr w:type="spellEnd"/>
      <w:r w:rsidRPr="00857ECA">
        <w:rPr>
          <w:rFonts w:ascii="Calibri" w:hAnsi="Calibri" w:cs="Calibri"/>
          <w:sz w:val="20"/>
          <w:lang w:val="af-ZA"/>
        </w:rPr>
        <w:t xml:space="preserve"> </w:t>
      </w:r>
      <w:proofErr w:type="spellStart"/>
      <w:r w:rsidRPr="00857ECA">
        <w:rPr>
          <w:rFonts w:ascii="Calibri" w:hAnsi="Calibri" w:cs="Calibri"/>
          <w:sz w:val="20"/>
        </w:rPr>
        <w:t>ֆիզիկական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կազմակերպություն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քաղաքացիություն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չունեցող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w:t>
      </w:r>
      <w:proofErr w:type="spellEnd"/>
      <w:r w:rsidRPr="00857ECA">
        <w:rPr>
          <w:rFonts w:ascii="Calibri" w:hAnsi="Calibri" w:cs="Calibri"/>
          <w:sz w:val="20"/>
          <w:lang w:val="af-ZA"/>
        </w:rPr>
        <w:t xml:space="preserve"> </w:t>
      </w:r>
      <w:proofErr w:type="spellStart"/>
      <w:r w:rsidRPr="00857ECA">
        <w:rPr>
          <w:rFonts w:ascii="Calibri" w:hAnsi="Calibri" w:cs="Calibri"/>
          <w:sz w:val="20"/>
        </w:rPr>
        <w:t>լինելու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հանգամանքից</w:t>
      </w:r>
      <w:proofErr w:type="spellEnd"/>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proofErr w:type="spellStart"/>
      <w:r w:rsidRPr="00857ECA">
        <w:rPr>
          <w:rFonts w:ascii="Calibri" w:hAnsi="Calibri" w:cs="Calibri"/>
          <w:szCs w:val="24"/>
          <w:lang w:val="en-US"/>
        </w:rPr>
        <w:t>այսուհետ</w:t>
      </w:r>
      <w:proofErr w:type="spellEnd"/>
      <w:r w:rsidRPr="00857ECA">
        <w:rPr>
          <w:rFonts w:ascii="Calibri" w:hAnsi="Calibri" w:cs="Calibri"/>
          <w:szCs w:val="24"/>
        </w:rPr>
        <w:t xml:space="preserve">` </w:t>
      </w:r>
      <w:proofErr w:type="spellStart"/>
      <w:r w:rsidRPr="00857ECA">
        <w:rPr>
          <w:rFonts w:ascii="Calibri" w:hAnsi="Calibri" w:cs="Calibri"/>
          <w:szCs w:val="24"/>
          <w:lang w:val="en-US"/>
        </w:rPr>
        <w:t>համակարգ</w:t>
      </w:r>
      <w:proofErr w:type="spellEnd"/>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անձը</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proofErr w:type="spellStart"/>
      <w:r w:rsidR="00926875" w:rsidRPr="00857ECA">
        <w:rPr>
          <w:rFonts w:ascii="Calibri" w:hAnsi="Calibri" w:cs="Calibri"/>
          <w:szCs w:val="24"/>
          <w:lang w:val="en-US"/>
        </w:rPr>
        <w:t>հասցեով</w:t>
      </w:r>
      <w:proofErr w:type="spellEnd"/>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գործող</w:t>
      </w:r>
      <w:proofErr w:type="spellEnd"/>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ինտերնետային</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Նշված</w:t>
      </w:r>
      <w:proofErr w:type="spellEnd"/>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անձը</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մասնակից</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հարաբերությունների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նկատմամբ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կիրառվում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իրավունքը</w:t>
      </w:r>
      <w:proofErr w:type="spellEnd"/>
      <w:r w:rsidR="004D5671"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վեճերը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ենթակա</w:t>
      </w:r>
      <w:proofErr w:type="spellEnd"/>
      <w:r w:rsidRPr="00857ECA">
        <w:rPr>
          <w:rFonts w:ascii="Calibri" w:hAnsi="Calibri" w:cs="Calibri"/>
          <w:sz w:val="20"/>
          <w:lang w:val="af-ZA"/>
        </w:rPr>
        <w:t xml:space="preserve"> </w:t>
      </w:r>
      <w:proofErr w:type="spellStart"/>
      <w:r w:rsidRPr="00857ECA">
        <w:rPr>
          <w:rFonts w:ascii="Calibri" w:hAnsi="Calibri" w:cs="Calibri"/>
          <w:sz w:val="20"/>
        </w:rPr>
        <w:t>են</w:t>
      </w:r>
      <w:proofErr w:type="spellEnd"/>
      <w:r w:rsidRPr="00857ECA">
        <w:rPr>
          <w:rFonts w:ascii="Calibri" w:hAnsi="Calibri" w:cs="Calibri"/>
          <w:sz w:val="20"/>
          <w:lang w:val="af-ZA"/>
        </w:rPr>
        <w:t xml:space="preserve"> </w:t>
      </w:r>
      <w:proofErr w:type="spellStart"/>
      <w:r w:rsidRPr="00857ECA">
        <w:rPr>
          <w:rFonts w:ascii="Calibri" w:hAnsi="Calibri" w:cs="Calibri"/>
          <w:sz w:val="20"/>
        </w:rPr>
        <w:t>քննության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դատարաններում</w:t>
      </w:r>
      <w:proofErr w:type="spellEnd"/>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A76DBE" w:rsidRPr="00F905D4">
        <w:rPr>
          <w:rFonts w:ascii="GHEA Grapalat" w:hAnsi="GHEA Grapalat"/>
        </w:rPr>
        <w:t>«procurement@asls.candle.am»</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spellStart"/>
      <w:r w:rsidR="00096865" w:rsidRPr="00857ECA">
        <w:rPr>
          <w:rFonts w:ascii="Calibri" w:hAnsi="Calibri" w:cs="Calibri"/>
          <w:szCs w:val="22"/>
        </w:rPr>
        <w:lastRenderedPageBreak/>
        <w:t>ՄԱՍ</w:t>
      </w:r>
      <w:proofErr w:type="spellEnd"/>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spellStart"/>
      <w:r w:rsidRPr="00857ECA">
        <w:rPr>
          <w:rFonts w:ascii="Calibri" w:hAnsi="Calibri" w:cs="Calibri"/>
          <w:b/>
          <w:sz w:val="20"/>
        </w:rPr>
        <w:t>ԳՆՄԱՆ</w:t>
      </w:r>
      <w:proofErr w:type="spellEnd"/>
      <w:r w:rsidRPr="00857ECA">
        <w:rPr>
          <w:rFonts w:ascii="Calibri" w:hAnsi="Calibri" w:cs="Calibri"/>
          <w:b/>
          <w:sz w:val="20"/>
        </w:rPr>
        <w:t xml:space="preserve">  </w:t>
      </w:r>
      <w:proofErr w:type="spellStart"/>
      <w:r w:rsidRPr="00857ECA">
        <w:rPr>
          <w:rFonts w:ascii="Calibri" w:hAnsi="Calibri" w:cs="Calibri"/>
          <w:b/>
          <w:sz w:val="20"/>
        </w:rPr>
        <w:t>ԱՌԱՐԿԱՅԻ</w:t>
      </w:r>
      <w:proofErr w:type="spellEnd"/>
      <w:r w:rsidRPr="00857ECA">
        <w:rPr>
          <w:rFonts w:ascii="Calibri" w:hAnsi="Calibri" w:cs="Calibri"/>
          <w:b/>
          <w:sz w:val="20"/>
        </w:rPr>
        <w:t xml:space="preserve">  </w:t>
      </w:r>
      <w:proofErr w:type="spellStart"/>
      <w:r w:rsidRPr="00857ECA">
        <w:rPr>
          <w:rFonts w:ascii="Calibri" w:hAnsi="Calibri" w:cs="Calibri"/>
          <w:b/>
          <w:sz w:val="20"/>
        </w:rPr>
        <w:t>ԲՆՈՒԹԱԳԻՐԸ</w:t>
      </w:r>
      <w:proofErr w:type="spellEnd"/>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proofErr w:type="spellStart"/>
      <w:r w:rsidRPr="00857ECA">
        <w:rPr>
          <w:rFonts w:ascii="Calibri" w:hAnsi="Calibri" w:cs="Calibri"/>
          <w:i w:val="0"/>
        </w:rPr>
        <w:t>Գնման</w:t>
      </w:r>
      <w:proofErr w:type="spellEnd"/>
      <w:r w:rsidRPr="00857ECA">
        <w:rPr>
          <w:rFonts w:ascii="Calibri" w:hAnsi="Calibri" w:cs="Calibri"/>
          <w:i w:val="0"/>
          <w:lang w:val="af-ZA"/>
        </w:rPr>
        <w:t xml:space="preserve"> </w:t>
      </w:r>
      <w:proofErr w:type="spellStart"/>
      <w:r w:rsidRPr="00857ECA">
        <w:rPr>
          <w:rFonts w:ascii="Calibri" w:hAnsi="Calibri" w:cs="Calibri"/>
          <w:i w:val="0"/>
        </w:rPr>
        <w:t>առարկա</w:t>
      </w:r>
      <w:proofErr w:type="spellEnd"/>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proofErr w:type="spellStart"/>
      <w:r w:rsidRPr="00857ECA">
        <w:rPr>
          <w:rFonts w:ascii="Calibri" w:hAnsi="Calibri" w:cs="Calibri"/>
          <w:i w:val="0"/>
        </w:rPr>
        <w:t>հանդիսանում</w:t>
      </w:r>
      <w:proofErr w:type="spellEnd"/>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proofErr w:type="spellStart"/>
      <w:r w:rsidRPr="00857ECA">
        <w:rPr>
          <w:rFonts w:ascii="Calibri" w:hAnsi="Calibri" w:cs="Calibri"/>
          <w:i w:val="0"/>
        </w:rPr>
        <w:t>կարիքների</w:t>
      </w:r>
      <w:proofErr w:type="spellEnd"/>
      <w:r w:rsidRPr="00857ECA">
        <w:rPr>
          <w:rFonts w:ascii="Calibri" w:hAnsi="Calibri" w:cs="Calibri"/>
          <w:i w:val="0"/>
          <w:lang w:val="af-ZA"/>
        </w:rPr>
        <w:t xml:space="preserve"> </w:t>
      </w:r>
      <w:proofErr w:type="spellStart"/>
      <w:r w:rsidRPr="00857ECA">
        <w:rPr>
          <w:rFonts w:ascii="Calibri" w:hAnsi="Calibri" w:cs="Calibri"/>
          <w:i w:val="0"/>
        </w:rPr>
        <w:t>համար</w:t>
      </w:r>
      <w:proofErr w:type="spellEnd"/>
      <w:r w:rsidRPr="00857ECA">
        <w:rPr>
          <w:rFonts w:ascii="Calibri" w:hAnsi="Calibri" w:cs="Calibri"/>
          <w:i w:val="0"/>
          <w:lang w:val="af-ZA"/>
        </w:rPr>
        <w:t xml:space="preserve">` </w:t>
      </w:r>
      <w:r w:rsidR="009B2BE8" w:rsidRPr="00857ECA">
        <w:rPr>
          <w:rFonts w:ascii="Calibri" w:hAnsi="Calibri" w:cs="Calibri"/>
          <w:i w:val="0"/>
          <w:lang w:val="af-ZA"/>
        </w:rPr>
        <w:t>«</w:t>
      </w:r>
      <w:r w:rsidR="00A76DBE" w:rsidRPr="00A76DBE">
        <w:rPr>
          <w:rFonts w:ascii="Calibri" w:hAnsi="Calibri" w:cs="Calibri"/>
          <w:b/>
          <w:bCs/>
          <w:i w:val="0"/>
          <w:lang w:val="hy-AM"/>
        </w:rPr>
        <w:t>Ա</w:t>
      </w:r>
      <w:proofErr w:type="spellStart"/>
      <w:r w:rsidR="00A76DBE" w:rsidRPr="00A76DBE">
        <w:rPr>
          <w:rFonts w:ascii="GHEA Grapalat" w:hAnsi="GHEA Grapalat"/>
          <w:i w:val="0"/>
          <w:iCs/>
        </w:rPr>
        <w:t>նխափան</w:t>
      </w:r>
      <w:proofErr w:type="spellEnd"/>
      <w:r w:rsidR="00A76DBE" w:rsidRPr="00A76DBE">
        <w:rPr>
          <w:rFonts w:ascii="GHEA Grapalat" w:hAnsi="GHEA Grapalat"/>
          <w:i w:val="0"/>
          <w:iCs/>
        </w:rPr>
        <w:t xml:space="preserve"> </w:t>
      </w:r>
      <w:proofErr w:type="spellStart"/>
      <w:r w:rsidR="00A76DBE" w:rsidRPr="00A76DBE">
        <w:rPr>
          <w:rFonts w:ascii="GHEA Grapalat" w:hAnsi="GHEA Grapalat"/>
          <w:i w:val="0"/>
          <w:iCs/>
        </w:rPr>
        <w:t>սնուցման</w:t>
      </w:r>
      <w:proofErr w:type="spellEnd"/>
      <w:r w:rsidR="00A76DBE" w:rsidRPr="00A76DBE">
        <w:rPr>
          <w:rFonts w:ascii="GHEA Grapalat" w:hAnsi="GHEA Grapalat"/>
          <w:i w:val="0"/>
          <w:iCs/>
        </w:rPr>
        <w:t xml:space="preserve"> </w:t>
      </w:r>
      <w:proofErr w:type="spellStart"/>
      <w:r w:rsidR="00A76DBE" w:rsidRPr="00A76DBE">
        <w:rPr>
          <w:rFonts w:ascii="GHEA Grapalat" w:hAnsi="GHEA Grapalat"/>
          <w:i w:val="0"/>
          <w:iCs/>
        </w:rPr>
        <w:t>աղբյուր</w:t>
      </w:r>
      <w:proofErr w:type="spellEnd"/>
      <w:r w:rsidR="00A76DBE">
        <w:rPr>
          <w:rFonts w:ascii="GHEA Grapalat" w:hAnsi="GHEA Grapalat"/>
          <w:i w:val="0"/>
          <w:iCs/>
          <w:lang w:val="hy-AM"/>
        </w:rPr>
        <w:t>ի</w:t>
      </w:r>
      <w:r w:rsidR="009B2BE8" w:rsidRPr="00857ECA">
        <w:rPr>
          <w:rFonts w:ascii="Calibri" w:hAnsi="Calibri" w:cs="Calibri"/>
          <w:i w:val="0"/>
          <w:lang w:val="af-ZA"/>
        </w:rPr>
        <w:t>»</w:t>
      </w:r>
      <w:r w:rsidRPr="00857ECA">
        <w:rPr>
          <w:rFonts w:ascii="Calibri" w:hAnsi="Calibri" w:cs="Calibri"/>
          <w:i w:val="0"/>
          <w:lang w:val="af-ZA"/>
        </w:rPr>
        <w:t xml:space="preserve"> </w:t>
      </w:r>
      <w:proofErr w:type="spellStart"/>
      <w:r w:rsidRPr="00857ECA">
        <w:rPr>
          <w:rFonts w:ascii="Calibri" w:hAnsi="Calibri" w:cs="Calibri"/>
          <w:i w:val="0"/>
        </w:rPr>
        <w:t>ձեռքբերումը</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այսուհետ</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նաև</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ապրանք</w:t>
      </w:r>
      <w:proofErr w:type="spellEnd"/>
      <w:r w:rsidR="00816505" w:rsidRPr="00857ECA">
        <w:rPr>
          <w:rFonts w:ascii="Calibri" w:hAnsi="Calibri" w:cs="Calibri"/>
          <w:i w:val="0"/>
        </w:rPr>
        <w:t>)</w:t>
      </w:r>
      <w:r w:rsidR="00C43524" w:rsidRPr="00857ECA">
        <w:rPr>
          <w:rFonts w:ascii="Calibri" w:hAnsi="Calibri" w:cs="Calibri"/>
          <w:i w:val="0"/>
          <w:lang w:val="af-ZA"/>
        </w:rPr>
        <w:t>,</w:t>
      </w:r>
      <w:r w:rsidRPr="00857ECA">
        <w:rPr>
          <w:rFonts w:ascii="Calibri" w:hAnsi="Calibri" w:cs="Calibri"/>
          <w:i w:val="0"/>
          <w:lang w:val="af-ZA"/>
        </w:rPr>
        <w:t xml:space="preserve"> </w:t>
      </w:r>
      <w:proofErr w:type="spellStart"/>
      <w:r w:rsidRPr="00857ECA">
        <w:rPr>
          <w:rFonts w:ascii="Calibri" w:hAnsi="Calibri" w:cs="Calibri"/>
          <w:i w:val="0"/>
        </w:rPr>
        <w:t>որոնք</w:t>
      </w:r>
      <w:proofErr w:type="spellEnd"/>
      <w:r w:rsidRPr="00857ECA">
        <w:rPr>
          <w:rFonts w:ascii="Calibri" w:hAnsi="Calibri" w:cs="Calibri"/>
          <w:i w:val="0"/>
          <w:lang w:val="af-ZA"/>
        </w:rPr>
        <w:t xml:space="preserve"> </w:t>
      </w:r>
      <w:proofErr w:type="spellStart"/>
      <w:r w:rsidRPr="00857ECA">
        <w:rPr>
          <w:rFonts w:ascii="Calibri" w:hAnsi="Calibri" w:cs="Calibri"/>
          <w:i w:val="0"/>
        </w:rPr>
        <w:t>խմբավորված</w:t>
      </w:r>
      <w:proofErr w:type="spellEnd"/>
      <w:r w:rsidRPr="00857ECA">
        <w:rPr>
          <w:rFonts w:ascii="Calibri" w:hAnsi="Calibri" w:cs="Calibri"/>
          <w:i w:val="0"/>
          <w:lang w:val="af-ZA"/>
        </w:rPr>
        <w:t xml:space="preserve">  </w:t>
      </w:r>
      <w:proofErr w:type="spellStart"/>
      <w:r w:rsidRPr="00857ECA">
        <w:rPr>
          <w:rFonts w:ascii="Calibri" w:hAnsi="Calibri" w:cs="Calibri"/>
          <w:i w:val="0"/>
        </w:rPr>
        <w:t>են</w:t>
      </w:r>
      <w:proofErr w:type="spellEnd"/>
      <w:r w:rsidRPr="00857ECA">
        <w:rPr>
          <w:rFonts w:ascii="Calibri" w:hAnsi="Calibri" w:cs="Calibri"/>
          <w:i w:val="0"/>
          <w:lang w:val="af-ZA"/>
        </w:rPr>
        <w:t xml:space="preserve"> </w:t>
      </w:r>
      <w:r w:rsidR="009B2BE8" w:rsidRPr="00857ECA">
        <w:rPr>
          <w:rFonts w:ascii="Calibri" w:hAnsi="Calibri" w:cs="Calibri"/>
          <w:i w:val="0"/>
          <w:lang w:val="af-ZA"/>
        </w:rPr>
        <w:t>«</w:t>
      </w:r>
      <w:r w:rsidR="00A76DBE">
        <w:rPr>
          <w:rFonts w:ascii="Calibri" w:hAnsi="Calibri" w:cs="Calibri"/>
          <w:i w:val="0"/>
          <w:lang w:val="hy-AM"/>
        </w:rPr>
        <w:t>1</w:t>
      </w:r>
      <w:r w:rsidR="009B2BE8" w:rsidRPr="00857ECA">
        <w:rPr>
          <w:rFonts w:ascii="Calibri" w:hAnsi="Calibri" w:cs="Calibri"/>
          <w:i w:val="0"/>
          <w:lang w:val="af-ZA"/>
        </w:rPr>
        <w:t>»</w:t>
      </w:r>
      <w:r w:rsidRPr="00857ECA">
        <w:rPr>
          <w:rFonts w:ascii="Calibri" w:hAnsi="Calibri" w:cs="Calibri"/>
          <w:i w:val="0"/>
          <w:lang w:val="af-ZA"/>
        </w:rPr>
        <w:t xml:space="preserve"> </w:t>
      </w:r>
      <w:proofErr w:type="spellStart"/>
      <w:r w:rsidRPr="00857ECA">
        <w:rPr>
          <w:rFonts w:ascii="Calibri" w:hAnsi="Calibri" w:cs="Calibri"/>
          <w:i w:val="0"/>
        </w:rPr>
        <w:t>չափաբաժն</w:t>
      </w:r>
      <w:r w:rsidR="00753E6E" w:rsidRPr="00857ECA">
        <w:rPr>
          <w:rFonts w:ascii="Calibri" w:hAnsi="Calibri" w:cs="Calibri"/>
          <w:i w:val="0"/>
        </w:rPr>
        <w:t>ում</w:t>
      </w:r>
      <w:proofErr w:type="spellEnd"/>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9B2BE8" w:rsidRPr="00131E9C" w:rsidTr="009B2BE8">
        <w:trPr>
          <w:trHeight w:val="354"/>
        </w:trPr>
        <w:tc>
          <w:tcPr>
            <w:tcW w:w="1441" w:type="dxa"/>
            <w:vAlign w:val="center"/>
          </w:tcPr>
          <w:p w:rsidR="009B2BE8" w:rsidRPr="00131E9C" w:rsidRDefault="009B2BE8" w:rsidP="009B2BE8">
            <w:pPr>
              <w:ind w:left="2205"/>
              <w:jc w:val="center"/>
              <w:rPr>
                <w:rFonts w:ascii="GHEA Grapalat" w:hAnsi="GHEA Grapalat"/>
                <w:b/>
                <w:bCs/>
                <w:i/>
                <w:iCs/>
                <w:sz w:val="14"/>
                <w:szCs w:val="14"/>
              </w:rPr>
            </w:pPr>
            <w:proofErr w:type="spellStart"/>
            <w:r w:rsidRPr="00131E9C">
              <w:rPr>
                <w:rFonts w:ascii="GHEA Grapalat" w:hAnsi="GHEA Grapalat"/>
                <w:b/>
                <w:bCs/>
                <w:i/>
                <w:iCs/>
                <w:sz w:val="14"/>
                <w:szCs w:val="14"/>
              </w:rPr>
              <w:t>Չափաբաժինների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համարներով</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r>
      <w:tr w:rsidR="009B2BE8" w:rsidRPr="00131E9C" w:rsidTr="009B2BE8">
        <w:trPr>
          <w:trHeight w:val="354"/>
        </w:trPr>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5200000</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անխափան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սնուցման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աղբյուրներ</w:t>
            </w:r>
            <w:proofErr w:type="spellEnd"/>
          </w:p>
        </w:tc>
      </w:tr>
    </w:tbl>
    <w:p w:rsidR="00B051BE" w:rsidRPr="00857ECA" w:rsidRDefault="00B051BE" w:rsidP="00F54444">
      <w:pPr>
        <w:pStyle w:val="ListParagraph"/>
        <w:ind w:left="2205" w:firstLine="627"/>
        <w:rPr>
          <w:rFonts w:ascii="Calibri" w:hAnsi="Calibri" w:cs="Calibri"/>
          <w:sz w:val="20"/>
          <w:szCs w:val="20"/>
          <w:lang w:val="af-ZA" w:eastAsia="en-US"/>
        </w:rPr>
      </w:pPr>
    </w:p>
    <w:p w:rsidR="005C7257" w:rsidRPr="00443900" w:rsidRDefault="005C7257">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5C7257"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proofErr w:type="spellStart"/>
      <w:r w:rsidRPr="00857ECA">
        <w:rPr>
          <w:rFonts w:ascii="Calibri" w:hAnsi="Calibri" w:cs="Calibri"/>
          <w:b/>
          <w:sz w:val="20"/>
        </w:rPr>
        <w:t>ՄԱՍՆԱԿՑԻ</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ՄԱՍՆԱԿՑՈՒԹՅԱՆ</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ԻՐԱՎՈՒՆՔԻ</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ՊԱՀԱՆՋՆԵՐԸ</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rPr>
        <w:t>ԵՎ</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rPr>
        <w:t>ԴՐԱՆՑ</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rPr>
        <w:t>ԳՆԱՀԱՏՄԱՆ</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rPr>
        <w:t>ԿԱՐԳԸ</w:t>
      </w:r>
      <w:proofErr w:type="spellEnd"/>
      <w:r w:rsidRPr="00857ECA">
        <w:rPr>
          <w:rFonts w:ascii="Calibri" w:hAnsi="Calibri" w:cs="Calibri"/>
          <w:b/>
          <w:sz w:val="20"/>
          <w:lang w:val="es-ES"/>
        </w:rPr>
        <w:t>,</w:t>
      </w:r>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ԸՆՏՐՎԱԾ</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ՄԱՍՆԱԿԻՑ</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ՃԱՆԱՉՎԵԼՈՒ</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ԴԵՊՔՈՒՄ</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ՈՐԱԿԱՎՈՐՄԱՆ</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ԱՊԱՀՈՎՈՒՄ</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ՆԵՐԿԱՅԱՑՆԵԼՈՒ</w:t>
      </w:r>
      <w:proofErr w:type="spellEnd"/>
      <w:r w:rsidR="009B2BE8" w:rsidRPr="00857ECA">
        <w:rPr>
          <w:rFonts w:ascii="Calibri" w:hAnsi="Calibri" w:cs="Calibri"/>
          <w:b/>
          <w:sz w:val="20"/>
          <w:lang w:val="es-ES"/>
        </w:rPr>
        <w:t xml:space="preserve"> </w:t>
      </w:r>
      <w:proofErr w:type="spellStart"/>
      <w:r w:rsidR="009B2BE8" w:rsidRPr="00857ECA">
        <w:rPr>
          <w:rFonts w:ascii="Calibri" w:hAnsi="Calibri" w:cs="Calibri"/>
          <w:b/>
          <w:sz w:val="20"/>
          <w:lang w:val="es-ES"/>
        </w:rPr>
        <w:t>ՊԱՅՄԱՆՆԵՐԸ</w:t>
      </w:r>
      <w:proofErr w:type="spellEnd"/>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proofErr w:type="spellStart"/>
      <w:r w:rsidR="006F49AA" w:rsidRPr="00857ECA">
        <w:rPr>
          <w:rFonts w:ascii="Calibri" w:hAnsi="Calibri" w:cs="Calibri"/>
          <w:sz w:val="20"/>
          <w:lang w:val="es-ES"/>
        </w:rPr>
        <w:t>ընթացակարգին</w:t>
      </w:r>
      <w:proofErr w:type="spell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ճանաչվել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սնանկ</w:t>
      </w:r>
      <w:proofErr w:type="spellEnd"/>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որոնց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գործադիր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մարմնի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ներկայացուցիչը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նախորդող</w:t>
      </w:r>
      <w:proofErr w:type="spellEnd"/>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proofErr w:type="spellStart"/>
      <w:r w:rsidRPr="00857ECA">
        <w:rPr>
          <w:rFonts w:ascii="Calibri" w:hAnsi="Calibri" w:cs="Calibri"/>
          <w:sz w:val="20"/>
          <w:szCs w:val="20"/>
        </w:rPr>
        <w:t>տարիների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ընթացքում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դատապարտված</w:t>
      </w:r>
      <w:proofErr w:type="spellEnd"/>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roofErr w:type="spellStart"/>
      <w:r w:rsidRPr="00857ECA">
        <w:rPr>
          <w:rFonts w:ascii="Calibri" w:hAnsi="Calibri" w:cs="Calibri"/>
          <w:sz w:val="20"/>
          <w:szCs w:val="20"/>
        </w:rPr>
        <w:t>եղել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ահաբեկչության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ֆինանսավորման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երեխայի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շահագործման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մարդկային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թրաֆիքինգ</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հանցագործության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հանցավոր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համագործակցություն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ստեղծելու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ստանալու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տալու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միջնորդության</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օրենքով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նախատեսված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տնտեսական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գործունեության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ուղղված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հանցագործությունների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բացառությամբ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դեպքերի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դատվածությունը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օրենքով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es-ES"/>
        </w:rPr>
        <w:t xml:space="preserve"> </w:t>
      </w:r>
      <w:proofErr w:type="spellStart"/>
      <w:r w:rsidR="00BC34FD" w:rsidRPr="00BC34FD">
        <w:rPr>
          <w:rFonts w:ascii="Calibri" w:hAnsi="Calibri" w:cs="Calibri"/>
          <w:sz w:val="20"/>
          <w:szCs w:val="20"/>
        </w:rPr>
        <w:t>մարված</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rPr>
        <w:t>կամ</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rPr>
        <w:t>վերացված</w:t>
      </w:r>
      <w:proofErr w:type="spellEnd"/>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proofErr w:type="spellStart"/>
      <w:r w:rsidR="009145AB" w:rsidRPr="009145AB">
        <w:rPr>
          <w:rFonts w:ascii="Calibri" w:hAnsi="Calibri" w:cs="Calibri"/>
          <w:sz w:val="20"/>
          <w:szCs w:val="20"/>
        </w:rPr>
        <w:t>որոնց</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վերաբերյալ</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գնումների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ոլորտում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հակամրցակցային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համաձայնության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գերիշխող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դիրքի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չարաշահման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կամ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անբարեխիղճ</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մրցակցության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համար</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պատասխանատվություն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սահմանող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վարչական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ակտը</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հայտը</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ներկայացվելու</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օրվան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նախորդող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երեք</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տարվա</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ընթացքում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դարձել</w:t>
      </w:r>
      <w:proofErr w:type="spellEnd"/>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անբողոքարկելի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իսկ</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բողոքարկված</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լինելու</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դեպքում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թողնվել</w:t>
      </w:r>
      <w:proofErr w:type="spellEnd"/>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անփոփոխ</w:t>
      </w:r>
      <w:proofErr w:type="spellEnd"/>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Եվրասիական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տնտեսական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միությանն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անդամակցող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երկրների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օրենսդրության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համաձայն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հրապարակված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գործընթացին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իրավունք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չունեցող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մասնակիցների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ցուցակում</w:t>
      </w:r>
      <w:proofErr w:type="spellEnd"/>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գործընթացին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իրավունք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չունեցող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մասնակիցների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ցուցակում</w:t>
      </w:r>
      <w:proofErr w:type="spellEnd"/>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proofErr w:type="spellStart"/>
      <w:r w:rsidRPr="009145AB">
        <w:rPr>
          <w:rFonts w:ascii="Calibri" w:hAnsi="Calibri" w:cs="Calibri"/>
          <w:sz w:val="20"/>
          <w:lang w:val="es-ES"/>
        </w:rPr>
        <w:t>Ընդ</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եթե</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սույն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կետի</w:t>
      </w:r>
      <w:proofErr w:type="spellEnd"/>
      <w:r w:rsidRPr="009145AB">
        <w:rPr>
          <w:rFonts w:ascii="Calibri" w:hAnsi="Calibri" w:cs="Calibri"/>
          <w:sz w:val="20"/>
          <w:lang w:val="es-ES"/>
        </w:rPr>
        <w:t xml:space="preserve"> 5-</w:t>
      </w:r>
      <w:proofErr w:type="spellStart"/>
      <w:r w:rsidRPr="009145AB">
        <w:rPr>
          <w:rFonts w:ascii="Calibri" w:hAnsi="Calibri" w:cs="Calibri"/>
          <w:sz w:val="20"/>
          <w:lang w:val="es-ES"/>
        </w:rPr>
        <w:t>րդ</w:t>
      </w:r>
      <w:proofErr w:type="spellEnd"/>
      <w:r w:rsidRPr="009145AB">
        <w:rPr>
          <w:rFonts w:ascii="Calibri" w:hAnsi="Calibri" w:cs="Calibri"/>
          <w:sz w:val="20"/>
          <w:lang w:val="es-ES"/>
        </w:rPr>
        <w:t xml:space="preserve"> և 6-</w:t>
      </w:r>
      <w:proofErr w:type="spellStart"/>
      <w:r w:rsidRPr="009145AB">
        <w:rPr>
          <w:rFonts w:ascii="Calibri" w:hAnsi="Calibri" w:cs="Calibri"/>
          <w:sz w:val="20"/>
          <w:lang w:val="es-ES"/>
        </w:rPr>
        <w:t>րդ</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ենթակետերով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նախատեսված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ցուցակներում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ներառվել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հայտը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ներկայացնելու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օրվանից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հետո</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ապա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նրա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տվյալ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հայտը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ենթակա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չէ</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մերժման</w:t>
      </w:r>
      <w:proofErr w:type="spellEnd"/>
      <w:r w:rsidRPr="009145AB">
        <w:rPr>
          <w:rFonts w:ascii="Calibri" w:hAnsi="Calibri" w:cs="Calibri"/>
          <w:sz w:val="20"/>
          <w:lang w:val="es-ES"/>
        </w:rPr>
        <w:t>:</w:t>
      </w:r>
    </w:p>
    <w:p w:rsidR="009145AB" w:rsidRPr="009145AB" w:rsidRDefault="009145AB" w:rsidP="009145AB">
      <w:pPr>
        <w:ind w:firstLine="567"/>
        <w:jc w:val="both"/>
        <w:rPr>
          <w:rFonts w:ascii="Calibri" w:hAnsi="Calibri" w:cs="Calibri"/>
          <w:sz w:val="20"/>
          <w:lang w:val="es-ES"/>
        </w:rPr>
      </w:pPr>
      <w:proofErr w:type="spellStart"/>
      <w:r w:rsidRPr="009145AB">
        <w:rPr>
          <w:rFonts w:ascii="Calibri" w:hAnsi="Calibri" w:cs="Calibri"/>
          <w:sz w:val="20"/>
          <w:lang w:val="es-ES"/>
        </w:rPr>
        <w:t>Մասնակիցն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ընդգրկվում</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գնումների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իրավունք</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չունեցող</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մասնակիցների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այսուհետ</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նաև</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եթե</w:t>
      </w:r>
      <w:proofErr w:type="spellEnd"/>
      <w:r w:rsidRPr="009145AB">
        <w:rPr>
          <w:rFonts w:ascii="Calibri" w:hAnsi="Calibri" w:cs="Calibri"/>
          <w:sz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r>
      <w:proofErr w:type="spellStart"/>
      <w:r w:rsidRPr="009145AB">
        <w:rPr>
          <w:rFonts w:ascii="Calibri" w:hAnsi="Calibri" w:cs="Calibri"/>
          <w:sz w:val="20"/>
          <w:lang w:val="es-ES"/>
        </w:rPr>
        <w:t>խախտել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պայմանագրով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նախատեսված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գնման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շրջանակում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ստանձնած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պարտավորությունը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հանգեցրել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պատվիրատուի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կողմից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միակողմանի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լուծմանը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գնման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տվյալ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հետագա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մասնակցության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դադարեցմանը</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մասնակիցը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հրավերով</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սահմանված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ժամկետում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վճարել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հայտի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պայմանագրի</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որակավորան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ապահովման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գումարը</w:t>
      </w:r>
      <w:proofErr w:type="spellEnd"/>
      <w:r w:rsidRPr="009145AB">
        <w:rPr>
          <w:rFonts w:ascii="Calibri" w:hAnsi="Calibri" w:cs="Calibri"/>
          <w:sz w:val="20"/>
          <w:lang w:val="es-ES"/>
        </w:rPr>
        <w:t>.</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r>
      <w:proofErr w:type="spellStart"/>
      <w:r w:rsidRPr="009145AB">
        <w:rPr>
          <w:rFonts w:ascii="Calibri" w:hAnsi="Calibri" w:cs="Calibri"/>
          <w:sz w:val="20"/>
          <w:lang w:val="es-ES"/>
        </w:rPr>
        <w:t>որպես</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ընտրված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հրաժարվել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զրկվել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պայմանագիր</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կնքելու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իրավունքից</w:t>
      </w:r>
      <w:proofErr w:type="spellEnd"/>
      <w:r w:rsidRPr="009145AB">
        <w:rPr>
          <w:rFonts w:ascii="Calibri" w:hAnsi="Calibri" w:cs="Calibri"/>
          <w:sz w:val="20"/>
          <w:lang w:val="es-ES"/>
        </w:rPr>
        <w:t>:</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 xml:space="preserve">2.2 </w:t>
      </w:r>
      <w:proofErr w:type="spellStart"/>
      <w:r w:rsidRPr="00857ECA">
        <w:rPr>
          <w:rFonts w:ascii="Calibri" w:hAnsi="Calibri" w:cs="Calibri"/>
          <w:sz w:val="20"/>
          <w:lang w:val="es-ES"/>
        </w:rPr>
        <w:t>Մասնակցության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իրավունքի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գնահատման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պետք</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ներկայացնի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հրավերի</w:t>
      </w:r>
      <w:proofErr w:type="spellEnd"/>
      <w:r w:rsidRPr="00857ECA">
        <w:rPr>
          <w:rFonts w:ascii="Calibri" w:hAnsi="Calibri" w:cs="Calibri"/>
          <w:sz w:val="20"/>
          <w:lang w:val="es-ES"/>
        </w:rPr>
        <w:t xml:space="preserve"> 2-</w:t>
      </w:r>
      <w:proofErr w:type="spellStart"/>
      <w:r w:rsidRPr="00857ECA">
        <w:rPr>
          <w:rFonts w:ascii="Calibri" w:hAnsi="Calibri" w:cs="Calibri"/>
          <w:sz w:val="20"/>
          <w:lang w:val="es-ES"/>
        </w:rPr>
        <w:t>րդ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մասի</w:t>
      </w:r>
      <w:proofErr w:type="spellEnd"/>
      <w:r w:rsidRPr="00857ECA">
        <w:rPr>
          <w:rFonts w:ascii="Calibri" w:hAnsi="Calibri" w:cs="Calibri"/>
          <w:sz w:val="20"/>
          <w:lang w:val="es-ES"/>
        </w:rPr>
        <w:t xml:space="preserve"> 2.</w:t>
      </w:r>
      <w:r w:rsidR="00C42A19">
        <w:rPr>
          <w:rFonts w:ascii="Calibri" w:hAnsi="Calibri" w:cs="Calibri"/>
          <w:sz w:val="20"/>
          <w:lang w:val="hy-AM"/>
        </w:rPr>
        <w:t>1</w:t>
      </w:r>
      <w:r w:rsidRPr="00857ECA">
        <w:rPr>
          <w:rFonts w:ascii="Calibri" w:hAnsi="Calibri" w:cs="Calibri"/>
          <w:sz w:val="20"/>
          <w:lang w:val="es-ES"/>
        </w:rPr>
        <w:t xml:space="preserve"> </w:t>
      </w:r>
      <w:proofErr w:type="spellStart"/>
      <w:r w:rsidRPr="00857ECA">
        <w:rPr>
          <w:rFonts w:ascii="Calibri" w:hAnsi="Calibri" w:cs="Calibri"/>
          <w:sz w:val="20"/>
          <w:lang w:val="es-ES"/>
        </w:rPr>
        <w:t>կետով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նախատեսված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գրավոր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հայտարարություն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Բացի</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սույն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կետով</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նախատեսված</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հայտարարությունից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մասնակցության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իրավունքի</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գնահատման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համար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այդ</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թվում</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ընտրված</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այլ</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փաստաթղթեր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կամ</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հիմնավորումներ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չեն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կարող</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պահանջվել</w:t>
      </w:r>
      <w:proofErr w:type="spellEnd"/>
      <w:r w:rsidR="00EB487B" w:rsidRPr="00857ECA">
        <w:rPr>
          <w:rFonts w:ascii="Calibri" w:hAnsi="Calibri" w:cs="Calibri"/>
          <w:sz w:val="20"/>
          <w:lang w:val="es-ES"/>
        </w:rPr>
        <w:t>:</w:t>
      </w:r>
      <w:r w:rsidRPr="00857ECA">
        <w:rPr>
          <w:rFonts w:ascii="Calibri" w:hAnsi="Calibri" w:cs="Calibri"/>
          <w:sz w:val="20"/>
          <w:lang w:val="hy-AM"/>
        </w:rPr>
        <w:t xml:space="preserve"> </w:t>
      </w:r>
      <w:proofErr w:type="spellStart"/>
      <w:r w:rsidR="007A4BB9" w:rsidRPr="00857ECA">
        <w:rPr>
          <w:rFonts w:ascii="Calibri" w:hAnsi="Calibri" w:cs="Calibri"/>
          <w:sz w:val="20"/>
        </w:rPr>
        <w:t>Մասնակցի</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հայտարարության</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իսկությունը</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գնահատող</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հանձնաժողովը</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այսուհետ</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հանձնաժողով</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գնահատում</w:t>
      </w:r>
      <w:proofErr w:type="spellEnd"/>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proofErr w:type="spellStart"/>
      <w:r w:rsidR="007A4BB9" w:rsidRPr="00857ECA">
        <w:rPr>
          <w:rFonts w:ascii="Calibri" w:hAnsi="Calibri" w:cs="Calibri"/>
          <w:sz w:val="20"/>
        </w:rPr>
        <w:t>սույն</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հրավերով</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սահմանված</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պայմաններով</w:t>
      </w:r>
      <w:proofErr w:type="spellEnd"/>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Մասնակիցի</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Օրենքի</w:t>
      </w:r>
      <w:proofErr w:type="spellEnd"/>
      <w:r w:rsidR="00BC34FD" w:rsidRPr="00BC34FD">
        <w:rPr>
          <w:rFonts w:ascii="Calibri" w:hAnsi="Calibri" w:cs="Calibri"/>
          <w:sz w:val="20"/>
          <w:szCs w:val="20"/>
          <w:lang w:val="es-ES"/>
        </w:rPr>
        <w:t xml:space="preserve"> 6-</w:t>
      </w:r>
      <w:proofErr w:type="spellStart"/>
      <w:r w:rsidR="00BC34FD" w:rsidRPr="00BC34FD">
        <w:rPr>
          <w:rFonts w:ascii="Calibri" w:hAnsi="Calibri" w:cs="Calibri"/>
          <w:sz w:val="20"/>
          <w:szCs w:val="20"/>
          <w:lang w:val="es-ES"/>
        </w:rPr>
        <w:t>րդ</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հոդվածի</w:t>
      </w:r>
      <w:proofErr w:type="spellEnd"/>
      <w:r w:rsidR="00BC34FD" w:rsidRPr="00BC34FD">
        <w:rPr>
          <w:rFonts w:ascii="Calibri" w:hAnsi="Calibri" w:cs="Calibri"/>
          <w:sz w:val="20"/>
          <w:szCs w:val="20"/>
          <w:lang w:val="es-ES"/>
        </w:rPr>
        <w:t xml:space="preserve"> 1-</w:t>
      </w:r>
      <w:proofErr w:type="spellStart"/>
      <w:r w:rsidR="00BC34FD" w:rsidRPr="00BC34FD">
        <w:rPr>
          <w:rFonts w:ascii="Calibri" w:hAnsi="Calibri" w:cs="Calibri"/>
          <w:sz w:val="20"/>
          <w:szCs w:val="20"/>
          <w:lang w:val="es-ES"/>
        </w:rPr>
        <w:t>ին</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մասի</w:t>
      </w:r>
      <w:proofErr w:type="spellEnd"/>
      <w:r w:rsidR="00BC34FD" w:rsidRPr="00BC34FD">
        <w:rPr>
          <w:rFonts w:ascii="Calibri" w:hAnsi="Calibri" w:cs="Calibri"/>
          <w:sz w:val="20"/>
          <w:szCs w:val="20"/>
          <w:lang w:val="es-ES"/>
        </w:rPr>
        <w:t xml:space="preserve"> 6-</w:t>
      </w:r>
      <w:proofErr w:type="spellStart"/>
      <w:r w:rsidR="00BC34FD" w:rsidRPr="00BC34FD">
        <w:rPr>
          <w:rFonts w:ascii="Calibri" w:hAnsi="Calibri" w:cs="Calibri"/>
          <w:sz w:val="20"/>
          <w:szCs w:val="20"/>
          <w:lang w:val="es-ES"/>
        </w:rPr>
        <w:t>րդ</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կետով</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նախատեսված</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ցուցակում</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ներառվելը</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դրանում</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գտնվելու</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ժամանակահատվածում</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ինքնաբերաբար</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հանգեցնում</w:t>
      </w:r>
      <w:proofErr w:type="spellEnd"/>
      <w:r w:rsidR="00BC34FD" w:rsidRPr="00BC34FD">
        <w:rPr>
          <w:rFonts w:ascii="Calibri" w:hAnsi="Calibri" w:cs="Calibri"/>
          <w:sz w:val="20"/>
          <w:szCs w:val="20"/>
          <w:lang w:val="es-ES"/>
        </w:rPr>
        <w:t xml:space="preserve"> է </w:t>
      </w:r>
      <w:proofErr w:type="spellStart"/>
      <w:r w:rsidR="00BC34FD" w:rsidRPr="00BC34FD">
        <w:rPr>
          <w:rFonts w:ascii="Calibri" w:hAnsi="Calibri" w:cs="Calibri"/>
          <w:sz w:val="20"/>
          <w:szCs w:val="20"/>
          <w:lang w:val="es-ES"/>
        </w:rPr>
        <w:t>վերջինիս</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հետ</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փոխկապակցված</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անձանց</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գնումների</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գործընթացին</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մասնակցության</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իրավունքի</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սահմանափակման</w:t>
      </w:r>
      <w:proofErr w:type="spellEnd"/>
      <w:r w:rsidR="00BC34FD" w:rsidRPr="00BC34FD">
        <w:rPr>
          <w:rFonts w:ascii="Calibri" w:hAnsi="Calibri" w:cs="Calibri"/>
          <w:sz w:val="20"/>
          <w:szCs w:val="20"/>
          <w:lang w:val="es-ES"/>
        </w:rPr>
        <w:t>:</w:t>
      </w:r>
    </w:p>
    <w:p w:rsidR="00BA3554" w:rsidRPr="00857ECA" w:rsidRDefault="00BA3554" w:rsidP="00EF3662">
      <w:pPr>
        <w:ind w:firstLine="720"/>
        <w:jc w:val="both"/>
        <w:rPr>
          <w:rFonts w:ascii="Calibri" w:hAnsi="Calibri" w:cs="Calibri"/>
          <w:sz w:val="20"/>
          <w:szCs w:val="20"/>
          <w:lang w:val="es-ES"/>
        </w:rPr>
      </w:pPr>
      <w:proofErr w:type="spellStart"/>
      <w:r w:rsidRPr="00857ECA">
        <w:rPr>
          <w:rFonts w:ascii="Calibri" w:hAnsi="Calibri" w:cs="Calibri"/>
          <w:sz w:val="20"/>
          <w:szCs w:val="20"/>
        </w:rPr>
        <w:t>Արգելվում</w:t>
      </w:r>
      <w:proofErr w:type="spellEnd"/>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roofErr w:type="spellStart"/>
      <w:r w:rsidRPr="00857ECA">
        <w:rPr>
          <w:rFonts w:ascii="Calibri" w:hAnsi="Calibri" w:cs="Calibri"/>
          <w:sz w:val="20"/>
          <w:szCs w:val="20"/>
        </w:rPr>
        <w:t>սույն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կետով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փոխկապակցված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միևնույն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ավելի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քան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հիսուն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տոկոս</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միևնույն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պատկանող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բաժնեմաս</w:t>
      </w:r>
      <w:proofErr w:type="spellEnd"/>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proofErr w:type="spellStart"/>
      <w:r w:rsidR="001B0D9A" w:rsidRPr="00857ECA">
        <w:rPr>
          <w:rFonts w:ascii="Calibri" w:hAnsi="Calibri" w:cs="Calibri"/>
          <w:sz w:val="20"/>
          <w:szCs w:val="20"/>
        </w:rPr>
        <w:t>փայաբաժին</w:t>
      </w:r>
      <w:proofErr w:type="spellEnd"/>
      <w:r w:rsidR="001B0D9A" w:rsidRPr="00857ECA">
        <w:rPr>
          <w:rFonts w:ascii="Calibri" w:hAnsi="Calibri" w:cs="Calibri"/>
          <w:sz w:val="20"/>
          <w:szCs w:val="20"/>
          <w:lang w:val="es-ES"/>
        </w:rPr>
        <w:t xml:space="preserve">) </w:t>
      </w:r>
      <w:proofErr w:type="spellStart"/>
      <w:r w:rsidRPr="00857ECA">
        <w:rPr>
          <w:rFonts w:ascii="Calibri" w:hAnsi="Calibri" w:cs="Calibri"/>
          <w:sz w:val="20"/>
          <w:szCs w:val="20"/>
        </w:rPr>
        <w:t>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կազմակերպությունների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միաժամանակյա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մասնակցությունը</w:t>
      </w:r>
      <w:proofErr w:type="spellEnd"/>
      <w:r w:rsidRPr="00857ECA">
        <w:rPr>
          <w:rFonts w:ascii="Calibri" w:hAnsi="Calibri" w:cs="Calibri"/>
          <w:sz w:val="20"/>
          <w:szCs w:val="20"/>
          <w:lang w:val="es-ES"/>
        </w:rPr>
        <w:t xml:space="preserve"> </w:t>
      </w:r>
      <w:proofErr w:type="spellStart"/>
      <w:r w:rsidR="00EB487B" w:rsidRPr="00857ECA">
        <w:rPr>
          <w:rFonts w:ascii="Calibri" w:hAnsi="Calibri" w:cs="Calibri"/>
          <w:sz w:val="20"/>
          <w:szCs w:val="20"/>
        </w:rPr>
        <w:t>սույն</w:t>
      </w:r>
      <w:proofErr w:type="spellEnd"/>
      <w:r w:rsidR="00EB487B" w:rsidRPr="00857ECA">
        <w:rPr>
          <w:rFonts w:ascii="Calibri" w:hAnsi="Calibri" w:cs="Calibri"/>
          <w:sz w:val="20"/>
          <w:szCs w:val="20"/>
          <w:lang w:val="es-ES"/>
        </w:rPr>
        <w:t xml:space="preserve"> </w:t>
      </w:r>
      <w:proofErr w:type="spellStart"/>
      <w:r w:rsidR="0028726A" w:rsidRPr="00857ECA">
        <w:rPr>
          <w:rFonts w:ascii="Calibri" w:hAnsi="Calibri" w:cs="Calibri"/>
          <w:sz w:val="20"/>
          <w:szCs w:val="20"/>
        </w:rPr>
        <w:t>ընթացակարգին</w:t>
      </w:r>
      <w:proofErr w:type="spellEnd"/>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proofErr w:type="spellStart"/>
      <w:r w:rsidR="008628EC" w:rsidRPr="00857ECA">
        <w:rPr>
          <w:rFonts w:ascii="Calibri" w:hAnsi="Calibri" w:cs="Calibri"/>
          <w:sz w:val="20"/>
          <w:szCs w:val="20"/>
        </w:rPr>
        <w:t>միևնույն</w:t>
      </w:r>
      <w:proofErr w:type="spellEnd"/>
      <w:r w:rsidR="008628EC" w:rsidRPr="00857ECA">
        <w:rPr>
          <w:rFonts w:ascii="Calibri" w:hAnsi="Calibri" w:cs="Calibri"/>
          <w:sz w:val="20"/>
          <w:szCs w:val="20"/>
          <w:lang w:val="es-ES"/>
        </w:rPr>
        <w:t xml:space="preserve"> </w:t>
      </w:r>
      <w:proofErr w:type="spellStart"/>
      <w:r w:rsidR="008628EC" w:rsidRPr="00857ECA">
        <w:rPr>
          <w:rFonts w:ascii="Calibri" w:hAnsi="Calibri" w:cs="Calibri"/>
          <w:sz w:val="20"/>
          <w:szCs w:val="20"/>
        </w:rPr>
        <w:t>չափաբաժնին</w:t>
      </w:r>
      <w:proofErr w:type="spellEnd"/>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proofErr w:type="spellStart"/>
      <w:r w:rsidRPr="00857ECA">
        <w:rPr>
          <w:rFonts w:ascii="Calibri" w:hAnsi="Calibri" w:cs="Calibri"/>
          <w:sz w:val="20"/>
          <w:szCs w:val="20"/>
        </w:rPr>
        <w:t>բացառությամբ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պետության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համայնքների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կազմակերպությունների</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rPr>
        <w:t>համատեղ</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գործունեության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կոնսորցիումով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գործընթացին</w:t>
      </w:r>
      <w:proofErr w:type="spellEnd"/>
      <w:r w:rsidRPr="00857ECA">
        <w:rPr>
          <w:rFonts w:ascii="Calibri" w:hAnsi="Calibri" w:cs="Calibri"/>
          <w:sz w:val="20"/>
          <w:lang w:val="es-ES"/>
        </w:rPr>
        <w:t xml:space="preserve"> </w:t>
      </w:r>
      <w:proofErr w:type="spellStart"/>
      <w:r w:rsidRPr="00857ECA">
        <w:rPr>
          <w:rFonts w:ascii="Calibri" w:hAnsi="Calibri" w:cs="Calibri"/>
          <w:sz w:val="20"/>
          <w:szCs w:val="20"/>
        </w:rPr>
        <w:t>մասնակցության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դեպքերի</w:t>
      </w:r>
      <w:proofErr w:type="spellEnd"/>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proofErr w:type="spellStart"/>
      <w:r w:rsidRPr="00857ECA">
        <w:rPr>
          <w:rFonts w:ascii="Calibri" w:hAnsi="Calibri" w:cs="Calibri"/>
          <w:sz w:val="20"/>
          <w:szCs w:val="20"/>
        </w:rPr>
        <w:t>Կարգի</w:t>
      </w:r>
      <w:proofErr w:type="spellEnd"/>
      <w:r w:rsidRPr="00857ECA">
        <w:rPr>
          <w:rFonts w:ascii="Calibri" w:hAnsi="Calibri" w:cs="Calibri"/>
          <w:sz w:val="20"/>
          <w:szCs w:val="20"/>
          <w:lang w:val="es-ES"/>
        </w:rPr>
        <w:t xml:space="preserve"> 119-</w:t>
      </w:r>
      <w:proofErr w:type="spellStart"/>
      <w:r w:rsidRPr="00857ECA">
        <w:rPr>
          <w:rFonts w:ascii="Calibri" w:hAnsi="Calibri" w:cs="Calibri"/>
          <w:sz w:val="20"/>
          <w:szCs w:val="20"/>
        </w:rPr>
        <w:t>րդ</w:t>
      </w:r>
      <w:proofErr w:type="spellEnd"/>
      <w:r w:rsidRPr="00857ECA">
        <w:rPr>
          <w:rFonts w:ascii="Calibri" w:hAnsi="Calibri" w:cs="Calibri"/>
          <w:sz w:val="20"/>
          <w:szCs w:val="20"/>
          <w:lang w:val="es-ES"/>
        </w:rPr>
        <w:t xml:space="preserve"> </w:t>
      </w:r>
      <w:proofErr w:type="spellStart"/>
      <w:r w:rsidR="00EB487B" w:rsidRPr="00857ECA">
        <w:rPr>
          <w:rFonts w:ascii="Calibri" w:hAnsi="Calibri" w:cs="Calibri"/>
          <w:sz w:val="20"/>
          <w:szCs w:val="20"/>
        </w:rPr>
        <w:t>կետի</w:t>
      </w:r>
      <w:proofErr w:type="spellEnd"/>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9B2BE8">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9B2BE8">
        <w:rPr>
          <w:rFonts w:ascii="Calibri" w:hAnsi="Calibri" w:cs="Calibri"/>
          <w:sz w:val="20"/>
          <w:szCs w:val="20"/>
          <w:lang w:val="hy-AM"/>
        </w:rPr>
        <w:t xml:space="preserve">Fitch, Moodys, </w:t>
      </w:r>
      <w:r w:rsidR="009B2BE8">
        <w:fldChar w:fldCharType="begin"/>
      </w:r>
      <w:r w:rsidR="009B2BE8" w:rsidRPr="009B2BE8">
        <w:rPr>
          <w:lang w:val="hy-AM"/>
        </w:rPr>
        <w:instrText xml:space="preserve"> HYPERLINK "https://ru.wikipedia.org/wiki/Standard_%26_Poor%E2%80%99s" \t "_blank" </w:instrText>
      </w:r>
      <w:r w:rsidR="009B2BE8">
        <w:fldChar w:fldCharType="separate"/>
      </w:r>
      <w:r w:rsidR="009B2BE8" w:rsidRPr="007F2726">
        <w:rPr>
          <w:rFonts w:ascii="Calibri" w:hAnsi="Calibri" w:cs="Calibri"/>
          <w:sz w:val="20"/>
          <w:szCs w:val="20"/>
          <w:lang w:val="hy-AM"/>
        </w:rPr>
        <w:t>Standard &amp; Poor’s</w:t>
      </w:r>
      <w:r w:rsidR="009B2BE8">
        <w:rPr>
          <w:rFonts w:ascii="Calibri" w:hAnsi="Calibri" w:cs="Calibri"/>
          <w:sz w:val="20"/>
          <w:szCs w:val="20"/>
          <w:lang w:val="hy-AM"/>
        </w:rPr>
        <w:fldChar w:fldCharType="end"/>
      </w:r>
      <w:r w:rsidR="009B2BE8">
        <w:rPr>
          <w:rFonts w:ascii="Calibri" w:hAnsi="Calibri" w:cs="Calibri"/>
          <w:sz w:val="20"/>
          <w:szCs w:val="20"/>
          <w:lang w:val="hy-AM"/>
        </w:rPr>
        <w:t> </w:t>
      </w:r>
      <w:r w:rsidR="009B2BE8">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9B2BE8"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Գործակալության</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պայմանագրի</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կողմ</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չի</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կարող</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հանդիսանալ</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սույն</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ընթացակարգին</w:t>
      </w:r>
      <w:proofErr w:type="spellEnd"/>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proofErr w:type="spellStart"/>
      <w:r w:rsidR="003A7A32" w:rsidRPr="00857ECA">
        <w:rPr>
          <w:rFonts w:ascii="Calibri" w:hAnsi="Calibri" w:cs="Calibri"/>
          <w:sz w:val="20"/>
        </w:rPr>
        <w:t>միևնույն</w:t>
      </w:r>
      <w:proofErr w:type="spellEnd"/>
      <w:r w:rsidR="003A7A32" w:rsidRPr="00857ECA">
        <w:rPr>
          <w:rFonts w:ascii="Calibri" w:hAnsi="Calibri" w:cs="Calibri"/>
          <w:sz w:val="20"/>
          <w:lang w:val="af-ZA"/>
        </w:rPr>
        <w:t xml:space="preserve"> </w:t>
      </w:r>
      <w:proofErr w:type="spellStart"/>
      <w:r w:rsidR="003A7A32" w:rsidRPr="00857ECA">
        <w:rPr>
          <w:rFonts w:ascii="Calibri" w:hAnsi="Calibri" w:cs="Calibri"/>
          <w:sz w:val="20"/>
        </w:rPr>
        <w:t>չափաբաժնին</w:t>
      </w:r>
      <w:proofErr w:type="spellEnd"/>
      <w:r w:rsidR="003A7A32" w:rsidRPr="00857ECA">
        <w:rPr>
          <w:rFonts w:ascii="Calibri" w:hAnsi="Calibri" w:cs="Calibri"/>
          <w:sz w:val="20"/>
          <w:lang w:val="af-ZA"/>
        </w:rPr>
        <w:t xml:space="preserve">) </w:t>
      </w:r>
      <w:proofErr w:type="spellStart"/>
      <w:r w:rsidRPr="00857ECA">
        <w:rPr>
          <w:rFonts w:ascii="Calibri" w:hAnsi="Calibri" w:cs="Calibri"/>
          <w:sz w:val="20"/>
          <w:szCs w:val="24"/>
          <w:lang w:eastAsia="en-US"/>
        </w:rPr>
        <w:t>մասնակցելու</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նպատակով</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հայտ</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ներկայացրած</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մասնակիցը</w:t>
      </w:r>
      <w:proofErr w:type="spellEnd"/>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proofErr w:type="spellStart"/>
      <w:r w:rsidR="003A7A32" w:rsidRPr="00857ECA">
        <w:rPr>
          <w:rFonts w:ascii="Calibri" w:hAnsi="Calibri" w:cs="Calibri"/>
          <w:lang w:val="en-US"/>
        </w:rPr>
        <w:t>միևնույն</w:t>
      </w:r>
      <w:proofErr w:type="spellEnd"/>
      <w:r w:rsidR="003A7A32" w:rsidRPr="00857ECA">
        <w:rPr>
          <w:rFonts w:ascii="Calibri" w:hAnsi="Calibri" w:cs="Calibri"/>
        </w:rPr>
        <w:t xml:space="preserve"> </w:t>
      </w:r>
      <w:proofErr w:type="spellStart"/>
      <w:r w:rsidR="003A7A32" w:rsidRPr="00857ECA">
        <w:rPr>
          <w:rFonts w:ascii="Calibri" w:hAnsi="Calibri" w:cs="Calibri"/>
          <w:lang w:val="en-US"/>
        </w:rPr>
        <w:t>չափաբաժնին</w:t>
      </w:r>
      <w:proofErr w:type="spellEnd"/>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9B2BE8"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spellStart"/>
      <w:r w:rsidRPr="00857ECA">
        <w:rPr>
          <w:rFonts w:ascii="Calibri" w:hAnsi="Calibri" w:cs="Calibri"/>
          <w:b/>
          <w:sz w:val="20"/>
        </w:rPr>
        <w:t>ՀՐԱՎԵՐԻ</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ՊԱՐԶԱԲԱՆՈՒՄԸ</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ԵՎ</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ՀՐԱՎԵՐՈՒՄ</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ՓՈՓՈԽՈՒԹՅՈՒՆ</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ԿԱՏԱՐԵԼՈՒ</w:t>
      </w:r>
      <w:proofErr w:type="spellEnd"/>
      <w:r w:rsidRPr="00857ECA">
        <w:rPr>
          <w:rFonts w:ascii="Calibri" w:hAnsi="Calibri" w:cs="Calibri"/>
          <w:b/>
          <w:sz w:val="20"/>
          <w:lang w:val="af-ZA"/>
        </w:rPr>
        <w:t xml:space="preserve"> </w:t>
      </w:r>
      <w:proofErr w:type="spellStart"/>
      <w:r w:rsidRPr="00857ECA">
        <w:rPr>
          <w:rFonts w:ascii="Calibri" w:hAnsi="Calibri" w:cs="Calibri"/>
          <w:b/>
          <w:sz w:val="20"/>
        </w:rPr>
        <w:t>ԿԱՐԳԸ</w:t>
      </w:r>
      <w:proofErr w:type="spellEnd"/>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proofErr w:type="spellStart"/>
      <w:r w:rsidRPr="00857ECA">
        <w:rPr>
          <w:rFonts w:ascii="Calibri" w:hAnsi="Calibri" w:cs="Calibri"/>
          <w:sz w:val="20"/>
        </w:rPr>
        <w:t>Օրենքի</w:t>
      </w:r>
      <w:proofErr w:type="spellEnd"/>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proofErr w:type="spellStart"/>
      <w:r w:rsidRPr="00857ECA">
        <w:rPr>
          <w:rFonts w:ascii="Calibri" w:hAnsi="Calibri" w:cs="Calibri"/>
          <w:sz w:val="20"/>
        </w:rPr>
        <w:t>րդ</w:t>
      </w:r>
      <w:proofErr w:type="spellEnd"/>
      <w:r w:rsidRPr="00857ECA">
        <w:rPr>
          <w:rFonts w:ascii="Calibri" w:hAnsi="Calibri" w:cs="Calibri"/>
          <w:sz w:val="20"/>
          <w:lang w:val="af-ZA"/>
        </w:rPr>
        <w:t xml:space="preserve"> </w:t>
      </w:r>
      <w:proofErr w:type="spellStart"/>
      <w:r w:rsidRPr="00857ECA">
        <w:rPr>
          <w:rFonts w:ascii="Calibri" w:hAnsi="Calibri" w:cs="Calibri"/>
          <w:sz w:val="20"/>
        </w:rPr>
        <w:t>հոդվածի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համաձայն</w:t>
      </w:r>
      <w:proofErr w:type="spellEnd"/>
      <w:r w:rsidRPr="00857ECA">
        <w:rPr>
          <w:rFonts w:ascii="Calibri" w:hAnsi="Calibri" w:cs="Calibri"/>
          <w:sz w:val="20"/>
          <w:lang w:val="af-ZA"/>
        </w:rPr>
        <w:t xml:space="preserve">` </w:t>
      </w:r>
      <w:proofErr w:type="spellStart"/>
      <w:r w:rsidR="00051B7F" w:rsidRPr="00857ECA">
        <w:rPr>
          <w:rFonts w:ascii="Calibri" w:hAnsi="Calibri" w:cs="Calibri"/>
          <w:sz w:val="20"/>
        </w:rPr>
        <w:t>մ</w:t>
      </w:r>
      <w:r w:rsidRPr="00857ECA">
        <w:rPr>
          <w:rFonts w:ascii="Calibri" w:hAnsi="Calibri" w:cs="Calibri"/>
          <w:sz w:val="20"/>
        </w:rPr>
        <w:t>ասնակիցն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00AE4008" w:rsidRPr="00857ECA">
        <w:rPr>
          <w:rFonts w:ascii="Calibri" w:hAnsi="Calibri" w:cs="Calibri"/>
          <w:sz w:val="20"/>
        </w:rPr>
        <w:t>պ</w:t>
      </w:r>
      <w:r w:rsidRPr="00857ECA">
        <w:rPr>
          <w:rFonts w:ascii="Calibri" w:hAnsi="Calibri" w:cs="Calibri"/>
          <w:sz w:val="20"/>
        </w:rPr>
        <w:t>ատվիրատուից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պահանջել</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w:t>
      </w:r>
      <w:proofErr w:type="spellEnd"/>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proofErr w:type="spellStart"/>
      <w:r w:rsidRPr="00857ECA">
        <w:rPr>
          <w:rFonts w:ascii="Calibri" w:hAnsi="Calibri" w:cs="Calibri"/>
          <w:sz w:val="20"/>
        </w:rPr>
        <w:t>Մասնակիցն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վերջնաժամկետը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լրանալուց</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առնվազն</w:t>
      </w:r>
      <w:proofErr w:type="spellEnd"/>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proofErr w:type="spellStart"/>
      <w:r w:rsidRPr="00857ECA">
        <w:rPr>
          <w:rFonts w:ascii="Calibri" w:hAnsi="Calibri" w:cs="Calibri"/>
          <w:sz w:val="20"/>
        </w:rPr>
        <w:t>օրացուցային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օր</w:t>
      </w:r>
      <w:proofErr w:type="spellEnd"/>
      <w:r w:rsidR="002B5F87" w:rsidRPr="00857ECA">
        <w:rPr>
          <w:rFonts w:ascii="Calibri" w:hAnsi="Calibri" w:cs="Calibri"/>
          <w:sz w:val="20"/>
          <w:lang w:val="af-ZA"/>
        </w:rPr>
        <w:t xml:space="preserve"> </w:t>
      </w:r>
      <w:proofErr w:type="spellStart"/>
      <w:r w:rsidRPr="00857ECA">
        <w:rPr>
          <w:rFonts w:ascii="Calibri" w:hAnsi="Calibri" w:cs="Calibri"/>
          <w:sz w:val="20"/>
        </w:rPr>
        <w:t>առաջ</w:t>
      </w:r>
      <w:proofErr w:type="spellEnd"/>
      <w:r w:rsidRPr="00857ECA">
        <w:rPr>
          <w:rFonts w:ascii="Calibri" w:hAnsi="Calibri" w:cs="Calibri"/>
          <w:sz w:val="20"/>
          <w:lang w:val="af-ZA"/>
        </w:rPr>
        <w:t xml:space="preserve"> </w:t>
      </w:r>
      <w:proofErr w:type="spellStart"/>
      <w:r w:rsidR="00965B76" w:rsidRPr="00857ECA">
        <w:rPr>
          <w:rFonts w:ascii="Calibri" w:hAnsi="Calibri" w:cs="Calibri"/>
          <w:sz w:val="20"/>
        </w:rPr>
        <w:t>համակարգի</w:t>
      </w:r>
      <w:proofErr w:type="spellEnd"/>
      <w:r w:rsidR="00965B76" w:rsidRPr="00857ECA">
        <w:rPr>
          <w:rFonts w:ascii="Calibri" w:hAnsi="Calibri" w:cs="Calibri"/>
          <w:sz w:val="20"/>
          <w:lang w:val="af-ZA"/>
        </w:rPr>
        <w:t xml:space="preserve"> </w:t>
      </w:r>
      <w:proofErr w:type="spellStart"/>
      <w:r w:rsidR="00965B76" w:rsidRPr="00857ECA">
        <w:rPr>
          <w:rFonts w:ascii="Calibri" w:hAnsi="Calibri" w:cs="Calibri"/>
          <w:sz w:val="20"/>
        </w:rPr>
        <w:t>միջոցով</w:t>
      </w:r>
      <w:proofErr w:type="spellEnd"/>
      <w:r w:rsidR="00965B76" w:rsidRPr="00857ECA">
        <w:rPr>
          <w:rFonts w:ascii="Calibri" w:hAnsi="Calibri" w:cs="Calibri"/>
          <w:sz w:val="20"/>
          <w:lang w:val="af-ZA"/>
        </w:rPr>
        <w:t xml:space="preserve"> </w:t>
      </w:r>
      <w:proofErr w:type="spellStart"/>
      <w:r w:rsidR="000946A3" w:rsidRPr="00857ECA">
        <w:rPr>
          <w:rFonts w:ascii="Calibri" w:hAnsi="Calibri" w:cs="Calibri"/>
          <w:sz w:val="20"/>
        </w:rPr>
        <w:t>հանձնաժողովից</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պահանջելու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w:t>
      </w:r>
      <w:proofErr w:type="spellEnd"/>
      <w:r w:rsidR="004D5671" w:rsidRPr="00857ECA">
        <w:rPr>
          <w:rFonts w:ascii="Calibri" w:hAnsi="Calibri" w:cs="Calibri"/>
          <w:sz w:val="20"/>
        </w:rPr>
        <w:t>։</w:t>
      </w:r>
      <w:r w:rsidRPr="00857ECA">
        <w:rPr>
          <w:rFonts w:ascii="Calibri" w:hAnsi="Calibri" w:cs="Calibri"/>
          <w:sz w:val="20"/>
          <w:lang w:val="af-ZA"/>
        </w:rPr>
        <w:t xml:space="preserve"> </w:t>
      </w:r>
      <w:proofErr w:type="spellStart"/>
      <w:r w:rsidR="000946A3" w:rsidRPr="00857ECA">
        <w:rPr>
          <w:rFonts w:ascii="Calibri" w:hAnsi="Calibri" w:cs="Calibri"/>
          <w:sz w:val="20"/>
        </w:rPr>
        <w:t>Հանձնաժողովը</w:t>
      </w:r>
      <w:proofErr w:type="spellEnd"/>
      <w:r w:rsidR="000946A3" w:rsidRPr="00857ECA">
        <w:rPr>
          <w:rFonts w:ascii="Calibri" w:hAnsi="Calibri" w:cs="Calibri"/>
          <w:sz w:val="20"/>
          <w:lang w:val="af-ZA"/>
        </w:rPr>
        <w:t xml:space="preserve"> </w:t>
      </w:r>
      <w:proofErr w:type="spellStart"/>
      <w:r w:rsidR="000946A3" w:rsidRPr="00857ECA">
        <w:rPr>
          <w:rFonts w:ascii="Calibri" w:hAnsi="Calibri" w:cs="Calibri"/>
          <w:sz w:val="20"/>
        </w:rPr>
        <w:t>հարցումը</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կատարած</w:t>
      </w:r>
      <w:proofErr w:type="spellEnd"/>
      <w:r w:rsidRPr="00857ECA">
        <w:rPr>
          <w:rFonts w:ascii="Calibri" w:hAnsi="Calibri" w:cs="Calibri"/>
          <w:sz w:val="20"/>
          <w:lang w:val="af-ZA"/>
        </w:rPr>
        <w:t xml:space="preserve"> </w:t>
      </w:r>
      <w:proofErr w:type="spellStart"/>
      <w:r w:rsidR="000946A3" w:rsidRPr="00857ECA">
        <w:rPr>
          <w:rFonts w:ascii="Calibri" w:hAnsi="Calibri" w:cs="Calibri"/>
          <w:sz w:val="20"/>
        </w:rPr>
        <w:t>մասնակցին</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պարզաբանումը</w:t>
      </w:r>
      <w:proofErr w:type="spellEnd"/>
      <w:r w:rsidRPr="00857ECA">
        <w:rPr>
          <w:rFonts w:ascii="Calibri" w:hAnsi="Calibri" w:cs="Calibri"/>
          <w:sz w:val="20"/>
          <w:lang w:val="af-ZA"/>
        </w:rPr>
        <w:t xml:space="preserve"> </w:t>
      </w:r>
      <w:proofErr w:type="spellStart"/>
      <w:r w:rsidRPr="00857ECA">
        <w:rPr>
          <w:rFonts w:ascii="Calibri" w:hAnsi="Calibri" w:cs="Calibri"/>
          <w:sz w:val="20"/>
        </w:rPr>
        <w:t>տրամադրում</w:t>
      </w:r>
      <w:proofErr w:type="spellEnd"/>
      <w:r w:rsidRPr="00857ECA">
        <w:rPr>
          <w:rFonts w:ascii="Calibri" w:hAnsi="Calibri" w:cs="Calibri"/>
          <w:sz w:val="20"/>
          <w:lang w:val="af-ZA"/>
        </w:rPr>
        <w:t xml:space="preserve"> </w:t>
      </w:r>
      <w:r w:rsidRPr="00857ECA">
        <w:rPr>
          <w:rFonts w:ascii="Calibri" w:hAnsi="Calibri" w:cs="Calibri"/>
          <w:sz w:val="20"/>
        </w:rPr>
        <w:t>է</w:t>
      </w:r>
      <w:r w:rsidR="009B2BE8" w:rsidRPr="00857ECA">
        <w:rPr>
          <w:rFonts w:ascii="Calibri" w:hAnsi="Calibri" w:cs="Calibri"/>
          <w:sz w:val="20"/>
          <w:lang w:val="af-ZA"/>
        </w:rPr>
        <w:t xml:space="preserve"> </w:t>
      </w:r>
      <w:proofErr w:type="spellStart"/>
      <w:r w:rsidR="00926875" w:rsidRPr="00857ECA">
        <w:rPr>
          <w:rFonts w:ascii="Calibri" w:hAnsi="Calibri" w:cs="Calibri"/>
          <w:sz w:val="20"/>
        </w:rPr>
        <w:t>համակարգի</w:t>
      </w:r>
      <w:proofErr w:type="spellEnd"/>
      <w:r w:rsidR="00926875" w:rsidRPr="00857ECA">
        <w:rPr>
          <w:rFonts w:ascii="Calibri" w:hAnsi="Calibri" w:cs="Calibri"/>
          <w:sz w:val="20"/>
          <w:lang w:val="af-ZA"/>
        </w:rPr>
        <w:t xml:space="preserve"> </w:t>
      </w:r>
      <w:proofErr w:type="spellStart"/>
      <w:r w:rsidR="00926875" w:rsidRPr="00857ECA">
        <w:rPr>
          <w:rFonts w:ascii="Calibri" w:hAnsi="Calibri" w:cs="Calibri"/>
          <w:sz w:val="20"/>
        </w:rPr>
        <w:t>միջոցով</w:t>
      </w:r>
      <w:proofErr w:type="spellEnd"/>
      <w:r w:rsidR="00926875" w:rsidRPr="00857ECA">
        <w:rPr>
          <w:rFonts w:ascii="Calibri" w:hAnsi="Calibri" w:cs="Calibri"/>
          <w:sz w:val="20"/>
          <w:lang w:val="af-ZA"/>
        </w:rPr>
        <w:t xml:space="preserve">` </w:t>
      </w:r>
      <w:proofErr w:type="spellStart"/>
      <w:r w:rsidRPr="00857ECA">
        <w:rPr>
          <w:rFonts w:ascii="Calibri" w:hAnsi="Calibri" w:cs="Calibri"/>
          <w:sz w:val="20"/>
        </w:rPr>
        <w:t>հարցում</w:t>
      </w:r>
      <w:r w:rsidR="000946A3" w:rsidRPr="00857ECA">
        <w:rPr>
          <w:rFonts w:ascii="Calibri" w:hAnsi="Calibri" w:cs="Calibri"/>
          <w:sz w:val="20"/>
        </w:rPr>
        <w:t>ը</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ստանալու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օրվան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հաջորդող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եր</w:t>
      </w:r>
      <w:r w:rsidR="009B2BE8" w:rsidRPr="00857ECA">
        <w:rPr>
          <w:rFonts w:ascii="Calibri" w:hAnsi="Calibri" w:cs="Calibri"/>
          <w:sz w:val="20"/>
        </w:rPr>
        <w:t>կու</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օրացուցային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օրվա</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ընթացքում</w:t>
      </w:r>
      <w:proofErr w:type="spellEnd"/>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proofErr w:type="spellStart"/>
      <w:r w:rsidRPr="00857ECA">
        <w:rPr>
          <w:rFonts w:ascii="Calibri" w:hAnsi="Calibri" w:cs="Calibri"/>
          <w:sz w:val="20"/>
        </w:rPr>
        <w:t>Հարցման</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պարզաբանումների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բովանդակության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հայտարարությունը</w:t>
      </w:r>
      <w:proofErr w:type="spellEnd"/>
      <w:r w:rsidRPr="00857ECA">
        <w:rPr>
          <w:rFonts w:ascii="Calibri" w:hAnsi="Calibri" w:cs="Calibri"/>
          <w:sz w:val="20"/>
          <w:lang w:val="af-ZA"/>
        </w:rPr>
        <w:t xml:space="preserve"> </w:t>
      </w:r>
      <w:proofErr w:type="spellStart"/>
      <w:r w:rsidR="00781688" w:rsidRPr="00857ECA">
        <w:rPr>
          <w:rFonts w:ascii="Calibri" w:hAnsi="Calibri" w:cs="Calibri"/>
          <w:sz w:val="20"/>
        </w:rPr>
        <w:t>պարզաբանումը</w:t>
      </w:r>
      <w:proofErr w:type="spellEnd"/>
      <w:r w:rsidR="00781688" w:rsidRPr="00857ECA">
        <w:rPr>
          <w:rFonts w:ascii="Calibri" w:hAnsi="Calibri" w:cs="Calibri"/>
          <w:sz w:val="20"/>
          <w:lang w:val="af-ZA"/>
        </w:rPr>
        <w:t xml:space="preserve"> </w:t>
      </w:r>
      <w:proofErr w:type="spellStart"/>
      <w:r w:rsidR="00781688" w:rsidRPr="00857ECA">
        <w:rPr>
          <w:rFonts w:ascii="Calibri" w:hAnsi="Calibri" w:cs="Calibri"/>
          <w:sz w:val="20"/>
        </w:rPr>
        <w:t>տրամադրելու</w:t>
      </w:r>
      <w:proofErr w:type="spellEnd"/>
      <w:r w:rsidR="00781688" w:rsidRPr="00857ECA">
        <w:rPr>
          <w:rFonts w:ascii="Calibri" w:hAnsi="Calibri" w:cs="Calibri"/>
          <w:sz w:val="20"/>
          <w:lang w:val="af-ZA"/>
        </w:rPr>
        <w:t xml:space="preserve"> </w:t>
      </w:r>
      <w:proofErr w:type="spellStart"/>
      <w:r w:rsidR="00781688" w:rsidRPr="00857ECA">
        <w:rPr>
          <w:rFonts w:ascii="Calibri" w:hAnsi="Calibri" w:cs="Calibri"/>
          <w:sz w:val="20"/>
        </w:rPr>
        <w:t>օրը</w:t>
      </w:r>
      <w:proofErr w:type="spellEnd"/>
      <w:r w:rsidR="00781688" w:rsidRPr="00857ECA">
        <w:rPr>
          <w:rFonts w:ascii="Calibri" w:hAnsi="Calibri" w:cs="Calibri"/>
          <w:sz w:val="20"/>
          <w:lang w:val="af-ZA"/>
        </w:rPr>
        <w:t xml:space="preserve"> </w:t>
      </w:r>
      <w:proofErr w:type="spellStart"/>
      <w:r w:rsidRPr="00857ECA">
        <w:rPr>
          <w:rFonts w:ascii="Calibri" w:hAnsi="Calibri" w:cs="Calibri"/>
          <w:sz w:val="20"/>
        </w:rPr>
        <w:t>հրապարակվում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00781688" w:rsidRPr="00857ECA">
        <w:rPr>
          <w:rFonts w:ascii="Calibri" w:hAnsi="Calibri" w:cs="Calibri"/>
          <w:sz w:val="20"/>
        </w:rPr>
        <w:t>համակարգում</w:t>
      </w:r>
      <w:proofErr w:type="spellEnd"/>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proofErr w:type="spellStart"/>
      <w:r w:rsidR="00757A3F" w:rsidRPr="00857ECA">
        <w:rPr>
          <w:rFonts w:ascii="Calibri" w:hAnsi="Calibri" w:cs="Calibri"/>
          <w:sz w:val="20"/>
        </w:rPr>
        <w:t>գործող</w:t>
      </w:r>
      <w:proofErr w:type="spellEnd"/>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proofErr w:type="spellStart"/>
      <w:r w:rsidR="00051B7F" w:rsidRPr="00857ECA">
        <w:rPr>
          <w:rFonts w:ascii="Calibri" w:hAnsi="Calibri" w:cs="Calibri"/>
          <w:sz w:val="20"/>
        </w:rPr>
        <w:t>Գնումների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հայտարարություններ</w:t>
      </w:r>
      <w:proofErr w:type="spellEnd"/>
      <w:r w:rsidR="001C76F7" w:rsidRPr="00857ECA">
        <w:rPr>
          <w:rFonts w:ascii="Calibri" w:hAnsi="Calibri" w:cs="Calibri"/>
          <w:lang w:val="af-ZA"/>
        </w:rPr>
        <w:t>»</w:t>
      </w:r>
      <w:r w:rsidR="00051B7F" w:rsidRPr="00857ECA">
        <w:rPr>
          <w:rFonts w:ascii="Calibri" w:hAnsi="Calibri" w:cs="Calibri"/>
          <w:sz w:val="20"/>
          <w:lang w:val="af-ZA"/>
        </w:rPr>
        <w:t xml:space="preserve"> </w:t>
      </w:r>
      <w:proofErr w:type="spellStart"/>
      <w:r w:rsidR="00051B7F" w:rsidRPr="00857ECA">
        <w:rPr>
          <w:rFonts w:ascii="Calibri" w:hAnsi="Calibri" w:cs="Calibri"/>
          <w:sz w:val="20"/>
        </w:rPr>
        <w:t>բաժնի</w:t>
      </w:r>
      <w:proofErr w:type="spellEnd"/>
      <w:r w:rsidR="00051B7F" w:rsidRPr="00857ECA">
        <w:rPr>
          <w:rFonts w:ascii="Calibri" w:hAnsi="Calibri" w:cs="Calibri"/>
          <w:sz w:val="20"/>
          <w:lang w:val="af-ZA"/>
        </w:rPr>
        <w:t xml:space="preserve"> </w:t>
      </w:r>
      <w:r w:rsidR="001C76F7" w:rsidRPr="00857ECA">
        <w:rPr>
          <w:rFonts w:ascii="Calibri" w:hAnsi="Calibri" w:cs="Calibri"/>
          <w:lang w:val="af-ZA"/>
        </w:rPr>
        <w:t>«</w:t>
      </w:r>
      <w:proofErr w:type="spellStart"/>
      <w:r w:rsidR="00051B7F" w:rsidRPr="00857ECA">
        <w:rPr>
          <w:rFonts w:ascii="Calibri" w:hAnsi="Calibri" w:cs="Calibri"/>
          <w:sz w:val="20"/>
        </w:rPr>
        <w:t>Հրավերների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պարզաբանումների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վերաբերյալ</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հայտարարություններ</w:t>
      </w:r>
      <w:proofErr w:type="spellEnd"/>
      <w:r w:rsidR="001C76F7" w:rsidRPr="00857ECA">
        <w:rPr>
          <w:rFonts w:ascii="Calibri" w:hAnsi="Calibri" w:cs="Calibri"/>
          <w:lang w:val="af-ZA"/>
        </w:rPr>
        <w:t>»</w:t>
      </w:r>
      <w:r w:rsidR="00051B7F" w:rsidRPr="00857ECA">
        <w:rPr>
          <w:rFonts w:ascii="Calibri" w:hAnsi="Calibri" w:cs="Calibri"/>
          <w:sz w:val="20"/>
          <w:lang w:val="af-ZA"/>
        </w:rPr>
        <w:t xml:space="preserve"> </w:t>
      </w:r>
      <w:proofErr w:type="spellStart"/>
      <w:r w:rsidR="00051B7F" w:rsidRPr="00857ECA">
        <w:rPr>
          <w:rFonts w:ascii="Calibri" w:hAnsi="Calibri" w:cs="Calibri"/>
          <w:sz w:val="20"/>
        </w:rPr>
        <w:t>ենթաբա</w:t>
      </w:r>
      <w:r w:rsidR="009A73D5" w:rsidRPr="00857ECA">
        <w:rPr>
          <w:rFonts w:ascii="Calibri" w:hAnsi="Calibri" w:cs="Calibri"/>
          <w:sz w:val="20"/>
        </w:rPr>
        <w:t>բաժնում</w:t>
      </w:r>
      <w:proofErr w:type="spellEnd"/>
      <w:r w:rsidR="00781688" w:rsidRPr="00857ECA">
        <w:rPr>
          <w:rFonts w:ascii="Calibri" w:hAnsi="Calibri" w:cs="Calibri"/>
          <w:sz w:val="20"/>
          <w:lang w:val="af-ZA"/>
        </w:rPr>
        <w:t>`</w:t>
      </w:r>
      <w:r w:rsidR="009A73D5" w:rsidRPr="00857ECA">
        <w:rPr>
          <w:rFonts w:ascii="Calibri" w:hAnsi="Calibri" w:cs="Calibri"/>
          <w:sz w:val="20"/>
          <w:lang w:val="af-ZA"/>
        </w:rPr>
        <w:t xml:space="preserve"> </w:t>
      </w:r>
      <w:proofErr w:type="spellStart"/>
      <w:r w:rsidRPr="00857ECA">
        <w:rPr>
          <w:rFonts w:ascii="Calibri" w:hAnsi="Calibri" w:cs="Calibri"/>
          <w:sz w:val="20"/>
        </w:rPr>
        <w:t>առանց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հարցումը</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կատարած</w:t>
      </w:r>
      <w:proofErr w:type="spellEnd"/>
      <w:r w:rsidRPr="00857ECA">
        <w:rPr>
          <w:rFonts w:ascii="Calibri" w:hAnsi="Calibri" w:cs="Calibri"/>
          <w:sz w:val="20"/>
          <w:lang w:val="af-ZA"/>
        </w:rPr>
        <w:t xml:space="preserve"> </w:t>
      </w:r>
      <w:proofErr w:type="spellStart"/>
      <w:r w:rsidR="00051B7F" w:rsidRPr="00857ECA">
        <w:rPr>
          <w:rFonts w:ascii="Calibri" w:hAnsi="Calibri" w:cs="Calibri"/>
          <w:sz w:val="20"/>
        </w:rPr>
        <w:t>մ</w:t>
      </w:r>
      <w:r w:rsidRPr="00857ECA">
        <w:rPr>
          <w:rFonts w:ascii="Calibri" w:hAnsi="Calibri" w:cs="Calibri"/>
          <w:sz w:val="20"/>
        </w:rPr>
        <w:t>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տվյալները</w:t>
      </w:r>
      <w:proofErr w:type="spellEnd"/>
      <w:r w:rsidR="004D5671" w:rsidRPr="00857ECA">
        <w:rPr>
          <w:rFonts w:ascii="Calibri" w:hAnsi="Calibri" w:cs="Calibri"/>
          <w:sz w:val="20"/>
        </w:rPr>
        <w:t>։</w:t>
      </w:r>
      <w:r w:rsidR="009B2BE8"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proofErr w:type="spellStart"/>
      <w:r w:rsidRPr="00857ECA">
        <w:rPr>
          <w:rFonts w:ascii="Calibri" w:hAnsi="Calibri" w:cs="Calibri"/>
          <w:sz w:val="20"/>
        </w:rPr>
        <w:t>բաժն</w:t>
      </w:r>
      <w:proofErr w:type="spellEnd"/>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proofErr w:type="spellStart"/>
      <w:r w:rsidR="009A73D5" w:rsidRPr="00857ECA">
        <w:rPr>
          <w:rFonts w:ascii="Calibri" w:hAnsi="Calibri" w:cs="Calibri"/>
          <w:sz w:val="20"/>
        </w:rPr>
        <w:t>սույն</w:t>
      </w:r>
      <w:proofErr w:type="spellEnd"/>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proofErr w:type="spellStart"/>
      <w:r w:rsidR="00A4729F" w:rsidRPr="00857ECA">
        <w:rPr>
          <w:rFonts w:ascii="Calibri" w:hAnsi="Calibri" w:cs="Calibri"/>
          <w:sz w:val="20"/>
          <w:szCs w:val="20"/>
        </w:rPr>
        <w:t>Ընդ</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որում</w:t>
      </w:r>
      <w:proofErr w:type="spellEnd"/>
      <w:r w:rsidR="00A4729F" w:rsidRPr="00857ECA">
        <w:rPr>
          <w:rFonts w:ascii="Calibri" w:hAnsi="Calibri" w:cs="Calibri"/>
          <w:sz w:val="20"/>
          <w:szCs w:val="20"/>
          <w:lang w:val="af-ZA"/>
        </w:rPr>
        <w:t xml:space="preserve">, </w:t>
      </w:r>
      <w:proofErr w:type="spellStart"/>
      <w:r w:rsidR="00051B7F" w:rsidRPr="00857ECA">
        <w:rPr>
          <w:rFonts w:ascii="Calibri" w:hAnsi="Calibri" w:cs="Calibri"/>
          <w:sz w:val="20"/>
          <w:szCs w:val="20"/>
        </w:rPr>
        <w:t>մ</w:t>
      </w:r>
      <w:r w:rsidR="00A4729F" w:rsidRPr="00857ECA">
        <w:rPr>
          <w:rFonts w:ascii="Calibri" w:hAnsi="Calibri" w:cs="Calibri"/>
          <w:sz w:val="20"/>
          <w:szCs w:val="20"/>
        </w:rPr>
        <w:t>ասնակիցը</w:t>
      </w:r>
      <w:proofErr w:type="spellEnd"/>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proofErr w:type="spellStart"/>
      <w:r w:rsidR="00A4729F" w:rsidRPr="00857ECA">
        <w:rPr>
          <w:rFonts w:ascii="Calibri" w:hAnsi="Calibri" w:cs="Calibri"/>
          <w:sz w:val="20"/>
          <w:szCs w:val="20"/>
        </w:rPr>
        <w:t>ծանուցվում</w:t>
      </w:r>
      <w:proofErr w:type="spellEnd"/>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պարզաբանում</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չտրամադրելու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հիմքերի</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մասին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հարցումը</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ստանալու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օրվան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հաջորդող</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երկու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օրացուցային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օրվա</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ընթացքում</w:t>
      </w:r>
      <w:proofErr w:type="spellEnd"/>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9B2BE8" w:rsidRPr="00857ECA">
        <w:rPr>
          <w:rFonts w:ascii="Calibri" w:hAnsi="Calibri" w:cs="Calibri"/>
          <w:szCs w:val="24"/>
          <w:lang w:val="hy-AM"/>
        </w:rPr>
        <w:t>«</w:t>
      </w:r>
      <w:r w:rsidR="007E28E7">
        <w:rPr>
          <w:rFonts w:ascii="Calibri" w:hAnsi="Calibri" w:cs="Calibri"/>
          <w:szCs w:val="24"/>
          <w:lang w:val="hy-AM"/>
        </w:rPr>
        <w:t>10</w:t>
      </w:r>
      <w:r w:rsidR="009B2BE8" w:rsidRPr="00857ECA">
        <w:rPr>
          <w:rFonts w:ascii="Calibri" w:hAnsi="Calibri" w:cs="Calibri"/>
          <w:szCs w:val="24"/>
          <w:lang w:val="hy-AM"/>
        </w:rPr>
        <w:t>»</w:t>
      </w:r>
      <w:r w:rsidRPr="00857ECA">
        <w:rPr>
          <w:rFonts w:ascii="Calibri" w:hAnsi="Calibri" w:cs="Calibri"/>
          <w:szCs w:val="24"/>
          <w:lang w:val="hy-AM"/>
        </w:rPr>
        <w:t xml:space="preserve">րդ օրվա ժամը </w:t>
      </w:r>
      <w:r w:rsidR="009B2BE8" w:rsidRPr="00857ECA">
        <w:rPr>
          <w:rFonts w:ascii="Calibri" w:hAnsi="Calibri" w:cs="Calibri"/>
          <w:szCs w:val="24"/>
          <w:lang w:val="hy-AM"/>
        </w:rPr>
        <w:t>«</w:t>
      </w:r>
      <w:r w:rsidR="007E28E7">
        <w:rPr>
          <w:rFonts w:ascii="Calibri" w:hAnsi="Calibri" w:cs="Calibri"/>
          <w:szCs w:val="24"/>
          <w:lang w:val="hy-AM"/>
        </w:rPr>
        <w:t>10</w:t>
      </w:r>
      <w:r w:rsidR="009B2BE8"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իր կողմից առաջարկվող ապրանքի տեխնիկական բնութագրերը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340083" w:rsidP="008931A5">
      <w:pPr>
        <w:pStyle w:val="norm"/>
        <w:spacing w:line="240" w:lineRule="auto"/>
        <w:ind w:firstLine="630"/>
        <w:rPr>
          <w:rFonts w:ascii="Calibri" w:hAnsi="Calibri" w:cs="Calibri"/>
          <w:color w:val="FFFFFF"/>
          <w:sz w:val="20"/>
          <w:lang w:val="hy-AM"/>
        </w:rPr>
      </w:pPr>
      <w:r w:rsidRPr="00857ECA">
        <w:rPr>
          <w:rStyle w:val="FootnoteReference"/>
          <w:rFonts w:ascii="Calibri" w:hAnsi="Calibri" w:cs="Calibri"/>
          <w:color w:val="FFFFFF"/>
          <w:sz w:val="20"/>
          <w:lang w:val="hy-AM"/>
        </w:rPr>
        <w:lastRenderedPageBreak/>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w:t>
      </w:r>
      <w:proofErr w:type="spellStart"/>
      <w:r w:rsidR="00A45946" w:rsidRPr="00857ECA">
        <w:rPr>
          <w:rFonts w:ascii="Calibri" w:hAnsi="Calibri" w:cs="Calibri"/>
          <w:b/>
          <w:sz w:val="20"/>
          <w:lang w:val="es-ES"/>
        </w:rPr>
        <w:t>ՀԱՅՏԻ</w:t>
      </w:r>
      <w:proofErr w:type="spellEnd"/>
      <w:r w:rsidR="00A45946" w:rsidRPr="00857ECA">
        <w:rPr>
          <w:rFonts w:ascii="Calibri" w:hAnsi="Calibri" w:cs="Calibri"/>
          <w:b/>
          <w:sz w:val="20"/>
          <w:lang w:val="es-ES"/>
        </w:rPr>
        <w:t xml:space="preserve">   </w:t>
      </w:r>
      <w:proofErr w:type="spellStart"/>
      <w:r w:rsidR="00A45946" w:rsidRPr="00857ECA">
        <w:rPr>
          <w:rFonts w:ascii="Calibri" w:hAnsi="Calibri" w:cs="Calibri"/>
          <w:b/>
          <w:sz w:val="20"/>
          <w:lang w:val="es-ES"/>
        </w:rPr>
        <w:t>ԳՆԱՅԻՆ</w:t>
      </w:r>
      <w:proofErr w:type="spellEnd"/>
      <w:r w:rsidR="00A45946" w:rsidRPr="00857ECA">
        <w:rPr>
          <w:rFonts w:ascii="Calibri" w:hAnsi="Calibri" w:cs="Calibri"/>
          <w:b/>
          <w:sz w:val="20"/>
          <w:lang w:val="es-ES"/>
        </w:rPr>
        <w:t xml:space="preserve">  </w:t>
      </w:r>
      <w:proofErr w:type="spellStart"/>
      <w:r w:rsidR="00A45946" w:rsidRPr="00857ECA">
        <w:rPr>
          <w:rFonts w:ascii="Calibri" w:hAnsi="Calibri" w:cs="Calibri"/>
          <w:b/>
          <w:sz w:val="20"/>
          <w:lang w:val="es-ES"/>
        </w:rPr>
        <w:t>ԱՌԱՋԱՐԿԸ</w:t>
      </w:r>
      <w:proofErr w:type="spell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proofErr w:type="spellStart"/>
      <w:r w:rsidR="00CE0F62" w:rsidRPr="00857ECA">
        <w:rPr>
          <w:rFonts w:ascii="Calibri" w:hAnsi="Calibri" w:cs="Calibri"/>
          <w:sz w:val="20"/>
          <w:szCs w:val="24"/>
          <w:lang w:eastAsia="en-US"/>
        </w:rPr>
        <w:t>պայմանագրի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կատարման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համար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առաջարկվող</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ընդհանուր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գնով</w:t>
      </w:r>
      <w:proofErr w:type="spellEnd"/>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proofErr w:type="spellStart"/>
      <w:r w:rsidR="006D62C5" w:rsidRPr="00857ECA">
        <w:rPr>
          <w:rFonts w:ascii="Calibri" w:hAnsi="Calibri" w:cs="Calibri"/>
          <w:sz w:val="20"/>
          <w:szCs w:val="24"/>
          <w:lang w:eastAsia="en-US"/>
        </w:rPr>
        <w:t>Արժեքի</w:t>
      </w:r>
      <w:proofErr w:type="spellEnd"/>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proofErr w:type="spellStart"/>
      <w:r w:rsidR="00A45946" w:rsidRPr="00857ECA">
        <w:rPr>
          <w:rFonts w:ascii="Calibri" w:hAnsi="Calibri" w:cs="Calibri"/>
          <w:sz w:val="20"/>
        </w:rPr>
        <w:t>վող</w:t>
      </w:r>
      <w:proofErr w:type="spellEnd"/>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proofErr w:type="spellStart"/>
      <w:r w:rsidR="00CE0F62" w:rsidRPr="00857ECA">
        <w:rPr>
          <w:rFonts w:ascii="Calibri" w:hAnsi="Calibri" w:cs="Calibri"/>
          <w:sz w:val="20"/>
          <w:szCs w:val="24"/>
          <w:lang w:eastAsia="en-US"/>
        </w:rPr>
        <w:t>համակարգը</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ավտոմատ</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արտացոլում</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proofErr w:type="spellStart"/>
      <w:r w:rsidR="00CE0F62" w:rsidRPr="00857ECA">
        <w:rPr>
          <w:rFonts w:ascii="Calibri" w:hAnsi="Calibri" w:cs="Calibri"/>
          <w:sz w:val="20"/>
          <w:szCs w:val="24"/>
          <w:lang w:eastAsia="en-US"/>
        </w:rPr>
        <w:t>հարկի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գումարի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ավտոմատ</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հաշվարկման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նպատակով</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մասնակիցը</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պարտադիր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կարգով</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գնային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առաջարկում</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նշում</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հարկի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դրույքաչափը</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proofErr w:type="spellStart"/>
      <w:r w:rsidR="00CE0F62" w:rsidRPr="00857ECA">
        <w:rPr>
          <w:rFonts w:ascii="Calibri" w:hAnsi="Calibri" w:cs="Calibri"/>
          <w:sz w:val="20"/>
          <w:szCs w:val="24"/>
          <w:lang w:eastAsia="en-US"/>
        </w:rPr>
        <w:t>ու</w:t>
      </w:r>
      <w:proofErr w:type="spellEnd"/>
      <w:r w:rsidR="00CE0F62" w:rsidRPr="00857ECA">
        <w:rPr>
          <w:rFonts w:ascii="Calibri" w:hAnsi="Calibri" w:cs="Calibri"/>
          <w:sz w:val="20"/>
          <w:szCs w:val="24"/>
          <w:lang w:val="hy-AM" w:eastAsia="en-US"/>
        </w:rPr>
        <w:t xml:space="preserve"> համեմատումն իրականացվում </w:t>
      </w:r>
      <w:proofErr w:type="spellStart"/>
      <w:r w:rsidR="00CE0F62" w:rsidRPr="00857ECA">
        <w:rPr>
          <w:rFonts w:ascii="Calibri" w:hAnsi="Calibri" w:cs="Calibri"/>
          <w:sz w:val="20"/>
          <w:szCs w:val="24"/>
          <w:lang w:eastAsia="en-US"/>
        </w:rPr>
        <w:t>են</w:t>
      </w:r>
      <w:proofErr w:type="spellEnd"/>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lang w:val="es-ES"/>
        </w:rPr>
        <w:t>Մասնակցից</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կարող</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պահանջվել</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որ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նա</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ներկայացնի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գնային</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առաջարկի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հիմնավորումներ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կամ</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որևէ</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այլ</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տիպի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տեղեկություններ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կամ</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փաստաթղթեր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ինչպես</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նաև</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մասնակցի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շահույթի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չափը</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կարող</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հրավերով</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սահմանափակվել</w:t>
      </w:r>
      <w:proofErr w:type="spellEnd"/>
      <w:r w:rsidR="00CE0F62" w:rsidRPr="00857ECA">
        <w:rPr>
          <w:rFonts w:ascii="Calibri" w:hAnsi="Calibri" w:cs="Calibri"/>
          <w:sz w:val="20"/>
          <w:lang w:val="es-ES"/>
        </w:rPr>
        <w:t>:</w:t>
      </w:r>
    </w:p>
    <w:p w:rsidR="00CE0F62" w:rsidRPr="00857ECA" w:rsidRDefault="00CE0F62" w:rsidP="00CE0F62">
      <w:pPr>
        <w:pStyle w:val="norm"/>
        <w:spacing w:line="240" w:lineRule="auto"/>
        <w:ind w:firstLine="567"/>
        <w:rPr>
          <w:rFonts w:ascii="Calibri" w:hAnsi="Calibri" w:cs="Calibri"/>
          <w:sz w:val="20"/>
          <w:lang w:val="es-ES"/>
        </w:rPr>
      </w:pPr>
      <w:proofErr w:type="spellStart"/>
      <w:r w:rsidRPr="00857ECA">
        <w:rPr>
          <w:rFonts w:ascii="Calibri" w:hAnsi="Calibri" w:cs="Calibri"/>
          <w:sz w:val="20"/>
          <w:lang w:val="es-ES"/>
        </w:rPr>
        <w:t>ՀՀ</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ռեզիդենտ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չհանդիսացող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ներկայացնել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ԱՄՆ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դո</w:t>
      </w:r>
      <w:r w:rsidR="00074D41" w:rsidRPr="00857ECA">
        <w:rPr>
          <w:rFonts w:ascii="Calibri" w:hAnsi="Calibri" w:cs="Calibri"/>
          <w:sz w:val="20"/>
          <w:lang w:val="es-ES"/>
        </w:rPr>
        <w:t>լ</w:t>
      </w:r>
      <w:r w:rsidRPr="00857ECA">
        <w:rPr>
          <w:rFonts w:ascii="Calibri" w:hAnsi="Calibri" w:cs="Calibri"/>
          <w:sz w:val="20"/>
          <w:lang w:val="es-ES"/>
        </w:rPr>
        <w:t>լարով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եվրոյով</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ռուսական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ռուբլիով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որոնք</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համեմատվում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են</w:t>
      </w:r>
      <w:proofErr w:type="spellEnd"/>
      <w:r w:rsidRPr="00857ECA">
        <w:rPr>
          <w:rFonts w:ascii="Calibri" w:hAnsi="Calibri" w:cs="Calibri"/>
          <w:sz w:val="20"/>
          <w:lang w:val="es-ES"/>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դրամով</w:t>
      </w:r>
      <w:proofErr w:type="spellEnd"/>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7E28E7">
        <w:rPr>
          <w:rFonts w:ascii="Calibri" w:hAnsi="Calibri" w:cs="Calibri"/>
          <w:sz w:val="20"/>
          <w:lang w:val="hy-AM"/>
        </w:rPr>
        <w:t>398,84</w:t>
      </w:r>
      <w:r w:rsidR="009A67A9"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ռուսական</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ռուբլի</w:t>
      </w:r>
      <w:proofErr w:type="spellEnd"/>
      <w:r w:rsidR="00074D41" w:rsidRPr="00857ECA">
        <w:rPr>
          <w:rFonts w:ascii="Calibri" w:hAnsi="Calibri" w:cs="Calibri"/>
          <w:sz w:val="20"/>
        </w:rPr>
        <w:t>՝</w:t>
      </w:r>
      <w:r w:rsidR="00074D41" w:rsidRPr="00857ECA">
        <w:rPr>
          <w:rFonts w:ascii="Calibri" w:hAnsi="Calibri" w:cs="Calibri"/>
          <w:sz w:val="20"/>
          <w:lang w:val="es-ES"/>
        </w:rPr>
        <w:t xml:space="preserve"> </w:t>
      </w:r>
      <w:r w:rsidR="007E28E7">
        <w:rPr>
          <w:rFonts w:ascii="Calibri" w:hAnsi="Calibri" w:cs="Calibri"/>
          <w:sz w:val="20"/>
          <w:lang w:val="hy-AM"/>
        </w:rPr>
        <w:t>4,00</w:t>
      </w:r>
      <w:r w:rsidR="00074D41"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եվրո</w:t>
      </w:r>
      <w:proofErr w:type="spellEnd"/>
      <w:r w:rsidR="00074D41" w:rsidRPr="00857ECA">
        <w:rPr>
          <w:rFonts w:ascii="Calibri" w:hAnsi="Calibri" w:cs="Calibri"/>
          <w:sz w:val="20"/>
        </w:rPr>
        <w:t>՝</w:t>
      </w:r>
      <w:r w:rsidR="00074D41" w:rsidRPr="00857ECA">
        <w:rPr>
          <w:rFonts w:ascii="Calibri" w:hAnsi="Calibri" w:cs="Calibri"/>
          <w:sz w:val="20"/>
          <w:lang w:val="es-ES"/>
        </w:rPr>
        <w:t xml:space="preserve"> </w:t>
      </w:r>
      <w:r w:rsidR="007E28E7">
        <w:rPr>
          <w:rFonts w:ascii="Calibri" w:hAnsi="Calibri" w:cs="Calibri"/>
          <w:sz w:val="20"/>
          <w:lang w:val="hy-AM"/>
        </w:rPr>
        <w:t>412,80</w:t>
      </w:r>
      <w:r w:rsidR="00074D41"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Pr="00857ECA">
        <w:rPr>
          <w:rFonts w:ascii="Calibri" w:hAnsi="Calibri" w:cs="Calibri"/>
          <w:sz w:val="20"/>
        </w:rPr>
        <w:t>փոխարժեքով</w:t>
      </w:r>
      <w:proofErr w:type="spellEnd"/>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ՀԱՅՏԻ</w:t>
      </w:r>
      <w:proofErr w:type="spellEnd"/>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ԳՈՐԾՈՂՈՒԹՅԱՆ</w:t>
      </w:r>
      <w:proofErr w:type="spellEnd"/>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ԺԱՄԿԵՏԸ</w:t>
      </w:r>
      <w:proofErr w:type="spellEnd"/>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ՀԱՅՏԵՐՈՒՄ</w:t>
      </w:r>
      <w:proofErr w:type="spellEnd"/>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ՓՈՓՈԽՈՒԹՅՈՒՆ</w:t>
      </w:r>
      <w:proofErr w:type="spellEnd"/>
      <w:r w:rsidR="00955A1E" w:rsidRPr="00857ECA">
        <w:rPr>
          <w:rFonts w:ascii="Calibri" w:hAnsi="Calibri" w:cs="Calibri"/>
          <w:b/>
          <w:sz w:val="20"/>
          <w:lang w:val="es-ES"/>
        </w:rPr>
        <w:t xml:space="preserve"> </w:t>
      </w:r>
      <w:proofErr w:type="spellStart"/>
      <w:r w:rsidR="00955A1E" w:rsidRPr="00857ECA">
        <w:rPr>
          <w:rFonts w:ascii="Calibri" w:hAnsi="Calibri" w:cs="Calibri"/>
          <w:b/>
          <w:sz w:val="20"/>
        </w:rPr>
        <w:t>ԿԱՏԱՐԵԼՈՒ</w:t>
      </w:r>
      <w:proofErr w:type="spellEnd"/>
    </w:p>
    <w:p w:rsidR="00096865" w:rsidRPr="00857ECA" w:rsidRDefault="00955A1E" w:rsidP="00EF3662">
      <w:pPr>
        <w:jc w:val="center"/>
        <w:rPr>
          <w:rFonts w:ascii="Calibri" w:hAnsi="Calibri" w:cs="Calibri"/>
          <w:b/>
          <w:sz w:val="20"/>
          <w:lang w:val="es-ES"/>
        </w:rPr>
      </w:pPr>
      <w:proofErr w:type="spellStart"/>
      <w:r w:rsidRPr="00857ECA">
        <w:rPr>
          <w:rFonts w:ascii="Calibri" w:hAnsi="Calibri" w:cs="Calibri"/>
          <w:b/>
          <w:sz w:val="20"/>
        </w:rPr>
        <w:t>ԵՎ</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ԴՐԱՆՔ</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ՀԵՏ</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ՎԵՐՑՆԵԼՈՒ</w:t>
      </w:r>
      <w:proofErr w:type="spellEnd"/>
      <w:r w:rsidRPr="00857ECA">
        <w:rPr>
          <w:rFonts w:ascii="Calibri" w:hAnsi="Calibri" w:cs="Calibri"/>
          <w:b/>
          <w:sz w:val="20"/>
          <w:lang w:val="es-ES"/>
        </w:rPr>
        <w:t xml:space="preserve"> </w:t>
      </w:r>
      <w:proofErr w:type="spellStart"/>
      <w:r w:rsidRPr="00857ECA">
        <w:rPr>
          <w:rFonts w:ascii="Calibri" w:hAnsi="Calibri" w:cs="Calibri"/>
          <w:b/>
          <w:sz w:val="20"/>
        </w:rPr>
        <w:t>ԿԱՐԳԸ</w:t>
      </w:r>
      <w:proofErr w:type="spellEnd"/>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proofErr w:type="spellStart"/>
      <w:r w:rsidR="00DE38A8" w:rsidRPr="00857ECA">
        <w:rPr>
          <w:rFonts w:ascii="Calibri" w:hAnsi="Calibri" w:cs="Calibri"/>
          <w:b/>
          <w:sz w:val="20"/>
        </w:rPr>
        <w:t>ԱՌԱՋԻՆ</w:t>
      </w:r>
      <w:proofErr w:type="spellEnd"/>
      <w:r w:rsidR="00DE38A8" w:rsidRPr="00857ECA">
        <w:rPr>
          <w:rFonts w:ascii="Calibri" w:hAnsi="Calibri" w:cs="Calibri"/>
          <w:b/>
          <w:sz w:val="20"/>
          <w:lang w:val="af-ZA"/>
        </w:rPr>
        <w:t xml:space="preserve"> </w:t>
      </w:r>
      <w:proofErr w:type="spellStart"/>
      <w:r w:rsidR="00DE38A8" w:rsidRPr="00857ECA">
        <w:rPr>
          <w:rFonts w:ascii="Calibri" w:hAnsi="Calibri" w:cs="Calibri"/>
          <w:b/>
          <w:sz w:val="20"/>
        </w:rPr>
        <w:t>ՏԵՂ</w:t>
      </w:r>
      <w:proofErr w:type="spellEnd"/>
      <w:r w:rsidR="0081373C" w:rsidRPr="00857ECA">
        <w:rPr>
          <w:rFonts w:ascii="Calibri" w:hAnsi="Calibri" w:cs="Calibri"/>
          <w:b/>
          <w:sz w:val="20"/>
          <w:lang w:val="af-ZA"/>
        </w:rPr>
        <w:t xml:space="preserve"> </w:t>
      </w:r>
      <w:proofErr w:type="spellStart"/>
      <w:r w:rsidR="00DE38A8" w:rsidRPr="00857ECA">
        <w:rPr>
          <w:rFonts w:ascii="Calibri" w:hAnsi="Calibri" w:cs="Calibri"/>
          <w:b/>
          <w:sz w:val="20"/>
        </w:rPr>
        <w:t>ԶԲԱՂԵՑՐԱԾ</w:t>
      </w:r>
      <w:proofErr w:type="spellEnd"/>
      <w:r w:rsidR="00DE38A8" w:rsidRPr="00857ECA">
        <w:rPr>
          <w:rFonts w:ascii="Calibri" w:hAnsi="Calibri" w:cs="Calibri"/>
          <w:b/>
          <w:sz w:val="20"/>
          <w:lang w:val="af-ZA"/>
        </w:rPr>
        <w:t xml:space="preserve"> </w:t>
      </w:r>
      <w:proofErr w:type="spellStart"/>
      <w:r w:rsidR="00DE38A8" w:rsidRPr="00857ECA">
        <w:rPr>
          <w:rFonts w:ascii="Calibri" w:hAnsi="Calibri" w:cs="Calibri"/>
          <w:b/>
          <w:sz w:val="20"/>
        </w:rPr>
        <w:t>ՄԱՍՆԱԿՑԻ</w:t>
      </w:r>
      <w:proofErr w:type="spellEnd"/>
      <w:r w:rsidR="00DE38A8" w:rsidRPr="00857ECA">
        <w:rPr>
          <w:rFonts w:ascii="Calibri" w:hAnsi="Calibri" w:cs="Calibri"/>
          <w:b/>
          <w:sz w:val="20"/>
          <w:lang w:val="af-ZA"/>
        </w:rPr>
        <w:t xml:space="preserve"> </w:t>
      </w:r>
      <w:proofErr w:type="spellStart"/>
      <w:r w:rsidR="00DE38A8" w:rsidRPr="00857ECA">
        <w:rPr>
          <w:rFonts w:ascii="Calibri" w:hAnsi="Calibri" w:cs="Calibri"/>
          <w:b/>
          <w:sz w:val="20"/>
        </w:rPr>
        <w:t>ՀԱՅՏԻ</w:t>
      </w:r>
      <w:proofErr w:type="spellEnd"/>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w:t>
      </w:r>
      <w:r w:rsidR="00774181" w:rsidRPr="00857ECA">
        <w:rPr>
          <w:rFonts w:ascii="Calibri" w:hAnsi="Calibri" w:cs="Calibri"/>
          <w:sz w:val="20"/>
          <w:lang w:val="hy-AM"/>
        </w:rPr>
        <w:lastRenderedPageBreak/>
        <w:t xml:space="preserve">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proofErr w:type="spellStart"/>
      <w:r w:rsidR="00AF4C20" w:rsidRPr="00857ECA">
        <w:rPr>
          <w:rFonts w:ascii="Calibri" w:hAnsi="Calibri" w:cs="Calibri"/>
          <w:sz w:val="20"/>
        </w:rPr>
        <w:t>Եթե</w:t>
      </w:r>
      <w:proofErr w:type="spellEnd"/>
      <w:r w:rsidR="00AF4C20"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բողոքարկվել</w:t>
      </w:r>
      <w:proofErr w:type="spellEnd"/>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մինչև</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ներկայացման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վերջնաժամկետը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լրանալը</w:t>
      </w:r>
      <w:proofErr w:type="spellEnd"/>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առկա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չէ</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կասեցումը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հանելու</w:t>
      </w:r>
      <w:proofErr w:type="spellEnd"/>
      <w:r w:rsidR="006155AE" w:rsidRPr="00857ECA">
        <w:rPr>
          <w:rFonts w:ascii="Calibri" w:hAnsi="Calibri" w:cs="Calibri"/>
          <w:sz w:val="20"/>
          <w:lang w:val="af-ZA"/>
        </w:rPr>
        <w:t xml:space="preserve"> </w:t>
      </w:r>
      <w:proofErr w:type="spellStart"/>
      <w:r w:rsidR="00976CD3" w:rsidRPr="00976CD3">
        <w:rPr>
          <w:rFonts w:ascii="Calibri" w:hAnsi="Calibri" w:cs="Calibri"/>
          <w:sz w:val="20"/>
        </w:rPr>
        <w:t>դատարանի</w:t>
      </w:r>
      <w:proofErr w:type="spellEnd"/>
      <w:r w:rsidR="00976CD3">
        <w:rPr>
          <w:rFonts w:ascii="Calibri" w:hAnsi="Calibri" w:cs="Calibri"/>
          <w:sz w:val="20"/>
          <w:lang w:val="hy-AM"/>
        </w:rPr>
        <w:t xml:space="preserve"> </w:t>
      </w:r>
      <w:proofErr w:type="spellStart"/>
      <w:r w:rsidR="006155AE" w:rsidRPr="00857ECA">
        <w:rPr>
          <w:rFonts w:ascii="Calibri" w:hAnsi="Calibri" w:cs="Calibri"/>
          <w:sz w:val="20"/>
        </w:rPr>
        <w:t>որոշում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ապա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կետով</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նախատեսված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տեղեկատվությունը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համակարգը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մասնակիցներին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ուղարկում</w:t>
      </w:r>
      <w:proofErr w:type="spellEnd"/>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բողոքի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վերաբերյալ</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կայացված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որոշումն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ուժի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մեջ</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մտնելուն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հաջորդող</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աշխատանքային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օրվա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ժամը</w:t>
      </w:r>
      <w:proofErr w:type="spellEnd"/>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Ընդ</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որում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անկախ</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կասեցված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լինելու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հանգամանքից</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մասնակիցներն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ունեն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մինչև</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հրավերով</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ներկայացման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վերջնաժամկետը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լրանալը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հայտերըւ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փոխելու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հետ</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վերցնելու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հնարավորություն</w:t>
      </w:r>
      <w:proofErr w:type="spellEnd"/>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proofErr w:type="spellStart"/>
      <w:r w:rsidR="006A4A44" w:rsidRPr="00857ECA">
        <w:rPr>
          <w:rFonts w:ascii="Calibri" w:hAnsi="Calibri" w:cs="Calibri"/>
          <w:lang w:val="en-US"/>
        </w:rPr>
        <w:t>Էլեկտրոնային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աճուրդը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սկսվում</w:t>
      </w:r>
      <w:proofErr w:type="spellEnd"/>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proofErr w:type="spellStart"/>
      <w:r w:rsidR="006A4A44" w:rsidRPr="00857ECA">
        <w:rPr>
          <w:rFonts w:ascii="Calibri" w:hAnsi="Calibri" w:cs="Calibri"/>
          <w:lang w:val="en-US"/>
        </w:rPr>
        <w:t>հայտերը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ներկայացնելու</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վերջնաժամկետը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լրանալուն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հաջորդող</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աշխատանքային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օրը</w:t>
      </w:r>
      <w:proofErr w:type="spellEnd"/>
      <w:r w:rsidR="007E28E7">
        <w:rPr>
          <w:rFonts w:ascii="Calibri" w:hAnsi="Calibri" w:cs="Calibri"/>
          <w:lang w:val="hy-AM"/>
        </w:rPr>
        <w:t>,</w:t>
      </w:r>
      <w:r w:rsidR="006A4A44" w:rsidRPr="00857ECA">
        <w:rPr>
          <w:rFonts w:ascii="Calibri" w:hAnsi="Calibri" w:cs="Calibri"/>
        </w:rPr>
        <w:t xml:space="preserve"> </w:t>
      </w:r>
      <w:r w:rsidR="007E28E7">
        <w:rPr>
          <w:rFonts w:ascii="Calibri" w:hAnsi="Calibri" w:cs="Calibri"/>
          <w:lang w:val="hy-AM"/>
        </w:rPr>
        <w:t>ժ. 10:00</w:t>
      </w:r>
      <w:r w:rsidR="006A4A44" w:rsidRPr="00857ECA">
        <w:rPr>
          <w:rFonts w:ascii="Calibri" w:hAnsi="Calibri" w:cs="Calibri"/>
          <w:szCs w:val="24"/>
        </w:rPr>
        <w:t>-</w:t>
      </w:r>
      <w:proofErr w:type="spellStart"/>
      <w:r w:rsidR="006A4A44" w:rsidRPr="00857ECA">
        <w:rPr>
          <w:rFonts w:ascii="Calibri" w:hAnsi="Calibri" w:cs="Calibri"/>
          <w:szCs w:val="24"/>
          <w:lang w:val="en-US"/>
        </w:rPr>
        <w:t>ին</w:t>
      </w:r>
      <w:proofErr w:type="spellEnd"/>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proofErr w:type="spellStart"/>
      <w:r w:rsidRPr="00416BD1">
        <w:rPr>
          <w:rFonts w:ascii="Calibri" w:hAnsi="Calibri" w:cs="Calibri"/>
          <w:szCs w:val="24"/>
          <w:lang w:val="en-US"/>
        </w:rPr>
        <w:t>Գնման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ընթացակարգի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չափաբաժինների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քանակը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յոթանասունհինգը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չգերազանցելու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դեպքում</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առաջին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տեղը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զբաղեցրած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մասնակցի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հայտի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գնահատումն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իրականացվում</w:t>
      </w:r>
      <w:proofErr w:type="spellEnd"/>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proofErr w:type="spellStart"/>
      <w:r w:rsidRPr="00416BD1">
        <w:rPr>
          <w:rFonts w:ascii="Calibri" w:hAnsi="Calibri" w:cs="Calibri"/>
          <w:szCs w:val="24"/>
          <w:lang w:val="en-US"/>
        </w:rPr>
        <w:t>գնահատող</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հանձնաժողովի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հրավիրված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նիստը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սկսելու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օրվանից</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հաշված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տասնհինգ</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իսկ</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գերազանցելու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դեպքում</w:t>
      </w:r>
      <w:proofErr w:type="spellEnd"/>
      <w:r w:rsidRPr="00416BD1">
        <w:rPr>
          <w:rFonts w:ascii="Calibri" w:hAnsi="Calibri" w:cs="Calibri"/>
          <w:szCs w:val="24"/>
          <w:lang w:val="en-US"/>
        </w:rPr>
        <w:t>՝</w:t>
      </w:r>
      <w:r w:rsidRPr="00416BD1">
        <w:rPr>
          <w:rFonts w:ascii="Calibri" w:hAnsi="Calibri" w:cs="Calibri"/>
          <w:szCs w:val="24"/>
        </w:rPr>
        <w:t xml:space="preserve"> </w:t>
      </w:r>
      <w:proofErr w:type="spellStart"/>
      <w:r w:rsidRPr="00416BD1">
        <w:rPr>
          <w:rFonts w:ascii="Calibri" w:hAnsi="Calibri" w:cs="Calibri"/>
          <w:szCs w:val="24"/>
          <w:lang w:val="en-US"/>
        </w:rPr>
        <w:t>քսան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աշխատանքային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օրվա</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ընթացքում</w:t>
      </w:r>
      <w:proofErr w:type="spellEnd"/>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lastRenderedPageBreak/>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9B2BE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proofErr w:type="spellStart"/>
      <w:r w:rsidR="00EA58C8" w:rsidRPr="00857ECA">
        <w:rPr>
          <w:rFonts w:ascii="Calibri" w:hAnsi="Calibri" w:cs="Calibri"/>
          <w:szCs w:val="24"/>
          <w:lang w:val="es-ES"/>
        </w:rPr>
        <w:t>կազմվում</w:t>
      </w:r>
      <w:proofErr w:type="spellEnd"/>
      <w:r w:rsidR="00EA58C8" w:rsidRPr="00857ECA">
        <w:rPr>
          <w:rFonts w:ascii="Calibri" w:hAnsi="Calibri" w:cs="Calibri"/>
          <w:szCs w:val="24"/>
          <w:lang w:val="es-ES"/>
        </w:rPr>
        <w:t xml:space="preserve"> է </w:t>
      </w:r>
      <w:proofErr w:type="spellStart"/>
      <w:r w:rsidR="00EA58C8" w:rsidRPr="00857ECA">
        <w:rPr>
          <w:rFonts w:ascii="Calibri" w:hAnsi="Calibri" w:cs="Calibri"/>
          <w:szCs w:val="24"/>
          <w:lang w:val="es-ES"/>
        </w:rPr>
        <w:t>արձանագրություն</w:t>
      </w:r>
      <w:proofErr w:type="spellEnd"/>
      <w:r w:rsidR="00EA58C8" w:rsidRPr="00857ECA">
        <w:rPr>
          <w:rFonts w:ascii="Calibri" w:hAnsi="Calibri" w:cs="Calibri"/>
          <w:szCs w:val="24"/>
          <w:lang w:val="es-ES"/>
        </w:rPr>
        <w:t>`</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w:t>
      </w:r>
      <w:r w:rsidRPr="002833EF">
        <w:rPr>
          <w:rFonts w:ascii="Calibri" w:hAnsi="Calibri" w:cs="Calibri"/>
          <w:sz w:val="20"/>
          <w:lang w:val="af-ZA"/>
        </w:rPr>
        <w:lastRenderedPageBreak/>
        <w:t>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հայտում</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ներառվող</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իրենց</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կողմից</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հաստատվող</w:t>
      </w:r>
      <w:proofErr w:type="spellEnd"/>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proofErr w:type="spellStart"/>
      <w:r w:rsidRPr="00857ECA">
        <w:rPr>
          <w:rFonts w:ascii="Calibri" w:hAnsi="Calibri" w:cs="Calibri"/>
          <w:lang w:val="es-ES"/>
        </w:rPr>
        <w:t>Անգործության</w:t>
      </w:r>
      <w:proofErr w:type="spellEnd"/>
      <w:r w:rsidRPr="00857ECA">
        <w:rPr>
          <w:rFonts w:ascii="Calibri" w:hAnsi="Calibri" w:cs="Calibri"/>
          <w:lang w:val="es-ES"/>
        </w:rPr>
        <w:t xml:space="preserve"> </w:t>
      </w:r>
      <w:proofErr w:type="spellStart"/>
      <w:r w:rsidRPr="00857ECA">
        <w:rPr>
          <w:rFonts w:ascii="Calibri" w:hAnsi="Calibri" w:cs="Calibri"/>
          <w:lang w:val="es-ES"/>
        </w:rPr>
        <w:t>ժամկետը</w:t>
      </w:r>
      <w:proofErr w:type="spellEnd"/>
      <w:r w:rsidRPr="00857ECA">
        <w:rPr>
          <w:rFonts w:ascii="Calibri" w:hAnsi="Calibri" w:cs="Calibri"/>
          <w:lang w:val="es-ES"/>
        </w:rPr>
        <w:t xml:space="preserve"> </w:t>
      </w:r>
      <w:proofErr w:type="spellStart"/>
      <w:r w:rsidRPr="00857ECA">
        <w:rPr>
          <w:rFonts w:ascii="Calibri" w:hAnsi="Calibri" w:cs="Calibri"/>
          <w:lang w:val="es-ES"/>
        </w:rPr>
        <w:t>սույն</w:t>
      </w:r>
      <w:proofErr w:type="spellEnd"/>
      <w:r w:rsidRPr="00857ECA">
        <w:rPr>
          <w:rFonts w:ascii="Calibri" w:hAnsi="Calibri" w:cs="Calibri"/>
          <w:lang w:val="es-ES"/>
        </w:rPr>
        <w:t xml:space="preserve"> </w:t>
      </w:r>
      <w:proofErr w:type="spellStart"/>
      <w:r w:rsidRPr="00857ECA">
        <w:rPr>
          <w:rFonts w:ascii="Calibri" w:hAnsi="Calibri" w:cs="Calibri"/>
          <w:lang w:val="es-ES"/>
        </w:rPr>
        <w:t>ընթացակարգի</w:t>
      </w:r>
      <w:proofErr w:type="spellEnd"/>
      <w:r w:rsidRPr="00857ECA">
        <w:rPr>
          <w:rFonts w:ascii="Calibri" w:hAnsi="Calibri" w:cs="Calibri"/>
          <w:lang w:val="es-ES"/>
        </w:rPr>
        <w:t xml:space="preserve"> </w:t>
      </w:r>
      <w:proofErr w:type="spellStart"/>
      <w:r w:rsidRPr="00857ECA">
        <w:rPr>
          <w:rFonts w:ascii="Calibri" w:hAnsi="Calibri" w:cs="Calibri"/>
          <w:lang w:val="es-ES"/>
        </w:rPr>
        <w:t>դեպքում</w:t>
      </w:r>
      <w:proofErr w:type="spellEnd"/>
      <w:r w:rsidRPr="00857ECA">
        <w:rPr>
          <w:rFonts w:ascii="Calibri" w:hAnsi="Calibri" w:cs="Calibri"/>
          <w:lang w:val="es-ES"/>
        </w:rPr>
        <w:t xml:space="preserve"> </w:t>
      </w:r>
      <w:r w:rsidR="006657A3" w:rsidRPr="00857ECA">
        <w:rPr>
          <w:rFonts w:ascii="Calibri" w:hAnsi="Calibri" w:cs="Calibri"/>
          <w:lang w:val="es-ES"/>
        </w:rPr>
        <w:t>«</w:t>
      </w:r>
      <w:r w:rsidR="007E28E7">
        <w:rPr>
          <w:rFonts w:ascii="Calibri" w:hAnsi="Calibri" w:cs="Calibri"/>
          <w:lang w:val="hy-AM"/>
        </w:rPr>
        <w:t>10</w:t>
      </w:r>
      <w:r w:rsidR="006657A3" w:rsidRPr="00857ECA">
        <w:rPr>
          <w:rFonts w:ascii="Calibri" w:hAnsi="Calibri" w:cs="Calibri"/>
          <w:lang w:val="es-ES"/>
        </w:rPr>
        <w:t>»</w:t>
      </w:r>
      <w:r w:rsidRPr="00857ECA">
        <w:rPr>
          <w:rFonts w:ascii="Calibri" w:hAnsi="Calibri" w:cs="Calibri"/>
          <w:lang w:val="es-ES"/>
        </w:rPr>
        <w:t xml:space="preserve"> </w:t>
      </w:r>
      <w:proofErr w:type="spellStart"/>
      <w:r w:rsidRPr="00857ECA">
        <w:rPr>
          <w:rFonts w:ascii="Calibri" w:hAnsi="Calibri" w:cs="Calibri"/>
          <w:lang w:val="es-ES"/>
        </w:rPr>
        <w:t>օրացուցային</w:t>
      </w:r>
      <w:proofErr w:type="spellEnd"/>
      <w:r w:rsidRPr="00857ECA">
        <w:rPr>
          <w:rFonts w:ascii="Calibri" w:hAnsi="Calibri" w:cs="Calibri"/>
          <w:lang w:val="es-ES"/>
        </w:rPr>
        <w:t xml:space="preserve"> </w:t>
      </w:r>
      <w:proofErr w:type="spellStart"/>
      <w:r w:rsidRPr="00857ECA">
        <w:rPr>
          <w:rFonts w:ascii="Calibri" w:hAnsi="Calibri" w:cs="Calibri"/>
          <w:lang w:val="es-ES"/>
        </w:rPr>
        <w:t>օր</w:t>
      </w:r>
      <w:proofErr w:type="spellEnd"/>
      <w:r w:rsidRPr="00857ECA">
        <w:rPr>
          <w:rFonts w:ascii="Calibri" w:hAnsi="Calibri" w:cs="Calibri"/>
          <w:lang w:val="es-ES"/>
        </w:rPr>
        <w:t xml:space="preserve"> է։ </w:t>
      </w:r>
      <w:proofErr w:type="spellStart"/>
      <w:r w:rsidR="00416BD1" w:rsidRPr="00416BD1">
        <w:rPr>
          <w:rFonts w:ascii="Calibri" w:hAnsi="Calibri" w:cs="Calibri"/>
          <w:lang w:val="es-ES"/>
        </w:rPr>
        <w:t>Անգործության</w:t>
      </w:r>
      <w:proofErr w:type="spellEnd"/>
      <w:r w:rsidR="00416BD1" w:rsidRPr="00416BD1">
        <w:rPr>
          <w:rFonts w:ascii="Calibri" w:hAnsi="Calibri" w:cs="Calibri"/>
          <w:lang w:val="es-ES"/>
        </w:rPr>
        <w:t xml:space="preserve"> </w:t>
      </w:r>
      <w:proofErr w:type="spellStart"/>
      <w:r w:rsidR="00416BD1" w:rsidRPr="00416BD1">
        <w:rPr>
          <w:rFonts w:ascii="Calibri" w:hAnsi="Calibri" w:cs="Calibri"/>
          <w:lang w:val="es-ES"/>
        </w:rPr>
        <w:t>ժամկետը</w:t>
      </w:r>
      <w:proofErr w:type="spellEnd"/>
      <w:r w:rsidR="00416BD1" w:rsidRPr="00416BD1">
        <w:rPr>
          <w:rFonts w:ascii="Calibri" w:hAnsi="Calibri" w:cs="Calibri"/>
          <w:lang w:val="es-ES"/>
        </w:rPr>
        <w:t xml:space="preserve"> </w:t>
      </w:r>
      <w:proofErr w:type="spellStart"/>
      <w:r w:rsidR="00416BD1" w:rsidRPr="00416BD1">
        <w:rPr>
          <w:rFonts w:ascii="Calibri" w:hAnsi="Calibri" w:cs="Calibri"/>
          <w:lang w:val="es-ES"/>
        </w:rPr>
        <w:t>կիրառելի</w:t>
      </w:r>
      <w:proofErr w:type="spellEnd"/>
      <w:r w:rsidR="00416BD1" w:rsidRPr="00416BD1">
        <w:rPr>
          <w:rFonts w:ascii="Calibri" w:hAnsi="Calibri" w:cs="Calibri"/>
          <w:lang w:val="es-ES"/>
        </w:rPr>
        <w:t>․</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 </w:t>
      </w:r>
      <w:proofErr w:type="spellStart"/>
      <w:r w:rsidRPr="00416BD1">
        <w:rPr>
          <w:rFonts w:ascii="Calibri" w:hAnsi="Calibri" w:cs="Calibri"/>
          <w:lang w:val="es-ES"/>
        </w:rPr>
        <w:t>չէ</w:t>
      </w:r>
      <w:proofErr w:type="spellEnd"/>
      <w:r w:rsidRPr="00416BD1">
        <w:rPr>
          <w:rFonts w:ascii="Calibri" w:hAnsi="Calibri" w:cs="Calibri"/>
          <w:lang w:val="es-ES"/>
        </w:rPr>
        <w:t xml:space="preserve">, </w:t>
      </w:r>
      <w:proofErr w:type="spellStart"/>
      <w:r w:rsidRPr="00416BD1">
        <w:rPr>
          <w:rFonts w:ascii="Calibri" w:hAnsi="Calibri" w:cs="Calibri"/>
          <w:lang w:val="es-ES"/>
        </w:rPr>
        <w:t>եթե</w:t>
      </w:r>
      <w:proofErr w:type="spellEnd"/>
      <w:r w:rsidRPr="00416BD1">
        <w:rPr>
          <w:rFonts w:ascii="Calibri" w:hAnsi="Calibri" w:cs="Calibri"/>
          <w:lang w:val="es-ES"/>
        </w:rPr>
        <w:t xml:space="preserve"> </w:t>
      </w:r>
      <w:proofErr w:type="spellStart"/>
      <w:r w:rsidRPr="00416BD1">
        <w:rPr>
          <w:rFonts w:ascii="Calibri" w:hAnsi="Calibri" w:cs="Calibri"/>
          <w:lang w:val="es-ES"/>
        </w:rPr>
        <w:t>միայն</w:t>
      </w:r>
      <w:proofErr w:type="spellEnd"/>
      <w:r w:rsidRPr="00416BD1">
        <w:rPr>
          <w:rFonts w:ascii="Calibri" w:hAnsi="Calibri" w:cs="Calibri"/>
          <w:lang w:val="es-ES"/>
        </w:rPr>
        <w:t xml:space="preserve"> </w:t>
      </w:r>
      <w:proofErr w:type="spellStart"/>
      <w:r w:rsidRPr="00416BD1">
        <w:rPr>
          <w:rFonts w:ascii="Calibri" w:hAnsi="Calibri" w:cs="Calibri"/>
          <w:lang w:val="es-ES"/>
        </w:rPr>
        <w:t>մեկ</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է </w:t>
      </w:r>
      <w:proofErr w:type="spellStart"/>
      <w:r w:rsidRPr="00416BD1">
        <w:rPr>
          <w:rFonts w:ascii="Calibri" w:hAnsi="Calibri" w:cs="Calibri"/>
          <w:lang w:val="es-ES"/>
        </w:rPr>
        <w:t>հայտ</w:t>
      </w:r>
      <w:proofErr w:type="spellEnd"/>
      <w:r w:rsidRPr="00416BD1">
        <w:rPr>
          <w:rFonts w:ascii="Calibri" w:hAnsi="Calibri" w:cs="Calibri"/>
          <w:lang w:val="es-ES"/>
        </w:rPr>
        <w:t xml:space="preserve"> </w:t>
      </w:r>
      <w:proofErr w:type="spellStart"/>
      <w:r w:rsidRPr="00416BD1">
        <w:rPr>
          <w:rFonts w:ascii="Calibri" w:hAnsi="Calibri" w:cs="Calibri"/>
          <w:lang w:val="es-ES"/>
        </w:rPr>
        <w:t>ներկայացրել</w:t>
      </w:r>
      <w:proofErr w:type="spellEnd"/>
      <w:r w:rsidRPr="00416BD1">
        <w:rPr>
          <w:rFonts w:ascii="Calibri" w:hAnsi="Calibri" w:cs="Calibri"/>
          <w:lang w:val="es-ES"/>
        </w:rPr>
        <w:t xml:space="preserve">, </w:t>
      </w:r>
      <w:proofErr w:type="spellStart"/>
      <w:r w:rsidRPr="00416BD1">
        <w:rPr>
          <w:rFonts w:ascii="Calibri" w:hAnsi="Calibri" w:cs="Calibri"/>
          <w:lang w:val="es-ES"/>
        </w:rPr>
        <w:t>որի</w:t>
      </w:r>
      <w:proofErr w:type="spellEnd"/>
      <w:r w:rsidRPr="00416BD1">
        <w:rPr>
          <w:rFonts w:ascii="Calibri" w:hAnsi="Calibri" w:cs="Calibri"/>
          <w:lang w:val="es-ES"/>
        </w:rPr>
        <w:t xml:space="preserve"> </w:t>
      </w:r>
      <w:proofErr w:type="spellStart"/>
      <w:r w:rsidRPr="00416BD1">
        <w:rPr>
          <w:rFonts w:ascii="Calibri" w:hAnsi="Calibri" w:cs="Calibri"/>
          <w:lang w:val="es-ES"/>
        </w:rPr>
        <w:t>հետ</w:t>
      </w:r>
      <w:proofErr w:type="spellEnd"/>
      <w:r w:rsidRPr="00416BD1">
        <w:rPr>
          <w:rFonts w:ascii="Calibri" w:hAnsi="Calibri" w:cs="Calibri"/>
          <w:lang w:val="es-ES"/>
        </w:rPr>
        <w:t xml:space="preserve"> </w:t>
      </w:r>
      <w:proofErr w:type="spellStart"/>
      <w:r w:rsidRPr="00416BD1">
        <w:rPr>
          <w:rFonts w:ascii="Calibri" w:hAnsi="Calibri" w:cs="Calibri"/>
          <w:lang w:val="es-ES"/>
        </w:rPr>
        <w:t>կնքվում</w:t>
      </w:r>
      <w:proofErr w:type="spellEnd"/>
      <w:r w:rsidRPr="00416BD1">
        <w:rPr>
          <w:rFonts w:ascii="Calibri" w:hAnsi="Calibri" w:cs="Calibri"/>
          <w:lang w:val="es-ES"/>
        </w:rPr>
        <w:t xml:space="preserve"> է </w:t>
      </w:r>
      <w:proofErr w:type="spellStart"/>
      <w:r w:rsidRPr="00416BD1">
        <w:rPr>
          <w:rFonts w:ascii="Calibri" w:hAnsi="Calibri" w:cs="Calibri"/>
          <w:lang w:val="es-ES"/>
        </w:rPr>
        <w:t>պայմանագիր</w:t>
      </w:r>
      <w:proofErr w:type="spellEnd"/>
      <w:r w:rsidRPr="00416BD1">
        <w:rPr>
          <w:rFonts w:ascii="Calibri" w:hAnsi="Calibri" w:cs="Calibri"/>
          <w:lang w:val="es-ES"/>
        </w:rPr>
        <w:t>,</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  է </w:t>
      </w:r>
      <w:proofErr w:type="spellStart"/>
      <w:r w:rsidRPr="00416BD1">
        <w:rPr>
          <w:rFonts w:ascii="Calibri" w:hAnsi="Calibri" w:cs="Calibri"/>
          <w:lang w:val="es-ES"/>
        </w:rPr>
        <w:t>նաև</w:t>
      </w:r>
      <w:proofErr w:type="spellEnd"/>
      <w:r w:rsidRPr="00416BD1">
        <w:rPr>
          <w:rFonts w:ascii="Calibri" w:hAnsi="Calibri" w:cs="Calibri"/>
          <w:lang w:val="es-ES"/>
        </w:rPr>
        <w:t xml:space="preserve">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դեպքում</w:t>
      </w:r>
      <w:proofErr w:type="spellEnd"/>
      <w:r w:rsidRPr="00416BD1">
        <w:rPr>
          <w:rFonts w:ascii="Calibri" w:hAnsi="Calibri" w:cs="Calibri"/>
          <w:lang w:val="es-ES"/>
        </w:rPr>
        <w:t xml:space="preserve">, </w:t>
      </w:r>
      <w:proofErr w:type="spellStart"/>
      <w:r w:rsidRPr="00416BD1">
        <w:rPr>
          <w:rFonts w:ascii="Calibri" w:hAnsi="Calibri" w:cs="Calibri"/>
          <w:lang w:val="es-ES"/>
        </w:rPr>
        <w:t>երբ</w:t>
      </w:r>
      <w:proofErr w:type="spellEnd"/>
      <w:r w:rsidRPr="00416BD1">
        <w:rPr>
          <w:rFonts w:ascii="Calibri" w:hAnsi="Calibri" w:cs="Calibri"/>
          <w:lang w:val="es-ES"/>
        </w:rPr>
        <w:t xml:space="preserve"> </w:t>
      </w:r>
      <w:proofErr w:type="spellStart"/>
      <w:r w:rsidRPr="00416BD1">
        <w:rPr>
          <w:rFonts w:ascii="Calibri" w:hAnsi="Calibri" w:cs="Calibri"/>
          <w:lang w:val="es-ES"/>
        </w:rPr>
        <w:t>միայն</w:t>
      </w:r>
      <w:proofErr w:type="spellEnd"/>
      <w:r w:rsidRPr="00416BD1">
        <w:rPr>
          <w:rFonts w:ascii="Calibri" w:hAnsi="Calibri" w:cs="Calibri"/>
          <w:lang w:val="es-ES"/>
        </w:rPr>
        <w:t xml:space="preserve"> </w:t>
      </w:r>
      <w:proofErr w:type="spellStart"/>
      <w:r w:rsidRPr="00416BD1">
        <w:rPr>
          <w:rFonts w:ascii="Calibri" w:hAnsi="Calibri" w:cs="Calibri"/>
          <w:lang w:val="es-ES"/>
        </w:rPr>
        <w:t>մեկ</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է </w:t>
      </w:r>
      <w:proofErr w:type="spellStart"/>
      <w:r w:rsidRPr="00416BD1">
        <w:rPr>
          <w:rFonts w:ascii="Calibri" w:hAnsi="Calibri" w:cs="Calibri"/>
          <w:lang w:val="es-ES"/>
        </w:rPr>
        <w:t>հայտ</w:t>
      </w:r>
      <w:proofErr w:type="spellEnd"/>
      <w:r w:rsidRPr="00416BD1">
        <w:rPr>
          <w:rFonts w:ascii="Calibri" w:hAnsi="Calibri" w:cs="Calibri"/>
          <w:lang w:val="es-ES"/>
        </w:rPr>
        <w:t xml:space="preserve"> </w:t>
      </w:r>
      <w:proofErr w:type="spellStart"/>
      <w:r w:rsidRPr="00416BD1">
        <w:rPr>
          <w:rFonts w:ascii="Calibri" w:hAnsi="Calibri" w:cs="Calibri"/>
          <w:lang w:val="es-ES"/>
        </w:rPr>
        <w:t>ներկայացրել</w:t>
      </w:r>
      <w:proofErr w:type="spellEnd"/>
      <w:r w:rsidRPr="00416BD1">
        <w:rPr>
          <w:rFonts w:ascii="Calibri" w:hAnsi="Calibri" w:cs="Calibri"/>
          <w:lang w:val="es-ES"/>
        </w:rPr>
        <w:t xml:space="preserve">, և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մերժվել</w:t>
      </w:r>
      <w:proofErr w:type="spellEnd"/>
      <w:r w:rsidRPr="00416BD1">
        <w:rPr>
          <w:rFonts w:ascii="Calibri" w:hAnsi="Calibri" w:cs="Calibri"/>
          <w:lang w:val="es-ES"/>
        </w:rPr>
        <w:t xml:space="preserve"> է: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կետի</w:t>
      </w:r>
      <w:proofErr w:type="spellEnd"/>
      <w:r w:rsidRPr="00416BD1">
        <w:rPr>
          <w:rFonts w:ascii="Calibri" w:hAnsi="Calibri" w:cs="Calibri"/>
          <w:lang w:val="es-ES"/>
        </w:rPr>
        <w:t xml:space="preserve"> </w:t>
      </w:r>
      <w:proofErr w:type="spellStart"/>
      <w:r w:rsidRPr="00416BD1">
        <w:rPr>
          <w:rFonts w:ascii="Calibri" w:hAnsi="Calibri" w:cs="Calibri"/>
          <w:lang w:val="es-ES"/>
        </w:rPr>
        <w:t>կիրառման</w:t>
      </w:r>
      <w:proofErr w:type="spellEnd"/>
      <w:r w:rsidRPr="00416BD1">
        <w:rPr>
          <w:rFonts w:ascii="Calibri" w:hAnsi="Calibri" w:cs="Calibri"/>
          <w:lang w:val="es-ES"/>
        </w:rPr>
        <w:t xml:space="preserve"> </w:t>
      </w:r>
      <w:proofErr w:type="spellStart"/>
      <w:r w:rsidRPr="00416BD1">
        <w:rPr>
          <w:rFonts w:ascii="Calibri" w:hAnsi="Calibri" w:cs="Calibri"/>
          <w:lang w:val="es-ES"/>
        </w:rPr>
        <w:t>դեպքում</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ժամկետը</w:t>
      </w:r>
      <w:proofErr w:type="spellEnd"/>
      <w:r w:rsidRPr="00416BD1">
        <w:rPr>
          <w:rFonts w:ascii="Calibri" w:hAnsi="Calibri" w:cs="Calibri"/>
          <w:lang w:val="es-ES"/>
        </w:rPr>
        <w:t xml:space="preserve"> </w:t>
      </w:r>
      <w:proofErr w:type="spellStart"/>
      <w:r w:rsidRPr="00416BD1">
        <w:rPr>
          <w:rFonts w:ascii="Calibri" w:hAnsi="Calibri" w:cs="Calibri"/>
          <w:lang w:val="es-ES"/>
        </w:rPr>
        <w:t>սահմանվում</w:t>
      </w:r>
      <w:proofErr w:type="spellEnd"/>
      <w:r w:rsidRPr="00416BD1">
        <w:rPr>
          <w:rFonts w:ascii="Calibri" w:hAnsi="Calibri" w:cs="Calibri"/>
          <w:lang w:val="es-ES"/>
        </w:rPr>
        <w:t xml:space="preserve"> է </w:t>
      </w:r>
      <w:proofErr w:type="spellStart"/>
      <w:r w:rsidRPr="00416BD1">
        <w:rPr>
          <w:rFonts w:ascii="Calibri" w:hAnsi="Calibri" w:cs="Calibri"/>
          <w:lang w:val="es-ES"/>
        </w:rPr>
        <w:t>գնման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ընթացակարգը</w:t>
      </w:r>
      <w:proofErr w:type="spellEnd"/>
      <w:r w:rsidRPr="00416BD1">
        <w:rPr>
          <w:rFonts w:ascii="Calibri" w:hAnsi="Calibri" w:cs="Calibri"/>
          <w:lang w:val="es-ES"/>
        </w:rPr>
        <w:t xml:space="preserve"> </w:t>
      </w:r>
      <w:proofErr w:type="spellStart"/>
      <w:r w:rsidRPr="00416BD1">
        <w:rPr>
          <w:rFonts w:ascii="Calibri" w:hAnsi="Calibri" w:cs="Calibri"/>
          <w:lang w:val="es-ES"/>
        </w:rPr>
        <w:t>չկայացած</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հայտարարությամբ</w:t>
      </w:r>
      <w:proofErr w:type="spellEnd"/>
      <w:r w:rsidRPr="00416BD1">
        <w:rPr>
          <w:rFonts w:ascii="Calibri" w:hAnsi="Calibri" w:cs="Calibri"/>
          <w:lang w:val="es-ES"/>
        </w:rPr>
        <w:t>:</w:t>
      </w:r>
    </w:p>
    <w:p w:rsidR="00416BD1" w:rsidRPr="00416BD1" w:rsidRDefault="00416BD1" w:rsidP="00416BD1">
      <w:pPr>
        <w:pStyle w:val="BodyTextIndent2"/>
        <w:ind w:firstLine="567"/>
        <w:rPr>
          <w:rFonts w:ascii="Calibri" w:hAnsi="Calibri" w:cs="Calibri"/>
          <w:lang w:val="es-ES"/>
        </w:rPr>
      </w:pPr>
      <w:proofErr w:type="spellStart"/>
      <w:r w:rsidRPr="00416BD1">
        <w:rPr>
          <w:rFonts w:ascii="Calibri" w:hAnsi="Calibri" w:cs="Calibri"/>
          <w:lang w:val="es-ES"/>
        </w:rPr>
        <w:t>Պատվիրատուն</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պայմանագիրը</w:t>
      </w:r>
      <w:proofErr w:type="spellEnd"/>
      <w:r w:rsidRPr="00416BD1">
        <w:rPr>
          <w:rFonts w:ascii="Calibri" w:hAnsi="Calibri" w:cs="Calibri"/>
          <w:lang w:val="es-ES"/>
        </w:rPr>
        <w:t xml:space="preserve"> </w:t>
      </w:r>
      <w:proofErr w:type="spellStart"/>
      <w:r w:rsidRPr="00416BD1">
        <w:rPr>
          <w:rFonts w:ascii="Calibri" w:hAnsi="Calibri" w:cs="Calibri"/>
          <w:lang w:val="es-ES"/>
        </w:rPr>
        <w:t>կնքում</w:t>
      </w:r>
      <w:proofErr w:type="spellEnd"/>
      <w:r w:rsidRPr="00416BD1">
        <w:rPr>
          <w:rFonts w:ascii="Calibri" w:hAnsi="Calibri" w:cs="Calibri"/>
          <w:lang w:val="es-ES"/>
        </w:rPr>
        <w:t xml:space="preserve"> է, </w:t>
      </w:r>
      <w:proofErr w:type="spellStart"/>
      <w:r w:rsidRPr="00416BD1">
        <w:rPr>
          <w:rFonts w:ascii="Calibri" w:hAnsi="Calibri" w:cs="Calibri"/>
          <w:lang w:val="es-ES"/>
        </w:rPr>
        <w:t>եթե</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կետով</w:t>
      </w:r>
      <w:proofErr w:type="spellEnd"/>
      <w:r w:rsidRPr="00416BD1">
        <w:rPr>
          <w:rFonts w:ascii="Calibri" w:hAnsi="Calibri" w:cs="Calibri"/>
          <w:lang w:val="es-ES"/>
        </w:rPr>
        <w:t xml:space="preserve"> </w:t>
      </w:r>
      <w:proofErr w:type="spellStart"/>
      <w:r w:rsidRPr="00416BD1">
        <w:rPr>
          <w:rFonts w:ascii="Calibri" w:hAnsi="Calibri" w:cs="Calibri"/>
          <w:lang w:val="es-ES"/>
        </w:rPr>
        <w:t>նախատեսված</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ժամկետում</w:t>
      </w:r>
      <w:proofErr w:type="spellEnd"/>
      <w:r w:rsidRPr="00416BD1">
        <w:rPr>
          <w:rFonts w:ascii="Calibri" w:hAnsi="Calibri" w:cs="Calibri"/>
          <w:lang w:val="es-ES"/>
        </w:rPr>
        <w:t xml:space="preserve"> </w:t>
      </w:r>
      <w:proofErr w:type="spellStart"/>
      <w:r w:rsidRPr="00416BD1">
        <w:rPr>
          <w:rFonts w:ascii="Calibri" w:hAnsi="Calibri" w:cs="Calibri"/>
          <w:lang w:val="es-ES"/>
        </w:rPr>
        <w:t>որևէ</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w:t>
      </w:r>
      <w:proofErr w:type="spellStart"/>
      <w:r w:rsidRPr="00416BD1">
        <w:rPr>
          <w:rFonts w:ascii="Calibri" w:hAnsi="Calibri" w:cs="Calibri"/>
          <w:lang w:val="es-ES"/>
        </w:rPr>
        <w:t>չի</w:t>
      </w:r>
      <w:proofErr w:type="spellEnd"/>
      <w:r w:rsidRPr="00416BD1">
        <w:rPr>
          <w:rFonts w:ascii="Calibri" w:hAnsi="Calibri" w:cs="Calibri"/>
          <w:lang w:val="es-ES"/>
        </w:rPr>
        <w:t xml:space="preserve"> </w:t>
      </w:r>
      <w:proofErr w:type="spellStart"/>
      <w:r w:rsidRPr="00416BD1">
        <w:rPr>
          <w:rFonts w:ascii="Calibri" w:hAnsi="Calibri" w:cs="Calibri"/>
          <w:lang w:val="es-ES"/>
        </w:rPr>
        <w:t>բողոքարկում</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w:t>
      </w:r>
      <w:proofErr w:type="spellEnd"/>
      <w:r w:rsidRPr="00416BD1">
        <w:rPr>
          <w:rFonts w:ascii="Calibri" w:hAnsi="Calibri" w:cs="Calibri"/>
          <w:lang w:val="es-ES"/>
        </w:rPr>
        <w:t xml:space="preserve"> </w:t>
      </w:r>
      <w:proofErr w:type="spellStart"/>
      <w:r w:rsidRPr="00416BD1">
        <w:rPr>
          <w:rFonts w:ascii="Calibri" w:hAnsi="Calibri" w:cs="Calibri"/>
          <w:lang w:val="es-ES"/>
        </w:rPr>
        <w:t>կնքելու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որոշումը</w:t>
      </w:r>
      <w:proofErr w:type="spellEnd"/>
      <w:r w:rsidRPr="00416BD1">
        <w:rPr>
          <w:rFonts w:ascii="Calibri" w:hAnsi="Calibri" w:cs="Calibri"/>
          <w:lang w:val="es-ES"/>
        </w:rPr>
        <w:t xml:space="preserve">։ </w:t>
      </w:r>
      <w:proofErr w:type="spellStart"/>
      <w:r w:rsidRPr="00416BD1">
        <w:rPr>
          <w:rFonts w:ascii="Calibri" w:hAnsi="Calibri" w:cs="Calibri"/>
          <w:lang w:val="es-ES"/>
        </w:rPr>
        <w:t>Մինչև</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ժամկետը</w:t>
      </w:r>
      <w:proofErr w:type="spellEnd"/>
      <w:r w:rsidRPr="00416BD1">
        <w:rPr>
          <w:rFonts w:ascii="Calibri" w:hAnsi="Calibri" w:cs="Calibri"/>
          <w:lang w:val="es-ES"/>
        </w:rPr>
        <w:t xml:space="preserve"> </w:t>
      </w:r>
      <w:proofErr w:type="spellStart"/>
      <w:r w:rsidRPr="00416BD1">
        <w:rPr>
          <w:rFonts w:ascii="Calibri" w:hAnsi="Calibri" w:cs="Calibri"/>
          <w:lang w:val="es-ES"/>
        </w:rPr>
        <w:t>լրանալը</w:t>
      </w:r>
      <w:proofErr w:type="spellEnd"/>
      <w:r w:rsidRPr="00416BD1">
        <w:rPr>
          <w:rFonts w:ascii="Calibri" w:hAnsi="Calibri" w:cs="Calibri"/>
          <w:lang w:val="es-ES"/>
        </w:rPr>
        <w:t xml:space="preserve"> </w:t>
      </w:r>
      <w:proofErr w:type="spellStart"/>
      <w:r w:rsidRPr="00416BD1">
        <w:rPr>
          <w:rFonts w:ascii="Calibri" w:hAnsi="Calibri" w:cs="Calibri"/>
          <w:lang w:val="es-ES"/>
        </w:rPr>
        <w:t>կամ</w:t>
      </w:r>
      <w:proofErr w:type="spellEnd"/>
      <w:r w:rsidRPr="00416BD1">
        <w:rPr>
          <w:rFonts w:ascii="Calibri" w:hAnsi="Calibri" w:cs="Calibri"/>
          <w:lang w:val="es-ES"/>
        </w:rPr>
        <w:t xml:space="preserve"> </w:t>
      </w:r>
      <w:proofErr w:type="spellStart"/>
      <w:r w:rsidRPr="00416BD1">
        <w:rPr>
          <w:rFonts w:ascii="Calibri" w:hAnsi="Calibri" w:cs="Calibri"/>
          <w:lang w:val="es-ES"/>
        </w:rPr>
        <w:t>առանց</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w:t>
      </w:r>
      <w:proofErr w:type="spellEnd"/>
      <w:r w:rsidRPr="00416BD1">
        <w:rPr>
          <w:rFonts w:ascii="Calibri" w:hAnsi="Calibri" w:cs="Calibri"/>
          <w:lang w:val="es-ES"/>
        </w:rPr>
        <w:t xml:space="preserve"> </w:t>
      </w:r>
      <w:proofErr w:type="spellStart"/>
      <w:r w:rsidRPr="00416BD1">
        <w:rPr>
          <w:rFonts w:ascii="Calibri" w:hAnsi="Calibri" w:cs="Calibri"/>
          <w:lang w:val="es-ES"/>
        </w:rPr>
        <w:t>կնքելու</w:t>
      </w:r>
      <w:proofErr w:type="spellEnd"/>
      <w:r w:rsidRPr="00416BD1">
        <w:rPr>
          <w:rFonts w:ascii="Calibri" w:hAnsi="Calibri" w:cs="Calibri"/>
          <w:lang w:val="es-ES"/>
        </w:rPr>
        <w:t xml:space="preserve">  </w:t>
      </w:r>
      <w:proofErr w:type="spellStart"/>
      <w:r w:rsidRPr="00416BD1">
        <w:rPr>
          <w:rFonts w:ascii="Calibri" w:hAnsi="Calibri" w:cs="Calibri"/>
          <w:lang w:val="es-ES"/>
        </w:rPr>
        <w:t>կամ</w:t>
      </w:r>
      <w:proofErr w:type="spellEnd"/>
      <w:r w:rsidRPr="00416BD1">
        <w:rPr>
          <w:rFonts w:ascii="Calibri" w:hAnsi="Calibri" w:cs="Calibri"/>
          <w:lang w:val="es-ES"/>
        </w:rPr>
        <w:t xml:space="preserve"> </w:t>
      </w:r>
      <w:proofErr w:type="spellStart"/>
      <w:r w:rsidRPr="00416BD1">
        <w:rPr>
          <w:rFonts w:ascii="Calibri" w:hAnsi="Calibri" w:cs="Calibri"/>
          <w:lang w:val="es-ES"/>
        </w:rPr>
        <w:t>գնման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ընթացակարգը</w:t>
      </w:r>
      <w:proofErr w:type="spellEnd"/>
      <w:r w:rsidRPr="00416BD1">
        <w:rPr>
          <w:rFonts w:ascii="Calibri" w:hAnsi="Calibri" w:cs="Calibri"/>
          <w:lang w:val="es-ES"/>
        </w:rPr>
        <w:t xml:space="preserve"> </w:t>
      </w:r>
      <w:proofErr w:type="spellStart"/>
      <w:r w:rsidRPr="00416BD1">
        <w:rPr>
          <w:rFonts w:ascii="Calibri" w:hAnsi="Calibri" w:cs="Calibri"/>
          <w:lang w:val="es-ES"/>
        </w:rPr>
        <w:t>չկայացած</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հրապարակման</w:t>
      </w:r>
      <w:proofErr w:type="spellEnd"/>
      <w:r w:rsidRPr="00416BD1">
        <w:rPr>
          <w:rFonts w:ascii="Calibri" w:hAnsi="Calibri" w:cs="Calibri"/>
          <w:lang w:val="es-ES"/>
        </w:rPr>
        <w:t xml:space="preserve"> </w:t>
      </w:r>
      <w:proofErr w:type="spellStart"/>
      <w:r w:rsidRPr="00416BD1">
        <w:rPr>
          <w:rFonts w:ascii="Calibri" w:hAnsi="Calibri" w:cs="Calibri"/>
          <w:lang w:val="es-ES"/>
        </w:rPr>
        <w:t>կնքված</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պայմանագիրն</w:t>
      </w:r>
      <w:proofErr w:type="spellEnd"/>
      <w:r w:rsidRPr="00416BD1">
        <w:rPr>
          <w:rFonts w:ascii="Calibri" w:hAnsi="Calibri" w:cs="Calibri"/>
          <w:lang w:val="es-ES"/>
        </w:rPr>
        <w:t xml:space="preserve"> </w:t>
      </w:r>
      <w:proofErr w:type="spellStart"/>
      <w:r w:rsidRPr="00416BD1">
        <w:rPr>
          <w:rFonts w:ascii="Calibri" w:hAnsi="Calibri" w:cs="Calibri"/>
          <w:lang w:val="es-ES"/>
        </w:rPr>
        <w:t>առ</w:t>
      </w:r>
      <w:proofErr w:type="spellEnd"/>
      <w:r w:rsidRPr="00416BD1">
        <w:rPr>
          <w:rFonts w:ascii="Calibri" w:hAnsi="Calibri" w:cs="Calibri"/>
          <w:lang w:val="es-ES"/>
        </w:rPr>
        <w:t xml:space="preserve"> </w:t>
      </w:r>
      <w:proofErr w:type="spellStart"/>
      <w:r w:rsidRPr="00416BD1">
        <w:rPr>
          <w:rFonts w:ascii="Calibri" w:hAnsi="Calibri" w:cs="Calibri"/>
          <w:lang w:val="es-ES"/>
        </w:rPr>
        <w:t>ոչինչ</w:t>
      </w:r>
      <w:proofErr w:type="spellEnd"/>
      <w:r w:rsidRPr="00416BD1">
        <w:rPr>
          <w:rFonts w:ascii="Calibri" w:hAnsi="Calibri" w:cs="Calibri"/>
          <w:lang w:val="es-ES"/>
        </w:rPr>
        <w:t xml:space="preserve">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 xml:space="preserve">8.26 </w:t>
      </w:r>
      <w:proofErr w:type="spellStart"/>
      <w:r w:rsidRPr="00416BD1">
        <w:rPr>
          <w:rFonts w:ascii="Calibri" w:hAnsi="Calibri" w:cs="Calibri"/>
          <w:lang w:val="es-ES"/>
        </w:rPr>
        <w:t>Բոլոր</w:t>
      </w:r>
      <w:proofErr w:type="spellEnd"/>
      <w:r w:rsidRPr="00416BD1">
        <w:rPr>
          <w:rFonts w:ascii="Calibri" w:hAnsi="Calibri" w:cs="Calibri"/>
          <w:lang w:val="es-ES"/>
        </w:rPr>
        <w:t xml:space="preserve">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դեպքերում</w:t>
      </w:r>
      <w:proofErr w:type="spellEnd"/>
      <w:r w:rsidRPr="00416BD1">
        <w:rPr>
          <w:rFonts w:ascii="Calibri" w:hAnsi="Calibri" w:cs="Calibri"/>
          <w:lang w:val="es-ES"/>
        </w:rPr>
        <w:t xml:space="preserve">, </w:t>
      </w:r>
      <w:proofErr w:type="spellStart"/>
      <w:r w:rsidRPr="00416BD1">
        <w:rPr>
          <w:rFonts w:ascii="Calibri" w:hAnsi="Calibri" w:cs="Calibri"/>
          <w:lang w:val="es-ES"/>
        </w:rPr>
        <w:t>երբ</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ընթացակարգի</w:t>
      </w:r>
      <w:proofErr w:type="spellEnd"/>
      <w:r w:rsidRPr="00416BD1">
        <w:rPr>
          <w:rFonts w:ascii="Calibri" w:hAnsi="Calibri" w:cs="Calibri"/>
          <w:lang w:val="es-ES"/>
        </w:rPr>
        <w:t xml:space="preserve"> </w:t>
      </w:r>
      <w:proofErr w:type="spellStart"/>
      <w:r w:rsidRPr="00416BD1">
        <w:rPr>
          <w:rFonts w:ascii="Calibri" w:hAnsi="Calibri" w:cs="Calibri"/>
          <w:lang w:val="es-ES"/>
        </w:rPr>
        <w:t>շրջանակում</w:t>
      </w:r>
      <w:proofErr w:type="spellEnd"/>
      <w:r w:rsidRPr="00416BD1">
        <w:rPr>
          <w:rFonts w:ascii="Calibri" w:hAnsi="Calibri" w:cs="Calibri"/>
          <w:lang w:val="es-ES"/>
        </w:rPr>
        <w:t xml:space="preserve"> </w:t>
      </w:r>
      <w:proofErr w:type="spellStart"/>
      <w:r w:rsidRPr="00416BD1">
        <w:rPr>
          <w:rFonts w:ascii="Calibri" w:hAnsi="Calibri" w:cs="Calibri"/>
          <w:lang w:val="es-ES"/>
        </w:rPr>
        <w:t>լիազորված</w:t>
      </w:r>
      <w:proofErr w:type="spellEnd"/>
      <w:r w:rsidRPr="00416BD1">
        <w:rPr>
          <w:rFonts w:ascii="Calibri" w:hAnsi="Calibri" w:cs="Calibri"/>
          <w:lang w:val="es-ES"/>
        </w:rPr>
        <w:t xml:space="preserve"> </w:t>
      </w:r>
      <w:proofErr w:type="spellStart"/>
      <w:r w:rsidRPr="00416BD1">
        <w:rPr>
          <w:rFonts w:ascii="Calibri" w:hAnsi="Calibri" w:cs="Calibri"/>
          <w:lang w:val="es-ES"/>
        </w:rPr>
        <w:t>մարմնի</w:t>
      </w:r>
      <w:proofErr w:type="spellEnd"/>
      <w:r w:rsidRPr="00416BD1">
        <w:rPr>
          <w:rFonts w:ascii="Calibri" w:hAnsi="Calibri" w:cs="Calibri"/>
          <w:lang w:val="es-ES"/>
        </w:rPr>
        <w:t xml:space="preserve"> </w:t>
      </w:r>
      <w:proofErr w:type="spellStart"/>
      <w:r w:rsidRPr="00416BD1">
        <w:rPr>
          <w:rFonts w:ascii="Calibri" w:hAnsi="Calibri" w:cs="Calibri"/>
          <w:lang w:val="es-ES"/>
        </w:rPr>
        <w:t>առաջարկությամբ</w:t>
      </w:r>
      <w:proofErr w:type="spellEnd"/>
      <w:r w:rsidRPr="00416BD1">
        <w:rPr>
          <w:rFonts w:ascii="Calibri" w:hAnsi="Calibri" w:cs="Calibri"/>
          <w:lang w:val="es-ES"/>
        </w:rPr>
        <w:t xml:space="preserve"> </w:t>
      </w:r>
      <w:proofErr w:type="spellStart"/>
      <w:r w:rsidRPr="00416BD1">
        <w:rPr>
          <w:rFonts w:ascii="Calibri" w:hAnsi="Calibri" w:cs="Calibri"/>
          <w:lang w:val="es-ES"/>
        </w:rPr>
        <w:t>որևէ</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գործողություն</w:t>
      </w:r>
      <w:proofErr w:type="spellEnd"/>
      <w:r w:rsidRPr="00416BD1">
        <w:rPr>
          <w:rFonts w:ascii="Calibri" w:hAnsi="Calibri" w:cs="Calibri"/>
          <w:lang w:val="es-ES"/>
        </w:rPr>
        <w:t xml:space="preserve"> </w:t>
      </w:r>
      <w:proofErr w:type="spellStart"/>
      <w:r w:rsidRPr="00416BD1">
        <w:rPr>
          <w:rFonts w:ascii="Calibri" w:hAnsi="Calibri" w:cs="Calibri"/>
          <w:lang w:val="es-ES"/>
        </w:rPr>
        <w:t>կարող</w:t>
      </w:r>
      <w:proofErr w:type="spellEnd"/>
      <w:r w:rsidRPr="00416BD1">
        <w:rPr>
          <w:rFonts w:ascii="Calibri" w:hAnsi="Calibri" w:cs="Calibri"/>
          <w:lang w:val="es-ES"/>
        </w:rPr>
        <w:t xml:space="preserve"> է </w:t>
      </w:r>
      <w:proofErr w:type="spellStart"/>
      <w:r w:rsidRPr="00416BD1">
        <w:rPr>
          <w:rFonts w:ascii="Calibri" w:hAnsi="Calibri" w:cs="Calibri"/>
          <w:lang w:val="es-ES"/>
        </w:rPr>
        <w:t>իրականացվել</w:t>
      </w:r>
      <w:proofErr w:type="spellEnd"/>
      <w:r w:rsidRPr="00416BD1">
        <w:rPr>
          <w:rFonts w:ascii="Calibri" w:hAnsi="Calibri" w:cs="Calibri"/>
          <w:lang w:val="es-ES"/>
        </w:rPr>
        <w:t xml:space="preserve"> </w:t>
      </w:r>
      <w:proofErr w:type="spellStart"/>
      <w:r w:rsidRPr="00416BD1">
        <w:rPr>
          <w:rFonts w:ascii="Calibri" w:hAnsi="Calibri" w:cs="Calibri"/>
          <w:lang w:val="es-ES"/>
        </w:rPr>
        <w:t>թղթային</w:t>
      </w:r>
      <w:proofErr w:type="spellEnd"/>
      <w:r w:rsidRPr="00416BD1">
        <w:rPr>
          <w:rFonts w:ascii="Calibri" w:hAnsi="Calibri" w:cs="Calibri"/>
          <w:lang w:val="es-ES"/>
        </w:rPr>
        <w:t xml:space="preserve"> </w:t>
      </w:r>
      <w:proofErr w:type="spellStart"/>
      <w:r w:rsidRPr="00416BD1">
        <w:rPr>
          <w:rFonts w:ascii="Calibri" w:hAnsi="Calibri" w:cs="Calibri"/>
          <w:lang w:val="es-ES"/>
        </w:rPr>
        <w:t>եղանակով</w:t>
      </w:r>
      <w:proofErr w:type="spellEnd"/>
      <w:r w:rsidRPr="00416BD1">
        <w:rPr>
          <w:rFonts w:ascii="Calibri" w:hAnsi="Calibri" w:cs="Calibri"/>
          <w:lang w:val="es-ES"/>
        </w:rPr>
        <w:t xml:space="preserve">, </w:t>
      </w:r>
      <w:proofErr w:type="spellStart"/>
      <w:r w:rsidRPr="00416BD1">
        <w:rPr>
          <w:rFonts w:ascii="Calibri" w:hAnsi="Calibri" w:cs="Calibri"/>
          <w:lang w:val="es-ES"/>
        </w:rPr>
        <w:t>ապա</w:t>
      </w:r>
      <w:proofErr w:type="spellEnd"/>
      <w:r w:rsidRPr="00416BD1">
        <w:rPr>
          <w:rFonts w:ascii="Calibri" w:hAnsi="Calibri" w:cs="Calibri"/>
          <w:lang w:val="es-ES"/>
        </w:rPr>
        <w:t xml:space="preserve"> </w:t>
      </w:r>
      <w:proofErr w:type="spellStart"/>
      <w:r w:rsidRPr="00416BD1">
        <w:rPr>
          <w:rFonts w:ascii="Calibri" w:hAnsi="Calibri" w:cs="Calibri"/>
          <w:lang w:val="es-ES"/>
        </w:rPr>
        <w:t>պատվիրատուի</w:t>
      </w:r>
      <w:proofErr w:type="spellEnd"/>
      <w:r w:rsidRPr="00416BD1">
        <w:rPr>
          <w:rFonts w:ascii="Calibri" w:hAnsi="Calibri" w:cs="Calibri"/>
          <w:lang w:val="es-ES"/>
        </w:rPr>
        <w:t xml:space="preserve"> և </w:t>
      </w:r>
      <w:proofErr w:type="spellStart"/>
      <w:r w:rsidRPr="00416BD1">
        <w:rPr>
          <w:rFonts w:ascii="Calibri" w:hAnsi="Calibri" w:cs="Calibri"/>
          <w:lang w:val="es-ES"/>
        </w:rPr>
        <w:t>մասնակցի</w:t>
      </w:r>
      <w:proofErr w:type="spellEnd"/>
      <w:r w:rsidRPr="00416BD1">
        <w:rPr>
          <w:rFonts w:ascii="Calibri" w:hAnsi="Calibri" w:cs="Calibri"/>
          <w:lang w:val="es-ES"/>
        </w:rPr>
        <w:t xml:space="preserve"> </w:t>
      </w:r>
      <w:proofErr w:type="spellStart"/>
      <w:r w:rsidRPr="00416BD1">
        <w:rPr>
          <w:rFonts w:ascii="Calibri" w:hAnsi="Calibri" w:cs="Calibri"/>
          <w:lang w:val="es-ES"/>
        </w:rPr>
        <w:t>միջև</w:t>
      </w:r>
      <w:proofErr w:type="spellEnd"/>
      <w:r w:rsidRPr="00416BD1">
        <w:rPr>
          <w:rFonts w:ascii="Calibri" w:hAnsi="Calibri" w:cs="Calibri"/>
          <w:lang w:val="es-ES"/>
        </w:rPr>
        <w:t xml:space="preserve"> </w:t>
      </w:r>
      <w:proofErr w:type="spellStart"/>
      <w:r w:rsidRPr="00416BD1">
        <w:rPr>
          <w:rFonts w:ascii="Calibri" w:hAnsi="Calibri" w:cs="Calibri"/>
          <w:lang w:val="es-ES"/>
        </w:rPr>
        <w:t>այդ</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գործողությանը</w:t>
      </w:r>
      <w:proofErr w:type="spellEnd"/>
      <w:r w:rsidRPr="00416BD1">
        <w:rPr>
          <w:rFonts w:ascii="Calibri" w:hAnsi="Calibri" w:cs="Calibri"/>
          <w:lang w:val="es-ES"/>
        </w:rPr>
        <w:t xml:space="preserve"> </w:t>
      </w:r>
      <w:proofErr w:type="spellStart"/>
      <w:r w:rsidRPr="00416BD1">
        <w:rPr>
          <w:rFonts w:ascii="Calibri" w:hAnsi="Calibri" w:cs="Calibri"/>
          <w:lang w:val="es-ES"/>
        </w:rPr>
        <w:t>վերաբերող</w:t>
      </w:r>
      <w:proofErr w:type="spellEnd"/>
      <w:r w:rsidRPr="00416BD1">
        <w:rPr>
          <w:rFonts w:ascii="Calibri" w:hAnsi="Calibri" w:cs="Calibri"/>
          <w:lang w:val="es-ES"/>
        </w:rPr>
        <w:t xml:space="preserve"> </w:t>
      </w:r>
      <w:proofErr w:type="spellStart"/>
      <w:r w:rsidRPr="00416BD1">
        <w:rPr>
          <w:rFonts w:ascii="Calibri" w:hAnsi="Calibri" w:cs="Calibri"/>
          <w:lang w:val="es-ES"/>
        </w:rPr>
        <w:t>տեղեկատվության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փոխանակումը</w:t>
      </w:r>
      <w:proofErr w:type="spellEnd"/>
      <w:r w:rsidRPr="00416BD1">
        <w:rPr>
          <w:rFonts w:ascii="Calibri" w:hAnsi="Calibri" w:cs="Calibri"/>
          <w:lang w:val="es-ES"/>
        </w:rPr>
        <w:t xml:space="preserve"> (</w:t>
      </w:r>
      <w:proofErr w:type="spellStart"/>
      <w:r w:rsidRPr="00416BD1">
        <w:rPr>
          <w:rFonts w:ascii="Calibri" w:hAnsi="Calibri" w:cs="Calibri"/>
          <w:lang w:val="es-ES"/>
        </w:rPr>
        <w:t>ծանուցումներն</w:t>
      </w:r>
      <w:proofErr w:type="spellEnd"/>
      <w:r w:rsidRPr="00416BD1">
        <w:rPr>
          <w:rFonts w:ascii="Calibri" w:hAnsi="Calibri" w:cs="Calibri"/>
          <w:lang w:val="es-ES"/>
        </w:rPr>
        <w:t>)</w:t>
      </w:r>
      <w:proofErr w:type="spellStart"/>
      <w:r w:rsidRPr="00416BD1">
        <w:rPr>
          <w:rFonts w:ascii="Calibri" w:hAnsi="Calibri" w:cs="Calibri"/>
          <w:lang w:val="es-ES"/>
        </w:rPr>
        <w:t>իրականացվում</w:t>
      </w:r>
      <w:proofErr w:type="spellEnd"/>
      <w:r w:rsidRPr="00416BD1">
        <w:rPr>
          <w:rFonts w:ascii="Calibri" w:hAnsi="Calibri" w:cs="Calibri"/>
          <w:lang w:val="es-ES"/>
        </w:rPr>
        <w:t xml:space="preserve"> </w:t>
      </w:r>
      <w:proofErr w:type="spellStart"/>
      <w:r w:rsidRPr="00416BD1">
        <w:rPr>
          <w:rFonts w:ascii="Calibri" w:hAnsi="Calibri" w:cs="Calibri"/>
          <w:lang w:val="es-ES"/>
        </w:rPr>
        <w:t>են</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հրավերում</w:t>
      </w:r>
      <w:proofErr w:type="spellEnd"/>
      <w:r w:rsidRPr="00416BD1">
        <w:rPr>
          <w:rFonts w:ascii="Calibri" w:hAnsi="Calibri" w:cs="Calibri"/>
          <w:lang w:val="es-ES"/>
        </w:rPr>
        <w:t xml:space="preserve"> և </w:t>
      </w:r>
      <w:proofErr w:type="spellStart"/>
      <w:r w:rsidRPr="00416BD1">
        <w:rPr>
          <w:rFonts w:ascii="Calibri" w:hAnsi="Calibri" w:cs="Calibri"/>
          <w:lang w:val="es-ES"/>
        </w:rPr>
        <w:lastRenderedPageBreak/>
        <w:t>մասնակցի</w:t>
      </w:r>
      <w:proofErr w:type="spellEnd"/>
      <w:r w:rsidRPr="00416BD1">
        <w:rPr>
          <w:rFonts w:ascii="Calibri" w:hAnsi="Calibri" w:cs="Calibri"/>
          <w:lang w:val="es-ES"/>
        </w:rPr>
        <w:t xml:space="preserve"> </w:t>
      </w:r>
      <w:proofErr w:type="spellStart"/>
      <w:r w:rsidRPr="00416BD1">
        <w:rPr>
          <w:rFonts w:ascii="Calibri" w:hAnsi="Calibri" w:cs="Calibri"/>
          <w:lang w:val="es-ES"/>
        </w:rPr>
        <w:t>հայտում</w:t>
      </w:r>
      <w:proofErr w:type="spellEnd"/>
      <w:r w:rsidRPr="00416BD1">
        <w:rPr>
          <w:rFonts w:ascii="Calibri" w:hAnsi="Calibri" w:cs="Calibri"/>
          <w:lang w:val="es-ES"/>
        </w:rPr>
        <w:t xml:space="preserve"> </w:t>
      </w:r>
      <w:proofErr w:type="spellStart"/>
      <w:r w:rsidRPr="00416BD1">
        <w:rPr>
          <w:rFonts w:ascii="Calibri" w:hAnsi="Calibri" w:cs="Calibri"/>
          <w:lang w:val="es-ES"/>
        </w:rPr>
        <w:t>նշված</w:t>
      </w:r>
      <w:proofErr w:type="spellEnd"/>
      <w:r w:rsidRPr="00416BD1">
        <w:rPr>
          <w:rFonts w:ascii="Calibri" w:hAnsi="Calibri" w:cs="Calibri"/>
          <w:lang w:val="es-ES"/>
        </w:rPr>
        <w:t xml:space="preserve"> </w:t>
      </w:r>
      <w:proofErr w:type="spellStart"/>
      <w:r w:rsidRPr="00416BD1">
        <w:rPr>
          <w:rFonts w:ascii="Calibri" w:hAnsi="Calibri" w:cs="Calibri"/>
          <w:lang w:val="es-ES"/>
        </w:rPr>
        <w:t>էլեկտրոնային</w:t>
      </w:r>
      <w:proofErr w:type="spellEnd"/>
      <w:r w:rsidRPr="00416BD1">
        <w:rPr>
          <w:rFonts w:ascii="Calibri" w:hAnsi="Calibri" w:cs="Calibri"/>
          <w:lang w:val="es-ES"/>
        </w:rPr>
        <w:t xml:space="preserve"> </w:t>
      </w:r>
      <w:proofErr w:type="spellStart"/>
      <w:r w:rsidRPr="00416BD1">
        <w:rPr>
          <w:rFonts w:ascii="Calibri" w:hAnsi="Calibri" w:cs="Calibri"/>
          <w:lang w:val="es-ES"/>
        </w:rPr>
        <w:t>փոստերի</w:t>
      </w:r>
      <w:proofErr w:type="spellEnd"/>
      <w:r w:rsidRPr="00416BD1">
        <w:rPr>
          <w:rFonts w:ascii="Calibri" w:hAnsi="Calibri" w:cs="Calibri"/>
          <w:lang w:val="es-ES"/>
        </w:rPr>
        <w:t xml:space="preserve"> </w:t>
      </w:r>
      <w:proofErr w:type="spellStart"/>
      <w:r w:rsidRPr="00416BD1">
        <w:rPr>
          <w:rFonts w:ascii="Calibri" w:hAnsi="Calibri" w:cs="Calibri"/>
          <w:lang w:val="es-ES"/>
        </w:rPr>
        <w:t>հասցեների</w:t>
      </w:r>
      <w:proofErr w:type="spellEnd"/>
      <w:r w:rsidRPr="00416BD1">
        <w:rPr>
          <w:rFonts w:ascii="Calibri" w:hAnsi="Calibri" w:cs="Calibri"/>
          <w:lang w:val="es-ES"/>
        </w:rPr>
        <w:t xml:space="preserve"> </w:t>
      </w:r>
      <w:proofErr w:type="spellStart"/>
      <w:r w:rsidRPr="00416BD1">
        <w:rPr>
          <w:rFonts w:ascii="Calibri" w:hAnsi="Calibri" w:cs="Calibri"/>
          <w:lang w:val="es-ES"/>
        </w:rPr>
        <w:t>միջոցով</w:t>
      </w:r>
      <w:proofErr w:type="spellEnd"/>
      <w:r w:rsidRPr="00416BD1">
        <w:rPr>
          <w:rFonts w:ascii="Calibri" w:hAnsi="Calibri" w:cs="Calibri"/>
          <w:lang w:val="es-ES"/>
        </w:rPr>
        <w:t xml:space="preserve">՝ </w:t>
      </w:r>
      <w:proofErr w:type="spellStart"/>
      <w:r w:rsidRPr="00416BD1">
        <w:rPr>
          <w:rFonts w:ascii="Calibri" w:hAnsi="Calibri" w:cs="Calibri"/>
          <w:lang w:val="es-ES"/>
        </w:rPr>
        <w:t>պահպանելով</w:t>
      </w:r>
      <w:proofErr w:type="spellEnd"/>
      <w:r w:rsidRPr="00416BD1">
        <w:rPr>
          <w:rFonts w:ascii="Calibri" w:hAnsi="Calibri" w:cs="Calibri"/>
          <w:lang w:val="es-ES"/>
        </w:rPr>
        <w:t xml:space="preserve"> </w:t>
      </w:r>
      <w:proofErr w:type="spellStart"/>
      <w:r w:rsidRPr="00416BD1">
        <w:rPr>
          <w:rFonts w:ascii="Calibri" w:hAnsi="Calibri" w:cs="Calibri"/>
          <w:lang w:val="es-ES"/>
        </w:rPr>
        <w:t>այդ</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գործողությունների</w:t>
      </w:r>
      <w:proofErr w:type="spellEnd"/>
      <w:r w:rsidRPr="00416BD1">
        <w:rPr>
          <w:rFonts w:ascii="Calibri" w:hAnsi="Calibri" w:cs="Calibri"/>
          <w:lang w:val="es-ES"/>
        </w:rPr>
        <w:t xml:space="preserve"> </w:t>
      </w:r>
      <w:proofErr w:type="spellStart"/>
      <w:r w:rsidRPr="00416BD1">
        <w:rPr>
          <w:rFonts w:ascii="Calibri" w:hAnsi="Calibri" w:cs="Calibri"/>
          <w:lang w:val="es-ES"/>
        </w:rPr>
        <w:t>համար</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հրավերով</w:t>
      </w:r>
      <w:proofErr w:type="spellEnd"/>
      <w:r w:rsidRPr="00416BD1">
        <w:rPr>
          <w:rFonts w:ascii="Calibri" w:hAnsi="Calibri" w:cs="Calibri"/>
          <w:lang w:val="es-ES"/>
        </w:rPr>
        <w:t xml:space="preserve"> </w:t>
      </w:r>
      <w:proofErr w:type="spellStart"/>
      <w:r w:rsidRPr="00416BD1">
        <w:rPr>
          <w:rFonts w:ascii="Calibri" w:hAnsi="Calibri" w:cs="Calibri"/>
          <w:lang w:val="es-ES"/>
        </w:rPr>
        <w:t>սահմանված</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ժամկետները</w:t>
      </w:r>
      <w:proofErr w:type="spellEnd"/>
      <w:r w:rsidRPr="00416BD1">
        <w:rPr>
          <w:rFonts w:ascii="Calibri" w:hAnsi="Calibri" w:cs="Calibri"/>
          <w:lang w:val="es-ES"/>
        </w:rPr>
        <w:t>:</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proofErr w:type="spellStart"/>
      <w:r w:rsidRPr="00857ECA">
        <w:rPr>
          <w:rFonts w:ascii="Calibri" w:hAnsi="Calibri" w:cs="Calibri"/>
          <w:sz w:val="20"/>
        </w:rPr>
        <w:t>ՀՀ</w:t>
      </w:r>
      <w:proofErr w:type="spellEnd"/>
      <w:r w:rsidRPr="00857ECA">
        <w:rPr>
          <w:rFonts w:ascii="Calibri" w:hAnsi="Calibri" w:cs="Calibri"/>
          <w:sz w:val="20"/>
          <w:lang w:val="af-ZA"/>
        </w:rPr>
        <w:t xml:space="preserve"> </w:t>
      </w:r>
      <w:proofErr w:type="spellStart"/>
      <w:r w:rsidRPr="00857ECA">
        <w:rPr>
          <w:rFonts w:ascii="Calibri" w:hAnsi="Calibri" w:cs="Calibri"/>
          <w:sz w:val="20"/>
        </w:rPr>
        <w:t>ռեզիդենտ</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ապա</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պատվիրատուի</w:t>
      </w:r>
      <w:proofErr w:type="spellEnd"/>
      <w:r w:rsidRPr="00857ECA">
        <w:rPr>
          <w:rFonts w:ascii="Calibri" w:hAnsi="Calibri" w:cs="Calibri"/>
          <w:sz w:val="20"/>
          <w:lang w:val="af-ZA"/>
        </w:rPr>
        <w:t xml:space="preserve"> </w:t>
      </w:r>
      <w:proofErr w:type="spellStart"/>
      <w:r w:rsidRPr="00857ECA">
        <w:rPr>
          <w:rFonts w:ascii="Calibri" w:hAnsi="Calibri" w:cs="Calibri"/>
          <w:sz w:val="20"/>
        </w:rPr>
        <w:t>ղեկավարի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պայմանագիրը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հաստատվում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էլեկտրոնային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ստորագրությամբ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որի</w:t>
      </w:r>
      <w:proofErr w:type="spellEnd"/>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proofErr w:type="spellStart"/>
      <w:r w:rsidR="00F14E29" w:rsidRPr="00857ECA">
        <w:rPr>
          <w:rFonts w:ascii="Calibri" w:hAnsi="Calibri" w:cs="Calibri"/>
          <w:sz w:val="20"/>
        </w:rPr>
        <w:t>կանխավճարի</w:t>
      </w:r>
      <w:proofErr w:type="spellEnd"/>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proofErr w:type="spellStart"/>
      <w:r w:rsidR="0074145B" w:rsidRPr="00857ECA">
        <w:rPr>
          <w:rFonts w:ascii="Calibri" w:hAnsi="Calibri" w:cs="Calibri"/>
          <w:sz w:val="20"/>
        </w:rPr>
        <w:t>Որակավորման</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ապահովման</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չափը</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հավասար</w:t>
      </w:r>
      <w:proofErr w:type="spellEnd"/>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proofErr w:type="spellStart"/>
      <w:r w:rsidR="00DA36E7" w:rsidRPr="00DA36E7">
        <w:rPr>
          <w:rFonts w:ascii="Calibri" w:hAnsi="Calibri" w:cs="Calibri"/>
          <w:sz w:val="20"/>
        </w:rPr>
        <w:t>սույն</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ընթացակարգի</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շրջանակում</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գնվելիք</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ապրանքի</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գնման</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գնի</w:t>
      </w:r>
      <w:proofErr w:type="spellEnd"/>
      <w:r w:rsidR="0074145B" w:rsidRPr="00857ECA">
        <w:rPr>
          <w:rFonts w:ascii="Calibri" w:hAnsi="Calibri" w:cs="Calibri"/>
          <w:sz w:val="20"/>
          <w:lang w:val="af-ZA"/>
        </w:rPr>
        <w:t xml:space="preserve"> </w:t>
      </w:r>
      <w:r w:rsidR="007E28E7">
        <w:rPr>
          <w:rFonts w:ascii="Calibri" w:hAnsi="Calibri" w:cs="Calibri"/>
          <w:sz w:val="20"/>
          <w:lang w:val="hy-AM"/>
        </w:rPr>
        <w:t>15</w:t>
      </w:r>
      <w:r w:rsidR="00B036FC">
        <w:rPr>
          <w:rFonts w:ascii="Calibri" w:hAnsi="Calibri" w:cs="Calibri"/>
          <w:sz w:val="20"/>
          <w:szCs w:val="20"/>
          <w:lang w:val="af-ZA"/>
        </w:rPr>
        <w:t xml:space="preserve"> </w:t>
      </w:r>
      <w:proofErr w:type="spellStart"/>
      <w:r w:rsidR="00DA664F" w:rsidRPr="00DA664F">
        <w:rPr>
          <w:rFonts w:ascii="Calibri" w:hAnsi="Calibri" w:cs="Calibri"/>
          <w:sz w:val="20"/>
        </w:rPr>
        <w:t>տոկոսին</w:t>
      </w:r>
      <w:proofErr w:type="spellEnd"/>
      <w:r w:rsidR="0074145B" w:rsidRPr="007F2726">
        <w:rPr>
          <w:rFonts w:ascii="Calibri" w:hAnsi="Calibri" w:cs="Calibri"/>
          <w:sz w:val="20"/>
          <w:lang w:val="af-ZA"/>
        </w:rPr>
        <w:t>:</w:t>
      </w:r>
      <w:r w:rsidR="0074145B" w:rsidRPr="00857ECA">
        <w:rPr>
          <w:rFonts w:ascii="Calibri" w:hAnsi="Calibri" w:cs="Calibri"/>
          <w:sz w:val="20"/>
          <w:lang w:val="af-ZA"/>
        </w:rPr>
        <w:t xml:space="preserve"> </w:t>
      </w:r>
      <w:proofErr w:type="spellStart"/>
      <w:r w:rsidR="00F96621" w:rsidRPr="00857ECA">
        <w:rPr>
          <w:rFonts w:ascii="Calibri" w:hAnsi="Calibri" w:cs="Calibri"/>
          <w:sz w:val="20"/>
        </w:rPr>
        <w:t>Որակավորման</w:t>
      </w:r>
      <w:proofErr w:type="spellEnd"/>
      <w:r w:rsidR="00F96621" w:rsidRPr="00857ECA">
        <w:rPr>
          <w:rFonts w:ascii="Calibri" w:hAnsi="Calibri" w:cs="Calibri"/>
          <w:sz w:val="20"/>
          <w:lang w:val="af-ZA"/>
        </w:rPr>
        <w:t xml:space="preserve"> </w:t>
      </w:r>
      <w:proofErr w:type="spellStart"/>
      <w:r w:rsidR="00F96621" w:rsidRPr="00857ECA">
        <w:rPr>
          <w:rFonts w:ascii="Calibri" w:hAnsi="Calibri" w:cs="Calibri"/>
          <w:sz w:val="20"/>
        </w:rPr>
        <w:t>ապահովումը</w:t>
      </w:r>
      <w:proofErr w:type="spellEnd"/>
      <w:r w:rsidR="00F96621" w:rsidRPr="00857ECA">
        <w:rPr>
          <w:rFonts w:ascii="Calibri" w:hAnsi="Calibri" w:cs="Calibri"/>
          <w:sz w:val="20"/>
          <w:lang w:val="af-ZA"/>
        </w:rPr>
        <w:t xml:space="preserve"> </w:t>
      </w:r>
      <w:proofErr w:type="spellStart"/>
      <w:r w:rsidR="00F96621" w:rsidRPr="00857ECA">
        <w:rPr>
          <w:rFonts w:ascii="Calibri" w:hAnsi="Calibri" w:cs="Calibri"/>
          <w:sz w:val="20"/>
        </w:rPr>
        <w:t>ներկայացվում</w:t>
      </w:r>
      <w:proofErr w:type="spellEnd"/>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7E28E7" w:rsidRPr="00F905D4">
        <w:rPr>
          <w:rFonts w:ascii="GHEA Grapalat" w:hAnsi="GHEA Grapalat" w:cs="Sylfaen"/>
          <w:sz w:val="20"/>
          <w:szCs w:val="20"/>
          <w:lang w:val="hy-AM"/>
        </w:rPr>
        <w:t>տուժանքի (հավելված 3.2)</w:t>
      </w:r>
      <w:r w:rsidR="00E32862">
        <w:rPr>
          <w:rFonts w:ascii="GHEA Grapalat" w:hAnsi="GHEA Grapalat" w:cs="Sylfaen"/>
          <w:sz w:val="20"/>
          <w:szCs w:val="20"/>
          <w:lang w:val="hy-AM"/>
        </w:rPr>
        <w:t xml:space="preserve">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proofErr w:type="spellStart"/>
      <w:r w:rsidR="00DF68A6" w:rsidRPr="00857ECA">
        <w:rPr>
          <w:rFonts w:ascii="Calibri" w:hAnsi="Calibri" w:cs="Calibri"/>
          <w:sz w:val="20"/>
        </w:rPr>
        <w:t>պետք</w:t>
      </w:r>
      <w:proofErr w:type="spellEnd"/>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proofErr w:type="spellStart"/>
      <w:r w:rsidR="00DF68A6" w:rsidRPr="00857ECA">
        <w:rPr>
          <w:rFonts w:ascii="Calibri" w:hAnsi="Calibri" w:cs="Calibri"/>
          <w:sz w:val="20"/>
        </w:rPr>
        <w:t>վավեր</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լինի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առնվազն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մինչև</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պայմանագրի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կատարման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արդյունքը</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պատվիրատուի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կողմից</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ամբողջական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ընդունվելու</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օրվան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հաջորդող</w:t>
      </w:r>
      <w:proofErr w:type="spellEnd"/>
      <w:r w:rsidR="00DF68A6" w:rsidRPr="00857ECA">
        <w:rPr>
          <w:rFonts w:ascii="Calibri" w:hAnsi="Calibri" w:cs="Calibri"/>
          <w:sz w:val="20"/>
          <w:lang w:val="af-ZA"/>
        </w:rPr>
        <w:t xml:space="preserve"> </w:t>
      </w:r>
      <w:r w:rsidR="00E32862">
        <w:rPr>
          <w:rFonts w:ascii="Calibri" w:hAnsi="Calibri" w:cs="Calibri"/>
          <w:sz w:val="20"/>
          <w:lang w:val="hy-AM"/>
        </w:rPr>
        <w:t>20</w:t>
      </w:r>
      <w:r w:rsidR="00DF68A6" w:rsidRPr="00857ECA">
        <w:rPr>
          <w:rFonts w:ascii="Calibri" w:hAnsi="Calibri" w:cs="Calibri"/>
          <w:sz w:val="20"/>
          <w:lang w:val="af-ZA"/>
        </w:rPr>
        <w:t>-</w:t>
      </w:r>
      <w:proofErr w:type="spellStart"/>
      <w:r w:rsidR="00DF68A6" w:rsidRPr="00857ECA">
        <w:rPr>
          <w:rFonts w:ascii="Calibri" w:hAnsi="Calibri" w:cs="Calibri"/>
          <w:sz w:val="20"/>
        </w:rPr>
        <w:t>րդ</w:t>
      </w:r>
      <w:proofErr w:type="spellEnd"/>
      <w:r w:rsidR="00DF68A6" w:rsidRPr="00857ECA">
        <w:rPr>
          <w:rFonts w:ascii="Calibri" w:hAnsi="Calibri" w:cs="Calibri"/>
          <w:sz w:val="20"/>
          <w:lang w:val="af-ZA"/>
        </w:rPr>
        <w:t xml:space="preserve"> </w:t>
      </w:r>
      <w:proofErr w:type="spellStart"/>
      <w:r w:rsidR="00A558B9" w:rsidRPr="00857ECA">
        <w:rPr>
          <w:rFonts w:ascii="Calibri" w:hAnsi="Calibri" w:cs="Calibri"/>
          <w:sz w:val="20"/>
        </w:rPr>
        <w:t>աշխատանքային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օրը</w:t>
      </w:r>
      <w:proofErr w:type="spellEnd"/>
      <w:r w:rsidR="00DF68A6" w:rsidRPr="00857ECA">
        <w:rPr>
          <w:rFonts w:ascii="Calibri" w:hAnsi="Calibri" w:cs="Calibri"/>
          <w:sz w:val="20"/>
          <w:lang w:val="af-ZA"/>
        </w:rPr>
        <w:t xml:space="preserve"> </w:t>
      </w:r>
      <w:proofErr w:type="spellStart"/>
      <w:r w:rsidR="00F96621" w:rsidRPr="00857ECA">
        <w:rPr>
          <w:rFonts w:ascii="Calibri" w:hAnsi="Calibri" w:cs="Calibri"/>
          <w:sz w:val="20"/>
        </w:rPr>
        <w:t>ներառյալ</w:t>
      </w:r>
      <w:proofErr w:type="spellEnd"/>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E32862" w:rsidRPr="00F905D4">
        <w:rPr>
          <w:rFonts w:ascii="GHEA Grapalat" w:hAnsi="GHEA Grapalat" w:cs="Sylfaen"/>
          <w:sz w:val="20"/>
          <w:szCs w:val="20"/>
          <w:lang w:val="hy-AM"/>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4"/>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E32862">
        <w:rPr>
          <w:rFonts w:ascii="Calibri" w:hAnsi="Calibri" w:cs="Calibri"/>
          <w:sz w:val="20"/>
          <w:lang w:val="hy-AM"/>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lastRenderedPageBreak/>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9B2BE8"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proofErr w:type="spellStart"/>
      <w:r w:rsidR="00A10D1E" w:rsidRPr="00857ECA">
        <w:rPr>
          <w:rFonts w:ascii="Calibri" w:hAnsi="Calibri" w:cs="Calibri"/>
          <w:sz w:val="20"/>
        </w:rPr>
        <w:t>իսկ</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հիմնադրամների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դեպքում</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հոգաբարձուների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խորհրդի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որոշման</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հիման</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վրա</w:t>
      </w:r>
      <w:proofErr w:type="spellEnd"/>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9B2BE8" w:rsidRPr="00857ECA">
        <w:rPr>
          <w:rFonts w:ascii="Calibri" w:hAnsi="Calibri" w:cs="Calibri"/>
          <w:sz w:val="20"/>
        </w:rPr>
        <w:t>ն</w:t>
      </w:r>
      <w:r w:rsidR="009B2BE8" w:rsidRPr="00857ECA">
        <w:rPr>
          <w:rFonts w:ascii="Calibri" w:hAnsi="Calibri" w:cs="Calibri"/>
          <w:sz w:val="20"/>
          <w:lang w:val="af-ZA"/>
        </w:rPr>
        <w:t xml:space="preserve"> </w:t>
      </w:r>
      <w:proofErr w:type="spellStart"/>
      <w:r w:rsidR="009B2BE8" w:rsidRPr="00857ECA">
        <w:rPr>
          <w:rFonts w:ascii="Calibri" w:hAnsi="Calibri" w:cs="Calibri"/>
          <w:sz w:val="20"/>
        </w:rPr>
        <w:t>հաջորդող</w:t>
      </w:r>
      <w:proofErr w:type="spellEnd"/>
      <w:r w:rsidR="009B2BE8" w:rsidRPr="00857ECA">
        <w:rPr>
          <w:rFonts w:ascii="Calibri" w:hAnsi="Calibri" w:cs="Calibri"/>
          <w:sz w:val="20"/>
          <w:lang w:val="af-ZA"/>
        </w:rPr>
        <w:t xml:space="preserve"> </w:t>
      </w:r>
      <w:proofErr w:type="spellStart"/>
      <w:r w:rsidR="009B2BE8" w:rsidRPr="00857ECA">
        <w:rPr>
          <w:rFonts w:ascii="Calibri" w:hAnsi="Calibri" w:cs="Calibri"/>
          <w:sz w:val="20"/>
        </w:rPr>
        <w:t>աշխատանքային</w:t>
      </w:r>
      <w:proofErr w:type="spellEnd"/>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9B2BE8"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proofErr w:type="spellStart"/>
      <w:r w:rsidRPr="007663BC">
        <w:rPr>
          <w:rFonts w:ascii="Calibri" w:hAnsi="Calibri" w:cs="Calibri"/>
          <w:sz w:val="20"/>
          <w:szCs w:val="20"/>
        </w:rPr>
        <w:t>Յուրաքանչյուր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շահագրգիռ</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անձ</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իրավունք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ունի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բողոքարկելու</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պատվիրատուի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անգործությունը</w:t>
      </w:r>
      <w:proofErr w:type="spellEnd"/>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proofErr w:type="spellStart"/>
      <w:r w:rsidRPr="007663BC">
        <w:rPr>
          <w:rFonts w:ascii="Calibri" w:hAnsi="Calibri" w:cs="Calibri"/>
          <w:sz w:val="20"/>
          <w:szCs w:val="20"/>
        </w:rPr>
        <w:t>որոշումները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դատավարության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այսուհետ</w:t>
      </w:r>
      <w:proofErr w:type="spellEnd"/>
      <w:r w:rsidRPr="007663BC">
        <w:rPr>
          <w:rFonts w:ascii="Calibri" w:hAnsi="Calibri" w:cs="Calibri"/>
          <w:sz w:val="20"/>
          <w:szCs w:val="20"/>
        </w:rPr>
        <w:t>՝</w:t>
      </w:r>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Օրենսգիրք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proofErr w:type="spellStart"/>
      <w:r w:rsidRPr="007663BC">
        <w:rPr>
          <w:rFonts w:ascii="Calibri" w:hAnsi="Calibri" w:cs="Calibri"/>
          <w:sz w:val="20"/>
          <w:szCs w:val="20"/>
        </w:rPr>
        <w:t>Յուրաքանչյուր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իրավունք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ունի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հայտերի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ներկայացման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վերջնաժամկետը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բողոքարկելու</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առարկայի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բնութագրերը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հրավերի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պահանջները</w:t>
      </w:r>
      <w:proofErr w:type="spellEnd"/>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proofErr w:type="spellStart"/>
      <w:r w:rsidRPr="007663BC">
        <w:rPr>
          <w:rFonts w:ascii="Calibri" w:hAnsi="Calibri" w:cs="Calibri"/>
          <w:sz w:val="20"/>
          <w:szCs w:val="20"/>
        </w:rPr>
        <w:t>Սույն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ընթացակարգի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վարչական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չեն</w:t>
      </w:r>
      <w:proofErr w:type="spellEnd"/>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proofErr w:type="spellStart"/>
      <w:r w:rsidRPr="007663BC">
        <w:rPr>
          <w:rFonts w:ascii="Calibri" w:hAnsi="Calibri" w:cs="Calibri"/>
          <w:sz w:val="20"/>
          <w:szCs w:val="20"/>
        </w:rPr>
        <w:t>դրանք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կարգավորվում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քաղաքացիաիրավական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կարգավորող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օրենսդրությամբ</w:t>
      </w:r>
      <w:proofErr w:type="spellEnd"/>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proofErr w:type="spellStart"/>
      <w:r w:rsidRPr="007663BC">
        <w:rPr>
          <w:rFonts w:ascii="Calibri" w:hAnsi="Calibri" w:cs="Calibri"/>
          <w:sz w:val="20"/>
          <w:szCs w:val="20"/>
        </w:rPr>
        <w:t>Պատվիրատուի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կատարած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գործողության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հետևանքով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պատճառված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վնասները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հատուցվում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proofErr w:type="spellStart"/>
      <w:r w:rsidRPr="007663BC">
        <w:rPr>
          <w:rFonts w:ascii="Calibri" w:hAnsi="Calibri" w:cs="Calibri"/>
          <w:sz w:val="20"/>
          <w:szCs w:val="20"/>
        </w:rPr>
        <w:t>Սույն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հրավերով</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պատվիրատուի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հայցային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վաղեմության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w:t>
      </w:r>
      <w:proofErr w:type="spellEnd"/>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1B317C">
        <w:rPr>
          <w:rFonts w:ascii="Calibri" w:hAnsi="Calibri" w:cs="Calibri"/>
          <w:sz w:val="20"/>
          <w:szCs w:val="20"/>
          <w:lang w:val="af-ZA"/>
        </w:rPr>
        <w:t xml:space="preserve"> 6-</w:t>
      </w:r>
      <w:proofErr w:type="spellStart"/>
      <w:r w:rsidRPr="007663BC">
        <w:rPr>
          <w:rFonts w:ascii="Calibri" w:hAnsi="Calibri" w:cs="Calibri"/>
          <w:sz w:val="20"/>
          <w:szCs w:val="20"/>
        </w:rPr>
        <w:t>րդ</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1B317C">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proofErr w:type="spellStart"/>
      <w:r w:rsidRPr="007663BC">
        <w:rPr>
          <w:rFonts w:ascii="Calibri" w:hAnsi="Calibri" w:cs="Calibri"/>
          <w:sz w:val="20"/>
          <w:szCs w:val="20"/>
        </w:rPr>
        <w:t>պայմանագիրը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միակողմանի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լուծելու</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վեճերի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որոնց</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հայցային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վաղեմության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երեսուն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օրացուցային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w:t>
      </w:r>
      <w:proofErr w:type="spellEnd"/>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ընթացակարգի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Երևան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քաղաքի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առաջին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ատյանի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ընդհանուր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իրավասության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երեսուն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օրվա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պատճառաբանված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երկարաձգվել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մեկ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անգամ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տասն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օրացուցային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օրով</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հարցը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ներկայացվելուց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եռօրյա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12.7.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միաժամանակ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տվյալ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տիրապետման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գտնվող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բոլոր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կողմից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ստանալուց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հնգօրյա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կողմից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չկատարվելու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դրանում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առկա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վրա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իսկ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հայցվորի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վկայակոչած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որոնք</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ենթակա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հաստատման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տիրապետման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գտնվող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հաստատված</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վերաբերող</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բաժնով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մեկ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ուղարկվում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մարմինը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նշելով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կասեցման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օրը</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պատվիրատուն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ստանալուց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հնգօրյա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անձինք</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նրանց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ներկայացուցիչները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ժամանակի</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վայրի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ինչպես</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առանձին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դատավարական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ծանուցվում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հաղորդակցության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միջոցով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ծանուցագրերը</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փաստաթղթեր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Օրենսգրքի</w:t>
      </w:r>
      <w:proofErr w:type="spellEnd"/>
      <w:r w:rsidRPr="00222901">
        <w:rPr>
          <w:rFonts w:ascii="Calibri" w:hAnsi="Calibri" w:cs="Calibri"/>
          <w:sz w:val="20"/>
          <w:szCs w:val="20"/>
          <w:lang w:val="af-ZA"/>
        </w:rPr>
        <w:t xml:space="preserve"> 97-</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հոդվածով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նշված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փոստին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ուղարկելու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եղանակով</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բաժնով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դրանց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վճիռները</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գրավոր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ընթացակարգով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միջնորդությամբ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նախաձեռնությամբ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եկել</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եզրահանգման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անհրաժեշտ</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միջնորդությունը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լրանալը</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լրանալուց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եռօրյա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հարցը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լուծվել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որոշմամբ</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proofErr w:type="spellStart"/>
      <w:r w:rsidRPr="007663BC">
        <w:rPr>
          <w:rFonts w:ascii="Calibri" w:hAnsi="Calibri" w:cs="Calibri"/>
          <w:sz w:val="20"/>
          <w:szCs w:val="20"/>
        </w:rPr>
        <w:t>Վիճարկվող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ընկած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հանգամանքների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ինչպես</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տվյալ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կատարման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օրենքով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ակտերով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կարգը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պահպանված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լինելու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փաստերն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ապացուցելու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պարտականությունը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կրում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պատասխանողը</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proofErr w:type="spellStart"/>
      <w:r w:rsidRPr="007663BC">
        <w:rPr>
          <w:rFonts w:ascii="Calibri" w:hAnsi="Calibri" w:cs="Calibri"/>
          <w:sz w:val="20"/>
          <w:szCs w:val="20"/>
        </w:rPr>
        <w:t>Պատասխանողը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վիճարկվող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իրավաչափությունը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հիմնավորող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հիմնավորում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անհնարինությունը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իրենից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անկախ</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պատճառներով</w:t>
      </w:r>
      <w:proofErr w:type="spellEnd"/>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proofErr w:type="spellStart"/>
      <w:r w:rsidRPr="007663BC">
        <w:rPr>
          <w:rFonts w:ascii="Calibri" w:hAnsi="Calibri" w:cs="Calibri"/>
          <w:sz w:val="20"/>
          <w:szCs w:val="20"/>
        </w:rPr>
        <w:t>Պատվիրատուի</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222901">
        <w:rPr>
          <w:rFonts w:ascii="Calibri" w:hAnsi="Calibri" w:cs="Calibri"/>
          <w:sz w:val="20"/>
          <w:szCs w:val="20"/>
          <w:lang w:val="af-ZA"/>
        </w:rPr>
        <w:t xml:space="preserve"> 6-</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222901">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բողոքարկումն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ինքնաբերաբար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կասեցնում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հրավերի</w:t>
      </w:r>
      <w:proofErr w:type="spellEnd"/>
      <w:r w:rsidRPr="00222901">
        <w:rPr>
          <w:rFonts w:ascii="Calibri" w:hAnsi="Calibri" w:cs="Calibri"/>
          <w:sz w:val="20"/>
          <w:szCs w:val="20"/>
          <w:lang w:val="af-ZA"/>
        </w:rPr>
        <w:t xml:space="preserve"> 12․10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հրապարակվելու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օրվանից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արդյունքներով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առաջին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ատյանի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կայացրած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ուժի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մեջ</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մտնելու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օրը</w:t>
      </w:r>
      <w:proofErr w:type="spellEnd"/>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proofErr w:type="spellStart"/>
      <w:r w:rsidRPr="007663BC">
        <w:rPr>
          <w:rFonts w:ascii="Calibri" w:hAnsi="Calibri" w:cs="Calibri"/>
          <w:sz w:val="20"/>
          <w:szCs w:val="20"/>
        </w:rPr>
        <w:t>Այն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դեպքերում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հանրային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պաշտպանության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ազգային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անվտանգության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շահերից</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ելնելով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անհրաժեշտ</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շարունակել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գործընթացը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D04D06">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D04D06">
        <w:rPr>
          <w:rFonts w:ascii="Calibri" w:hAnsi="Calibri" w:cs="Calibri"/>
          <w:sz w:val="20"/>
          <w:szCs w:val="20"/>
          <w:lang w:val="af-ZA"/>
        </w:rPr>
        <w:t xml:space="preserve"> 1-</w:t>
      </w:r>
      <w:proofErr w:type="spellStart"/>
      <w:r w:rsidRPr="007663BC">
        <w:rPr>
          <w:rFonts w:ascii="Calibri" w:hAnsi="Calibri" w:cs="Calibri"/>
          <w:sz w:val="20"/>
          <w:szCs w:val="20"/>
        </w:rPr>
        <w:t>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ղեկավարների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իսկ</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իրավաբանական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անձանց</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գործադիր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ղեկավարի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գրավոր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միջնորդության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հիման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գործընթացի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կասեցումը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վերացնելու</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կայացման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ուղարկում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այդ</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proofErr w:type="spellStart"/>
      <w:r w:rsidRPr="007663BC">
        <w:rPr>
          <w:rFonts w:ascii="Calibri" w:hAnsi="Calibri" w:cs="Calibri"/>
          <w:sz w:val="20"/>
          <w:szCs w:val="20"/>
        </w:rPr>
        <w:t>Պատվիրատուի</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ուժի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մեջ</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մտնում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պահից</w:t>
      </w:r>
      <w:proofErr w:type="spellEnd"/>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proofErr w:type="spellStart"/>
      <w:r w:rsidRPr="007663BC">
        <w:rPr>
          <w:rFonts w:ascii="Calibri" w:hAnsi="Calibri" w:cs="Calibri"/>
          <w:sz w:val="20"/>
          <w:szCs w:val="20"/>
        </w:rPr>
        <w:t>Պատվիրատուի</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վճռի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ուղարկվում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վճռի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գանձվող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պետական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տուրքերի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դրույքաչափերը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Պետական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տուրքի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օրենքով</w:t>
      </w:r>
      <w:proofErr w:type="spellEnd"/>
      <w:r w:rsidRPr="007663BC">
        <w:rPr>
          <w:rFonts w:ascii="Calibri" w:hAnsi="Calibri" w:cs="Calibri"/>
          <w:sz w:val="20"/>
          <w:szCs w:val="20"/>
        </w:rPr>
        <w:t>։</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spellStart"/>
      <w:r w:rsidRPr="00857ECA">
        <w:rPr>
          <w:rFonts w:ascii="Calibri" w:hAnsi="Calibri" w:cs="Calibri"/>
          <w:b/>
          <w:szCs w:val="22"/>
          <w:lang w:val="es-ES"/>
        </w:rPr>
        <w:t>ՄԱՍ</w:t>
      </w:r>
      <w:proofErr w:type="spellEnd"/>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proofErr w:type="spellStart"/>
      <w:r w:rsidRPr="00857ECA">
        <w:rPr>
          <w:rFonts w:ascii="Calibri" w:hAnsi="Calibri" w:cs="Calibri"/>
          <w:b/>
          <w:szCs w:val="22"/>
          <w:lang w:val="es-ES"/>
        </w:rPr>
        <w:t>ԷԼԵԿՏՐՈՆԱՅԻՆ</w:t>
      </w:r>
      <w:proofErr w:type="spellEnd"/>
      <w:r w:rsidRPr="00857ECA">
        <w:rPr>
          <w:rFonts w:ascii="Calibri" w:hAnsi="Calibri" w:cs="Calibri"/>
          <w:b/>
          <w:szCs w:val="22"/>
          <w:lang w:val="es-ES"/>
        </w:rPr>
        <w:t xml:space="preserve"> </w:t>
      </w:r>
      <w:proofErr w:type="spellStart"/>
      <w:r w:rsidRPr="00857ECA">
        <w:rPr>
          <w:rFonts w:ascii="Calibri" w:hAnsi="Calibri" w:cs="Calibri"/>
          <w:b/>
          <w:szCs w:val="22"/>
          <w:lang w:val="es-ES"/>
        </w:rPr>
        <w:t>ԱՃՈՒՐԴԻ</w:t>
      </w:r>
      <w:proofErr w:type="spellEnd"/>
      <w:r w:rsidR="00096865" w:rsidRPr="00857ECA">
        <w:rPr>
          <w:rFonts w:ascii="Calibri" w:hAnsi="Calibri" w:cs="Calibri"/>
          <w:b/>
          <w:szCs w:val="22"/>
          <w:lang w:val="af-ZA"/>
        </w:rPr>
        <w:t xml:space="preserve">   </w:t>
      </w:r>
      <w:proofErr w:type="spellStart"/>
      <w:r w:rsidR="00096865" w:rsidRPr="00857ECA">
        <w:rPr>
          <w:rFonts w:ascii="Calibri" w:hAnsi="Calibri" w:cs="Calibri"/>
          <w:b/>
          <w:szCs w:val="22"/>
          <w:lang w:val="es-ES"/>
        </w:rPr>
        <w:t>ՀԱՅՏԸ</w:t>
      </w:r>
      <w:proofErr w:type="spellEnd"/>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proofErr w:type="spellStart"/>
      <w:r w:rsidRPr="00857ECA">
        <w:rPr>
          <w:rFonts w:ascii="Calibri" w:hAnsi="Calibri" w:cs="Calibri"/>
          <w:b/>
          <w:szCs w:val="22"/>
          <w:lang w:val="es-ES"/>
        </w:rPr>
        <w:t>ՊԱՏՐԱՍՏԵԼՈՒ</w:t>
      </w:r>
      <w:proofErr w:type="spellEnd"/>
      <w:r w:rsidR="009B2BE8" w:rsidRPr="00857ECA">
        <w:rPr>
          <w:rFonts w:ascii="Calibri" w:hAnsi="Calibri" w:cs="Calibri"/>
          <w:b/>
          <w:szCs w:val="22"/>
          <w:lang w:val="es-ES"/>
        </w:rPr>
        <w:t xml:space="preserve"> </w:t>
      </w:r>
      <w:proofErr w:type="spellStart"/>
      <w:r w:rsidR="009B2BE8" w:rsidRPr="00857ECA">
        <w:rPr>
          <w:rFonts w:ascii="Calibri" w:hAnsi="Calibri" w:cs="Calibri"/>
          <w:b/>
          <w:szCs w:val="22"/>
          <w:lang w:val="es-ES"/>
        </w:rPr>
        <w:t>ԵՎ</w:t>
      </w:r>
      <w:proofErr w:type="spellEnd"/>
      <w:r w:rsidR="009B2BE8" w:rsidRPr="00857ECA">
        <w:rPr>
          <w:rFonts w:ascii="Calibri" w:hAnsi="Calibri" w:cs="Calibri"/>
          <w:b/>
          <w:szCs w:val="22"/>
          <w:lang w:val="es-ES"/>
        </w:rPr>
        <w:t xml:space="preserve"> </w:t>
      </w:r>
      <w:proofErr w:type="spellStart"/>
      <w:r w:rsidR="009B2BE8" w:rsidRPr="00857ECA">
        <w:rPr>
          <w:rFonts w:ascii="Calibri" w:hAnsi="Calibri" w:cs="Calibri"/>
          <w:b/>
          <w:szCs w:val="22"/>
          <w:lang w:val="es-ES"/>
        </w:rPr>
        <w:t>ԱՃՈՒԴԻՆ</w:t>
      </w:r>
      <w:proofErr w:type="spellEnd"/>
      <w:r w:rsidR="009B2BE8" w:rsidRPr="00857ECA">
        <w:rPr>
          <w:rFonts w:ascii="Calibri" w:hAnsi="Calibri" w:cs="Calibri"/>
          <w:b/>
          <w:szCs w:val="22"/>
          <w:lang w:val="es-ES"/>
        </w:rPr>
        <w:t xml:space="preserve"> </w:t>
      </w:r>
      <w:proofErr w:type="spellStart"/>
      <w:r w:rsidR="009B2BE8" w:rsidRPr="00857ECA">
        <w:rPr>
          <w:rFonts w:ascii="Calibri" w:hAnsi="Calibri" w:cs="Calibri"/>
          <w:b/>
          <w:szCs w:val="22"/>
          <w:lang w:val="es-ES"/>
        </w:rPr>
        <w:t>ՄԱՍՆԱԿՑԵԼՈՒ</w:t>
      </w:r>
      <w:proofErr w:type="spellEnd"/>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proofErr w:type="spellStart"/>
      <w:r w:rsidRPr="00857ECA">
        <w:rPr>
          <w:rFonts w:ascii="Calibri" w:hAnsi="Calibri" w:cs="Calibri"/>
          <w:b/>
          <w:sz w:val="20"/>
          <w:lang w:val="es-ES"/>
        </w:rPr>
        <w:t>ԸՆԴՀԱՆՈՒՐ</w:t>
      </w:r>
      <w:proofErr w:type="spellEnd"/>
      <w:r w:rsidRPr="00857ECA">
        <w:rPr>
          <w:rFonts w:ascii="Calibri" w:hAnsi="Calibri" w:cs="Calibri"/>
          <w:b/>
          <w:sz w:val="20"/>
          <w:lang w:val="af-ZA"/>
        </w:rPr>
        <w:t xml:space="preserve"> </w:t>
      </w:r>
      <w:proofErr w:type="spellStart"/>
      <w:r w:rsidRPr="00857ECA">
        <w:rPr>
          <w:rFonts w:ascii="Calibri" w:hAnsi="Calibri" w:cs="Calibri"/>
          <w:b/>
          <w:sz w:val="20"/>
          <w:lang w:val="es-ES"/>
        </w:rPr>
        <w:t>ԴՐՈՒՅԹՆԵՐ</w:t>
      </w:r>
      <w:proofErr w:type="spellEnd"/>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proofErr w:type="spellStart"/>
      <w:r w:rsidRPr="00857ECA">
        <w:rPr>
          <w:rFonts w:ascii="Calibri" w:hAnsi="Calibri" w:cs="Calibri"/>
          <w:b/>
          <w:sz w:val="20"/>
          <w:lang w:val="es-ES"/>
        </w:rPr>
        <w:t>ԸՆԹԱՑԱԿԱՐԳԻ</w:t>
      </w:r>
      <w:proofErr w:type="spellEnd"/>
      <w:r w:rsidRPr="00857ECA">
        <w:rPr>
          <w:rFonts w:ascii="Calibri" w:hAnsi="Calibri" w:cs="Calibri"/>
          <w:b/>
          <w:sz w:val="20"/>
          <w:lang w:val="af-ZA"/>
        </w:rPr>
        <w:t xml:space="preserve"> </w:t>
      </w:r>
      <w:proofErr w:type="spellStart"/>
      <w:r w:rsidRPr="00857ECA">
        <w:rPr>
          <w:rFonts w:ascii="Calibri" w:hAnsi="Calibri" w:cs="Calibri"/>
          <w:b/>
          <w:sz w:val="20"/>
          <w:lang w:val="es-ES"/>
        </w:rPr>
        <w:t>ՀԱՅՏԸ</w:t>
      </w:r>
      <w:proofErr w:type="spellEnd"/>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proofErr w:type="spellStart"/>
      <w:r w:rsidRPr="00857ECA">
        <w:rPr>
          <w:rFonts w:ascii="Calibri" w:hAnsi="Calibri" w:cs="Calibri"/>
          <w:sz w:val="20"/>
          <w:szCs w:val="20"/>
        </w:rPr>
        <w:t>էլեկտրոնային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աճուրդով</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կատարման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ձեռնարկով</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Հայտում</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ներառվող</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փաստաթղթերին</w:t>
      </w:r>
      <w:proofErr w:type="spellEnd"/>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դրան</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հաստատմանը</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ներկայացվող</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պահանջները</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սահմանված</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են</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սույն</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հրավերի</w:t>
      </w:r>
      <w:proofErr w:type="spellEnd"/>
      <w:r w:rsidR="00CD7F43" w:rsidRPr="00857ECA">
        <w:rPr>
          <w:rFonts w:ascii="Calibri" w:hAnsi="Calibri" w:cs="Calibri"/>
          <w:sz w:val="20"/>
          <w:szCs w:val="20"/>
          <w:lang w:val="af-ZA"/>
        </w:rPr>
        <w:t xml:space="preserve"> 1-</w:t>
      </w:r>
      <w:proofErr w:type="spellStart"/>
      <w:r w:rsidR="00CD7F43" w:rsidRPr="00857ECA">
        <w:rPr>
          <w:rFonts w:ascii="Calibri" w:hAnsi="Calibri" w:cs="Calibri"/>
          <w:sz w:val="20"/>
          <w:szCs w:val="20"/>
        </w:rPr>
        <w:t>ին</w:t>
      </w:r>
      <w:proofErr w:type="spellEnd"/>
      <w:r w:rsidR="00CD7F43" w:rsidRPr="00857ECA">
        <w:rPr>
          <w:rFonts w:ascii="Calibri" w:hAnsi="Calibri" w:cs="Calibri"/>
          <w:sz w:val="20"/>
          <w:szCs w:val="20"/>
          <w:lang w:val="af-ZA"/>
        </w:rPr>
        <w:t xml:space="preserve"> </w:t>
      </w:r>
      <w:proofErr w:type="spellStart"/>
      <w:r w:rsidR="00CD7F43" w:rsidRPr="00857ECA">
        <w:rPr>
          <w:rFonts w:ascii="Calibri" w:hAnsi="Calibri" w:cs="Calibri"/>
          <w:sz w:val="20"/>
          <w:szCs w:val="20"/>
        </w:rPr>
        <w:t>մասի</w:t>
      </w:r>
      <w:proofErr w:type="spellEnd"/>
      <w:r w:rsidR="0023698A" w:rsidRPr="00857ECA">
        <w:rPr>
          <w:rFonts w:ascii="Calibri" w:hAnsi="Calibri" w:cs="Calibri"/>
          <w:sz w:val="20"/>
          <w:szCs w:val="20"/>
          <w:lang w:val="af-ZA"/>
        </w:rPr>
        <w:t xml:space="preserve"> 4-</w:t>
      </w:r>
      <w:proofErr w:type="spellStart"/>
      <w:r w:rsidR="0023698A" w:rsidRPr="00857ECA">
        <w:rPr>
          <w:rFonts w:ascii="Calibri" w:hAnsi="Calibri" w:cs="Calibri"/>
          <w:sz w:val="20"/>
          <w:szCs w:val="20"/>
        </w:rPr>
        <w:t>րդ</w:t>
      </w:r>
      <w:proofErr w:type="spellEnd"/>
      <w:r w:rsidR="0023698A" w:rsidRPr="00857ECA">
        <w:rPr>
          <w:rFonts w:ascii="Calibri" w:hAnsi="Calibri" w:cs="Calibri"/>
          <w:sz w:val="20"/>
          <w:szCs w:val="20"/>
          <w:lang w:val="af-ZA"/>
        </w:rPr>
        <w:t xml:space="preserve"> </w:t>
      </w:r>
      <w:proofErr w:type="spellStart"/>
      <w:r w:rsidR="0023698A" w:rsidRPr="00857ECA">
        <w:rPr>
          <w:rFonts w:ascii="Calibri" w:hAnsi="Calibri" w:cs="Calibri"/>
          <w:sz w:val="20"/>
          <w:szCs w:val="20"/>
        </w:rPr>
        <w:t>բաժնով</w:t>
      </w:r>
      <w:proofErr w:type="spellEnd"/>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proofErr w:type="spellStart"/>
      <w:r w:rsidRPr="00396427">
        <w:rPr>
          <w:rFonts w:ascii="Calibri" w:hAnsi="Calibri" w:cs="Calibri"/>
          <w:sz w:val="20"/>
          <w:szCs w:val="20"/>
        </w:rPr>
        <w:t>Դիմում</w:t>
      </w:r>
      <w:proofErr w:type="spellEnd"/>
      <w:r w:rsidRPr="00396427">
        <w:rPr>
          <w:rFonts w:ascii="Calibri" w:hAnsi="Calibri" w:cs="Calibri"/>
          <w:sz w:val="20"/>
          <w:szCs w:val="20"/>
          <w:lang w:val="af-ZA"/>
        </w:rPr>
        <w:t>-</w:t>
      </w:r>
      <w:proofErr w:type="spellStart"/>
      <w:r w:rsidRPr="00396427">
        <w:rPr>
          <w:rFonts w:ascii="Calibri" w:hAnsi="Calibri" w:cs="Calibri"/>
          <w:sz w:val="20"/>
          <w:szCs w:val="20"/>
        </w:rPr>
        <w:t>հայտարարության</w:t>
      </w:r>
      <w:proofErr w:type="spellEnd"/>
      <w:r w:rsidRPr="00396427">
        <w:rPr>
          <w:rFonts w:ascii="Calibri" w:hAnsi="Calibri" w:cs="Calibri"/>
          <w:sz w:val="20"/>
          <w:szCs w:val="20"/>
          <w:lang w:val="af-ZA"/>
        </w:rPr>
        <w:t xml:space="preserve"> </w:t>
      </w:r>
      <w:r w:rsidRPr="00E32862">
        <w:rPr>
          <w:rFonts w:ascii="Calibri" w:hAnsi="Calibri" w:cs="Calibri"/>
          <w:sz w:val="20"/>
          <w:szCs w:val="20"/>
          <w:u w:val="single"/>
          <w:lang w:val="af-ZA"/>
        </w:rPr>
        <w:t>(</w:t>
      </w:r>
      <w:proofErr w:type="spellStart"/>
      <w:r w:rsidRPr="00E32862">
        <w:rPr>
          <w:rFonts w:ascii="Calibri" w:hAnsi="Calibri" w:cs="Calibri"/>
          <w:sz w:val="20"/>
          <w:szCs w:val="20"/>
          <w:u w:val="single"/>
        </w:rPr>
        <w:t>հավելված</w:t>
      </w:r>
      <w:proofErr w:type="spellEnd"/>
      <w:r w:rsidRPr="00E32862">
        <w:rPr>
          <w:rFonts w:ascii="Calibri" w:hAnsi="Calibri" w:cs="Calibri"/>
          <w:sz w:val="20"/>
          <w:szCs w:val="20"/>
          <w:u w:val="single"/>
          <w:lang w:val="af-ZA"/>
        </w:rPr>
        <w:t xml:space="preserve"> 1)</w:t>
      </w:r>
      <w:r w:rsidRPr="00396427">
        <w:rPr>
          <w:rFonts w:ascii="Calibri" w:hAnsi="Calibri" w:cs="Calibri"/>
          <w:sz w:val="20"/>
          <w:szCs w:val="20"/>
          <w:lang w:val="af-ZA"/>
        </w:rPr>
        <w:t xml:space="preserve"> </w:t>
      </w:r>
      <w:proofErr w:type="spellStart"/>
      <w:r w:rsidRPr="00396427">
        <w:rPr>
          <w:rFonts w:ascii="Calibri" w:hAnsi="Calibri" w:cs="Calibri"/>
          <w:sz w:val="20"/>
          <w:szCs w:val="20"/>
        </w:rPr>
        <w:t>ձևաթուղթը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մասնակիցը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ներբեռնում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համակարգից</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իսկ</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սույն</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հրավերով</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նախատեսված</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դեպքում</w:t>
      </w:r>
      <w:proofErr w:type="spellEnd"/>
      <w:r w:rsidRPr="00396427">
        <w:rPr>
          <w:rFonts w:ascii="Calibri" w:hAnsi="Calibri" w:cs="Calibri"/>
          <w:sz w:val="20"/>
          <w:szCs w:val="20"/>
        </w:rPr>
        <w:t>՝</w:t>
      </w:r>
      <w:r w:rsidRPr="00396427">
        <w:rPr>
          <w:rFonts w:ascii="Calibri" w:hAnsi="Calibri" w:cs="Calibri"/>
          <w:sz w:val="20"/>
          <w:szCs w:val="20"/>
          <w:lang w:val="af-ZA"/>
        </w:rPr>
        <w:t xml:space="preserve"> </w:t>
      </w:r>
      <w:proofErr w:type="spellStart"/>
      <w:r w:rsidRPr="00396427">
        <w:rPr>
          <w:rFonts w:ascii="Calibri" w:hAnsi="Calibri" w:cs="Calibri"/>
          <w:sz w:val="20"/>
          <w:szCs w:val="20"/>
        </w:rPr>
        <w:t>առաջարկվող</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ապրանքի</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ամբողջական</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նկարագիրը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մասնակիցը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մուտքագրում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լրացնում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համակարգում</w:t>
      </w:r>
      <w:proofErr w:type="spellEnd"/>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proofErr w:type="spellStart"/>
      <w:r w:rsidRPr="00857ECA">
        <w:rPr>
          <w:rFonts w:ascii="Calibri" w:hAnsi="Calibri" w:cs="Calibri"/>
          <w:sz w:val="20"/>
        </w:rPr>
        <w:t>էլեկտրոնային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ստորագրությամբ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որի</w:t>
      </w:r>
      <w:proofErr w:type="spellEnd"/>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proofErr w:type="spellStart"/>
      <w:r w:rsidR="003D24D9" w:rsidRPr="00857ECA">
        <w:rPr>
          <w:rFonts w:ascii="Calibri" w:hAnsi="Calibri" w:cs="Calibri"/>
          <w:sz w:val="20"/>
        </w:rPr>
        <w:t>պայմանագրի</w:t>
      </w:r>
      <w:proofErr w:type="spellEnd"/>
      <w:r w:rsidR="003D24D9" w:rsidRPr="00857ECA">
        <w:rPr>
          <w:rFonts w:ascii="Calibri" w:hAnsi="Calibri" w:cs="Calibri"/>
          <w:sz w:val="20"/>
          <w:lang w:val="es-ES"/>
        </w:rPr>
        <w:t xml:space="preserve"> </w:t>
      </w:r>
      <w:proofErr w:type="spellStart"/>
      <w:r w:rsidR="003D24D9" w:rsidRPr="00857ECA">
        <w:rPr>
          <w:rFonts w:ascii="Calibri" w:hAnsi="Calibri" w:cs="Calibri"/>
          <w:sz w:val="20"/>
        </w:rPr>
        <w:t>կատարման</w:t>
      </w:r>
      <w:proofErr w:type="spellEnd"/>
      <w:r w:rsidR="003D24D9" w:rsidRPr="00857ECA">
        <w:rPr>
          <w:rFonts w:ascii="Calibri" w:hAnsi="Calibri" w:cs="Calibri"/>
          <w:sz w:val="20"/>
          <w:lang w:val="es-ES"/>
        </w:rPr>
        <w:t xml:space="preserve"> </w:t>
      </w:r>
      <w:proofErr w:type="spellStart"/>
      <w:r w:rsidR="003D24D9" w:rsidRPr="00857ECA">
        <w:rPr>
          <w:rFonts w:ascii="Calibri" w:hAnsi="Calibri" w:cs="Calibri"/>
          <w:sz w:val="20"/>
        </w:rPr>
        <w:t>համար</w:t>
      </w:r>
      <w:proofErr w:type="spellEnd"/>
      <w:r w:rsidR="003D24D9" w:rsidRPr="00857ECA">
        <w:rPr>
          <w:rFonts w:ascii="Calibri" w:hAnsi="Calibri" w:cs="Calibri"/>
          <w:sz w:val="20"/>
          <w:lang w:val="es-ES"/>
        </w:rPr>
        <w:t xml:space="preserve"> </w:t>
      </w:r>
      <w:proofErr w:type="spellStart"/>
      <w:r w:rsidR="003D24D9" w:rsidRPr="00857ECA">
        <w:rPr>
          <w:rFonts w:ascii="Calibri" w:hAnsi="Calibri" w:cs="Calibri"/>
          <w:sz w:val="20"/>
        </w:rPr>
        <w:t>առաջարկվող</w:t>
      </w:r>
      <w:proofErr w:type="spellEnd"/>
      <w:r w:rsidR="003D24D9" w:rsidRPr="00857ECA">
        <w:rPr>
          <w:rFonts w:ascii="Calibri" w:hAnsi="Calibri" w:cs="Calibri"/>
          <w:sz w:val="20"/>
          <w:lang w:val="es-ES"/>
        </w:rPr>
        <w:t xml:space="preserve"> </w:t>
      </w:r>
      <w:proofErr w:type="spellStart"/>
      <w:r w:rsidR="003D24D9" w:rsidRPr="00857ECA">
        <w:rPr>
          <w:rFonts w:ascii="Calibri" w:hAnsi="Calibri" w:cs="Calibri"/>
          <w:sz w:val="20"/>
        </w:rPr>
        <w:t>ընդհանուր</w:t>
      </w:r>
      <w:proofErr w:type="spellEnd"/>
      <w:r w:rsidR="003D24D9" w:rsidRPr="00857ECA">
        <w:rPr>
          <w:rFonts w:ascii="Calibri" w:hAnsi="Calibri" w:cs="Calibri"/>
          <w:sz w:val="20"/>
          <w:lang w:val="es-ES"/>
        </w:rPr>
        <w:t xml:space="preserve"> </w:t>
      </w:r>
      <w:proofErr w:type="spellStart"/>
      <w:r w:rsidR="003D24D9" w:rsidRPr="00857ECA">
        <w:rPr>
          <w:rFonts w:ascii="Calibri" w:hAnsi="Calibri" w:cs="Calibri"/>
          <w:sz w:val="20"/>
        </w:rPr>
        <w:t>գնով</w:t>
      </w:r>
      <w:proofErr w:type="spellEnd"/>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պետական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բյուջե</w:t>
      </w:r>
      <w:proofErr w:type="spellEnd"/>
      <w:r w:rsidRPr="00857ECA">
        <w:rPr>
          <w:rFonts w:ascii="Calibri" w:hAnsi="Calibri" w:cs="Calibri"/>
          <w:sz w:val="20"/>
          <w:lang w:val="af-ZA"/>
        </w:rPr>
        <w:t xml:space="preserve"> </w:t>
      </w:r>
      <w:proofErr w:type="spellStart"/>
      <w:r w:rsidRPr="00857ECA">
        <w:rPr>
          <w:rFonts w:ascii="Calibri" w:hAnsi="Calibri" w:cs="Calibri"/>
          <w:sz w:val="20"/>
        </w:rPr>
        <w:t>պետք</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վճարի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ավելացված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արժեքի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հարկ</w:t>
      </w:r>
      <w:proofErr w:type="spellEnd"/>
      <w:r w:rsidRPr="00857ECA">
        <w:rPr>
          <w:rFonts w:ascii="Calibri" w:hAnsi="Calibri" w:cs="Calibri"/>
          <w:sz w:val="20"/>
          <w:lang w:val="af-ZA"/>
        </w:rPr>
        <w:t xml:space="preserve">, </w:t>
      </w:r>
      <w:proofErr w:type="spellStart"/>
      <w:r w:rsidRPr="00857ECA">
        <w:rPr>
          <w:rFonts w:ascii="Calibri" w:hAnsi="Calibri" w:cs="Calibri"/>
          <w:sz w:val="20"/>
        </w:rPr>
        <w:t>ապա</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ներկայացվող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առանձնացված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տողով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հաշվարկում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հարկատեսակի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գծով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վճարվելիք</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գումարի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չափը</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նպատակով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մասնակիցը</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պարտադիր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հարկի</w:t>
      </w:r>
      <w:proofErr w:type="spellEnd"/>
      <w:r w:rsidRPr="00857ECA">
        <w:rPr>
          <w:rFonts w:ascii="Calibri" w:hAnsi="Calibri" w:cs="Calibri"/>
          <w:sz w:val="20"/>
          <w:lang w:val="af-ZA"/>
        </w:rPr>
        <w:t xml:space="preserve"> </w:t>
      </w:r>
      <w:proofErr w:type="spellStart"/>
      <w:r w:rsidRPr="00857ECA">
        <w:rPr>
          <w:rFonts w:ascii="Calibri" w:hAnsi="Calibri" w:cs="Calibri"/>
          <w:sz w:val="20"/>
        </w:rPr>
        <w:t>դրույքաչափը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ավտոմատ</w:t>
      </w:r>
      <w:proofErr w:type="spellEnd"/>
      <w:r w:rsidRPr="00857ECA">
        <w:rPr>
          <w:rFonts w:ascii="Calibri" w:hAnsi="Calibri" w:cs="Calibri"/>
          <w:sz w:val="20"/>
          <w:lang w:val="af-ZA"/>
        </w:rPr>
        <w:t xml:space="preserve"> </w:t>
      </w:r>
      <w:proofErr w:type="spellStart"/>
      <w:r w:rsidRPr="00857ECA">
        <w:rPr>
          <w:rFonts w:ascii="Calibri" w:hAnsi="Calibri" w:cs="Calibri"/>
          <w:sz w:val="20"/>
        </w:rPr>
        <w:t>եղանակով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ցույց</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տալիս</w:t>
      </w:r>
      <w:proofErr w:type="spellEnd"/>
      <w:r w:rsidRPr="00857ECA">
        <w:rPr>
          <w:rFonts w:ascii="Calibri" w:hAnsi="Calibri" w:cs="Calibri"/>
          <w:sz w:val="20"/>
          <w:lang w:val="af-ZA"/>
        </w:rPr>
        <w:t xml:space="preserve"> </w:t>
      </w:r>
      <w:proofErr w:type="spellStart"/>
      <w:r w:rsidRPr="00857ECA">
        <w:rPr>
          <w:rFonts w:ascii="Calibri" w:hAnsi="Calibri" w:cs="Calibri"/>
          <w:sz w:val="20"/>
        </w:rPr>
        <w:t>նաև</w:t>
      </w:r>
      <w:proofErr w:type="spellEnd"/>
      <w:r w:rsidRPr="00857ECA">
        <w:rPr>
          <w:rFonts w:ascii="Calibri" w:hAnsi="Calibri" w:cs="Calibri"/>
          <w:sz w:val="20"/>
          <w:lang w:val="af-ZA"/>
        </w:rPr>
        <w:t xml:space="preserve"> </w:t>
      </w:r>
      <w:proofErr w:type="spellStart"/>
      <w:r w:rsidRPr="00857ECA">
        <w:rPr>
          <w:rFonts w:ascii="Calibri" w:hAnsi="Calibri" w:cs="Calibri"/>
          <w:sz w:val="20"/>
        </w:rPr>
        <w:t>տառերով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Վերջնական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ձևավորված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առաջարկը</w:t>
      </w:r>
      <w:proofErr w:type="spellEnd"/>
      <w:r w:rsidRPr="00857ECA">
        <w:rPr>
          <w:rFonts w:ascii="Calibri" w:hAnsi="Calibri" w:cs="Calibri"/>
          <w:sz w:val="20"/>
          <w:lang w:val="af-ZA"/>
        </w:rPr>
        <w:t xml:space="preserve">` </w:t>
      </w:r>
      <w:proofErr w:type="spellStart"/>
      <w:r w:rsidRPr="00857ECA">
        <w:rPr>
          <w:rFonts w:ascii="Calibri" w:hAnsi="Calibri" w:cs="Calibri"/>
          <w:sz w:val="20"/>
        </w:rPr>
        <w:t>արտահայտված</w:t>
      </w:r>
      <w:proofErr w:type="spellEnd"/>
      <w:r w:rsidRPr="00857ECA">
        <w:rPr>
          <w:rFonts w:ascii="Calibri" w:hAnsi="Calibri" w:cs="Calibri"/>
          <w:sz w:val="20"/>
          <w:lang w:val="af-ZA"/>
        </w:rPr>
        <w:tab/>
      </w:r>
      <w:proofErr w:type="spellStart"/>
      <w:r w:rsidRPr="00857ECA">
        <w:rPr>
          <w:rFonts w:ascii="Calibri" w:hAnsi="Calibri" w:cs="Calibri"/>
          <w:sz w:val="20"/>
        </w:rPr>
        <w:t>տառերով</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թվերով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ավտոմատ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եղանակով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ներկայացնում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հաստատմանը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լրացնել</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հաստատել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միայն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դիմում-հայտարարությունը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ներբեռնելուց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հետո</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ընթացակարգի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ստացված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եզակի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ծածկագիրը</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w:t>
      </w:r>
      <w:proofErr w:type="spellEnd"/>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w:t>
      </w:r>
      <w:proofErr w:type="spellStart"/>
      <w:r w:rsidRPr="00857ECA">
        <w:rPr>
          <w:rFonts w:ascii="Calibri" w:hAnsi="Calibri" w:cs="Calibri"/>
          <w:sz w:val="20"/>
          <w:lang w:val="es-ES"/>
        </w:rPr>
        <w:t>հետո</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համարվում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համակարգի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ընդունված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եթե</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առաջարկը</w:t>
      </w:r>
      <w:proofErr w:type="spellEnd"/>
      <w:r w:rsidRPr="00857ECA">
        <w:rPr>
          <w:rFonts w:ascii="Calibri" w:hAnsi="Calibri" w:cs="Calibri"/>
          <w:sz w:val="20"/>
          <w:lang w:val="es-ES"/>
        </w:rPr>
        <w:t xml:space="preserve">: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proofErr w:type="spellStart"/>
      <w:r w:rsidR="008329D5" w:rsidRPr="00857ECA">
        <w:rPr>
          <w:rFonts w:ascii="Calibri" w:hAnsi="Calibri" w:cs="Calibri"/>
          <w:sz w:val="20"/>
          <w:lang w:val="es-ES"/>
        </w:rPr>
        <w:t>Սույն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ընթացակարգում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հետագա</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գործողությունները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ներառյալ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աճուրդի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ընթացքում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նվազեցվող</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գնային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առաջարկների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ներկայացումը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մասնակիցը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կարող</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իրականացնել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բացառապես</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սույն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կետում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նշված</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եզակի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ծածկագիրը</w:t>
      </w:r>
      <w:proofErr w:type="spellEnd"/>
      <w:r w:rsidR="008329D5" w:rsidRPr="00857ECA">
        <w:rPr>
          <w:rFonts w:ascii="Calibri" w:hAnsi="Calibri" w:cs="Calibri"/>
          <w:sz w:val="20"/>
          <w:lang w:val="es-ES"/>
        </w:rPr>
        <w:t xml:space="preserve"> (PIN-</w:t>
      </w:r>
      <w:proofErr w:type="spellStart"/>
      <w:r w:rsidR="008329D5" w:rsidRPr="00857ECA">
        <w:rPr>
          <w:rFonts w:ascii="Calibri" w:hAnsi="Calibri" w:cs="Calibri"/>
          <w:sz w:val="20"/>
          <w:lang w:val="es-ES"/>
        </w:rPr>
        <w:t>կոդը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օգտագործելու</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միջոցով</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Ընդ</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որում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եզակի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ծածկագիրը</w:t>
      </w:r>
      <w:proofErr w:type="spellEnd"/>
      <w:r w:rsidR="008329D5" w:rsidRPr="00857ECA">
        <w:rPr>
          <w:rFonts w:ascii="Calibri" w:hAnsi="Calibri" w:cs="Calibri"/>
          <w:sz w:val="20"/>
          <w:lang w:val="es-ES"/>
        </w:rPr>
        <w:t xml:space="preserve"> (PIN-</w:t>
      </w:r>
      <w:proofErr w:type="spellStart"/>
      <w:r w:rsidR="008329D5" w:rsidRPr="00857ECA">
        <w:rPr>
          <w:rFonts w:ascii="Calibri" w:hAnsi="Calibri" w:cs="Calibri"/>
          <w:sz w:val="20"/>
          <w:lang w:val="es-ES"/>
        </w:rPr>
        <w:t>կոդը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մասնակցի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գրանցահաշվում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մասնակցի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անձնական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տիրույթ</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պրոֆիլ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երևում</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մեկ</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անգամ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որը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ավտոմատ</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ուղարկվում</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նաև</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մասնակցի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կողմից</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նշված</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էլեկտրոնային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փոստի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հասցեին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Մասնակիցը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պատասխանատու</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ծածկագրի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անվտանգության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ու</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գաղտնիության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ինչպես</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նաև</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այդ</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ծածկագրով</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ցանկացած</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գործողություն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իրականացնլու</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համար</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Ծածկագիրը</w:t>
      </w:r>
      <w:proofErr w:type="spellEnd"/>
      <w:r w:rsidR="008329D5" w:rsidRPr="00857ECA">
        <w:rPr>
          <w:rFonts w:ascii="Calibri" w:hAnsi="Calibri" w:cs="Calibri"/>
          <w:sz w:val="20"/>
          <w:lang w:val="es-ES"/>
        </w:rPr>
        <w:t xml:space="preserve"> (PIN-</w:t>
      </w:r>
      <w:proofErr w:type="spellStart"/>
      <w:r w:rsidR="008329D5" w:rsidRPr="00857ECA">
        <w:rPr>
          <w:rFonts w:ascii="Calibri" w:hAnsi="Calibri" w:cs="Calibri"/>
          <w:sz w:val="20"/>
          <w:lang w:val="es-ES"/>
        </w:rPr>
        <w:t>կոդը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տրամադրում</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միայն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մեկ</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անգամ</w:t>
      </w:r>
      <w:proofErr w:type="spellEnd"/>
      <w:r w:rsidR="008329D5" w:rsidRPr="00857ECA">
        <w:rPr>
          <w:rFonts w:ascii="Calibri" w:hAnsi="Calibri" w:cs="Calibri"/>
          <w:sz w:val="20"/>
          <w:lang w:val="es-ES"/>
        </w:rPr>
        <w:t xml:space="preserve"> և </w:t>
      </w:r>
      <w:proofErr w:type="spellStart"/>
      <w:r w:rsidR="008329D5" w:rsidRPr="00857ECA">
        <w:rPr>
          <w:rFonts w:ascii="Calibri" w:hAnsi="Calibri" w:cs="Calibri"/>
          <w:sz w:val="20"/>
          <w:lang w:val="es-ES"/>
        </w:rPr>
        <w:t>ենթակա</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չէ</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վերականգնման</w:t>
      </w:r>
      <w:proofErr w:type="spellEnd"/>
      <w:r w:rsidR="008329D5" w:rsidRPr="00857ECA">
        <w:rPr>
          <w:rFonts w:ascii="Calibri" w:hAnsi="Calibri" w:cs="Calibri"/>
          <w:sz w:val="20"/>
          <w:lang w:val="es-ES"/>
        </w:rPr>
        <w:t>:</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w:t>
      </w:r>
      <w:proofErr w:type="spellStart"/>
      <w:r w:rsidR="008329D5" w:rsidRPr="00857ECA">
        <w:rPr>
          <w:rFonts w:ascii="Calibri" w:hAnsi="Calibri" w:cs="Calibri"/>
          <w:sz w:val="20"/>
          <w:lang w:val="es-ES"/>
        </w:rPr>
        <w:t>Մինչև</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հայտերի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բացման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վերջնաժամկետի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լրանալը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մասնակիցը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կարող</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համակարգի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միջոցով</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չեղարկել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իր</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հայտը</w:t>
      </w:r>
      <w:proofErr w:type="spellEnd"/>
      <w:r w:rsidR="008329D5" w:rsidRPr="00857ECA">
        <w:rPr>
          <w:rFonts w:ascii="Calibri" w:hAnsi="Calibri" w:cs="Calibri"/>
          <w:sz w:val="20"/>
          <w:lang w:val="es-ES"/>
        </w:rPr>
        <w:t xml:space="preserve"> և </w:t>
      </w:r>
      <w:proofErr w:type="spellStart"/>
      <w:r w:rsidR="008329D5" w:rsidRPr="00857ECA">
        <w:rPr>
          <w:rFonts w:ascii="Calibri" w:hAnsi="Calibri" w:cs="Calibri"/>
          <w:sz w:val="20"/>
          <w:lang w:val="es-ES"/>
        </w:rPr>
        <w:t>ուղարկել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նոր</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հայտ</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կամ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հրաժարվել</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ընթացակարգին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մասնակցելուց</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Սույն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կետի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համաձայն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ուղարկված</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նոր</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հայտի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դեպքում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մասնակցին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տրամադրում</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նոր</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եզակի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ծածկագիր</w:t>
      </w:r>
      <w:proofErr w:type="spellEnd"/>
      <w:r w:rsidR="008329D5" w:rsidRPr="00857ECA">
        <w:rPr>
          <w:rFonts w:ascii="Calibri" w:hAnsi="Calibri" w:cs="Calibri"/>
          <w:sz w:val="20"/>
          <w:lang w:val="es-ES"/>
        </w:rPr>
        <w:t xml:space="preserve"> (PIN-</w:t>
      </w:r>
      <w:proofErr w:type="spellStart"/>
      <w:r w:rsidR="008329D5" w:rsidRPr="00857ECA">
        <w:rPr>
          <w:rFonts w:ascii="Calibri" w:hAnsi="Calibri" w:cs="Calibri"/>
          <w:sz w:val="20"/>
          <w:lang w:val="es-ES"/>
        </w:rPr>
        <w:t>կոդ</w:t>
      </w:r>
      <w:proofErr w:type="spellEnd"/>
      <w:r w:rsidR="008329D5" w:rsidRPr="00857ECA">
        <w:rPr>
          <w:rFonts w:ascii="Calibri" w:hAnsi="Calibri" w:cs="Calibri"/>
          <w:sz w:val="20"/>
          <w:lang w:val="es-ES"/>
        </w:rPr>
        <w:t xml:space="preserve">):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 xml:space="preserve">2.4 </w:t>
      </w:r>
      <w:proofErr w:type="spellStart"/>
      <w:r w:rsidR="008329D5" w:rsidRPr="00857ECA">
        <w:rPr>
          <w:rFonts w:ascii="Calibri" w:hAnsi="Calibri" w:cs="Calibri"/>
          <w:sz w:val="20"/>
          <w:lang w:val="es-ES"/>
        </w:rPr>
        <w:t>Աճուրդի</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փուլում</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մասնակիցը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նվազեցվող</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գնային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առաջարկները</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ներկայացնում</w:t>
      </w:r>
      <w:proofErr w:type="spellEnd"/>
      <w:r w:rsidR="008329D5" w:rsidRPr="00857ECA">
        <w:rPr>
          <w:rFonts w:ascii="Calibri" w:hAnsi="Calibri" w:cs="Calibri"/>
          <w:sz w:val="20"/>
          <w:lang w:val="es-ES"/>
        </w:rPr>
        <w:t xml:space="preserve"> է </w:t>
      </w:r>
      <w:proofErr w:type="spellStart"/>
      <w:r w:rsidR="008329D5" w:rsidRPr="00857ECA">
        <w:rPr>
          <w:rFonts w:ascii="Calibri" w:hAnsi="Calibri" w:cs="Calibri"/>
          <w:sz w:val="20"/>
          <w:lang w:val="es-ES"/>
        </w:rPr>
        <w:t>սույն</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հրավերի</w:t>
      </w:r>
      <w:proofErr w:type="spellEnd"/>
      <w:r w:rsidR="008329D5" w:rsidRPr="00857ECA">
        <w:rPr>
          <w:rFonts w:ascii="Calibri" w:hAnsi="Calibri" w:cs="Calibri"/>
          <w:sz w:val="20"/>
          <w:lang w:val="es-ES"/>
        </w:rPr>
        <w:t xml:space="preserve"> 2-</w:t>
      </w:r>
      <w:proofErr w:type="spellStart"/>
      <w:r w:rsidR="008329D5" w:rsidRPr="00857ECA">
        <w:rPr>
          <w:rFonts w:ascii="Calibri" w:hAnsi="Calibri" w:cs="Calibri"/>
          <w:sz w:val="20"/>
          <w:lang w:val="es-ES"/>
        </w:rPr>
        <w:t>րդ</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մասի</w:t>
      </w:r>
      <w:proofErr w:type="spellEnd"/>
      <w:r w:rsidR="008329D5" w:rsidRPr="00857ECA">
        <w:rPr>
          <w:rFonts w:ascii="Calibri" w:hAnsi="Calibri" w:cs="Calibri"/>
          <w:sz w:val="20"/>
          <w:lang w:val="es-ES"/>
        </w:rPr>
        <w:t xml:space="preserve"> 2.</w:t>
      </w:r>
      <w:r w:rsidRPr="00857ECA">
        <w:rPr>
          <w:rFonts w:ascii="Calibri" w:hAnsi="Calibri" w:cs="Calibri"/>
          <w:sz w:val="20"/>
          <w:lang w:val="es-ES"/>
        </w:rPr>
        <w:t xml:space="preserve">2 </w:t>
      </w:r>
      <w:proofErr w:type="spellStart"/>
      <w:r w:rsidR="008329D5" w:rsidRPr="00857ECA">
        <w:rPr>
          <w:rFonts w:ascii="Calibri" w:hAnsi="Calibri" w:cs="Calibri"/>
          <w:sz w:val="20"/>
          <w:lang w:val="es-ES"/>
        </w:rPr>
        <w:t>կետով</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սահմանված</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կարգով</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առանց</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համակարգ</w:t>
      </w:r>
      <w:proofErr w:type="spellEnd"/>
      <w:r w:rsidR="008329D5" w:rsidRPr="00857ECA">
        <w:rPr>
          <w:rFonts w:ascii="Calibri" w:hAnsi="Calibri" w:cs="Calibri"/>
          <w:sz w:val="20"/>
          <w:lang w:val="es-ES"/>
        </w:rPr>
        <w:t xml:space="preserve"> </w:t>
      </w:r>
      <w:proofErr w:type="spellStart"/>
      <w:r w:rsidRPr="00857ECA">
        <w:rPr>
          <w:rFonts w:ascii="Calibri" w:hAnsi="Calibri" w:cs="Calibri"/>
          <w:sz w:val="20"/>
          <w:lang w:val="es-ES"/>
        </w:rPr>
        <w:t>նոր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փաստաթղթեր</w:t>
      </w:r>
      <w:proofErr w:type="spellEnd"/>
      <w:r w:rsidRPr="00857ECA">
        <w:rPr>
          <w:rFonts w:ascii="Calibri" w:hAnsi="Calibri" w:cs="Calibri"/>
          <w:sz w:val="20"/>
          <w:lang w:val="es-ES"/>
        </w:rPr>
        <w:t xml:space="preserve"> </w:t>
      </w:r>
      <w:proofErr w:type="spellStart"/>
      <w:r w:rsidR="008329D5" w:rsidRPr="00857ECA">
        <w:rPr>
          <w:rFonts w:ascii="Calibri" w:hAnsi="Calibri" w:cs="Calibri"/>
          <w:sz w:val="20"/>
          <w:lang w:val="es-ES"/>
        </w:rPr>
        <w:t>ներբեռնելու</w:t>
      </w:r>
      <w:proofErr w:type="spellEnd"/>
      <w:r w:rsidR="008329D5" w:rsidRPr="00857ECA">
        <w:rPr>
          <w:rFonts w:ascii="Calibri" w:hAnsi="Calibri" w:cs="Calibri"/>
          <w:sz w:val="20"/>
          <w:lang w:val="es-ES"/>
        </w:rPr>
        <w:t xml:space="preserve"> </w:t>
      </w:r>
      <w:proofErr w:type="spellStart"/>
      <w:r w:rsidR="008329D5" w:rsidRPr="00857ECA">
        <w:rPr>
          <w:rFonts w:ascii="Calibri" w:hAnsi="Calibri" w:cs="Calibri"/>
          <w:sz w:val="20"/>
          <w:lang w:val="es-ES"/>
        </w:rPr>
        <w:t>հանգամանքի</w:t>
      </w:r>
      <w:proofErr w:type="spellEnd"/>
      <w:r w:rsidR="008329D5" w:rsidRPr="00857ECA">
        <w:rPr>
          <w:rFonts w:ascii="Calibri" w:hAnsi="Calibri" w:cs="Calibri"/>
          <w:sz w:val="20"/>
          <w:lang w:val="es-ES"/>
        </w:rPr>
        <w:t xml:space="preserve">: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spellStart"/>
      <w:r w:rsidRPr="00857ECA">
        <w:rPr>
          <w:rFonts w:ascii="Calibri" w:hAnsi="Calibri" w:cs="Calibri"/>
          <w:b/>
          <w:sz w:val="20"/>
          <w:lang w:val="es-ES"/>
        </w:rPr>
        <w:t>Հավելված</w:t>
      </w:r>
      <w:proofErr w:type="spellEnd"/>
      <w:r w:rsidRPr="00857ECA">
        <w:rPr>
          <w:rFonts w:ascii="Calibri" w:hAnsi="Calibri" w:cs="Calibri"/>
          <w:b/>
          <w:sz w:val="20"/>
          <w:lang w:val="es-ES"/>
        </w:rPr>
        <w:t xml:space="preserve">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9B2BE8" w:rsidRPr="009B2BE8">
        <w:rPr>
          <w:rFonts w:ascii="Calibri" w:hAnsi="Calibri" w:cs="Calibri"/>
          <w:i/>
          <w:u w:val="single"/>
          <w:lang w:val="hy-AM"/>
        </w:rPr>
        <w:t xml:space="preserve"> </w:t>
      </w:r>
      <w:r w:rsidR="009B2BE8">
        <w:rPr>
          <w:rFonts w:ascii="Calibri" w:hAnsi="Calibri" w:cs="Calibri"/>
          <w:i/>
          <w:u w:val="single"/>
          <w:lang w:val="hy-AM"/>
        </w:rPr>
        <w:t>ՔԵՆԴԼ-ԷԱՃԱՊՁԲ-25/2</w:t>
      </w:r>
      <w:r w:rsidRPr="001A355A">
        <w:rPr>
          <w:rFonts w:ascii="Calibri" w:hAnsi="Calibri" w:cs="Calibri"/>
          <w:b/>
          <w:lang w:val="es-ES"/>
        </w:rPr>
        <w:t>»</w:t>
      </w:r>
      <w:r w:rsidRPr="00857ECA">
        <w:rPr>
          <w:rFonts w:ascii="Calibri" w:hAnsi="Calibri" w:cs="Calibri"/>
          <w:b/>
          <w:lang w:val="es-ES"/>
        </w:rPr>
        <w:t xml:space="preserve">*  </w:t>
      </w:r>
      <w:proofErr w:type="spellStart"/>
      <w:r w:rsidRPr="00857ECA">
        <w:rPr>
          <w:rFonts w:ascii="Calibri" w:hAnsi="Calibri" w:cs="Calibri"/>
          <w:b/>
          <w:lang w:val="es-ES"/>
        </w:rPr>
        <w:t>ծածկագրով</w:t>
      </w:r>
      <w:proofErr w:type="spellEnd"/>
    </w:p>
    <w:p w:rsidR="00B2572B" w:rsidRPr="00857ECA" w:rsidRDefault="006F2B84" w:rsidP="00EF3662">
      <w:pPr>
        <w:pStyle w:val="BodyTextIndent3"/>
        <w:spacing w:line="240" w:lineRule="auto"/>
        <w:jc w:val="right"/>
        <w:rPr>
          <w:rFonts w:ascii="Calibri" w:hAnsi="Calibri" w:cs="Calibri"/>
          <w:b/>
          <w:lang w:val="es-ES"/>
        </w:rPr>
      </w:pPr>
      <w:proofErr w:type="spellStart"/>
      <w:r w:rsidRPr="00857ECA">
        <w:rPr>
          <w:rFonts w:ascii="Calibri" w:hAnsi="Calibri" w:cs="Calibri"/>
          <w:b/>
          <w:lang w:val="es-ES"/>
        </w:rPr>
        <w:t>Էլեկտրոնային</w:t>
      </w:r>
      <w:proofErr w:type="spellEnd"/>
      <w:r w:rsidRPr="00857ECA">
        <w:rPr>
          <w:rFonts w:ascii="Calibri" w:hAnsi="Calibri" w:cs="Calibri"/>
          <w:b/>
          <w:lang w:val="es-ES"/>
        </w:rPr>
        <w:t xml:space="preserve"> </w:t>
      </w:r>
      <w:proofErr w:type="spellStart"/>
      <w:r w:rsidRPr="00857ECA">
        <w:rPr>
          <w:rFonts w:ascii="Calibri" w:hAnsi="Calibri" w:cs="Calibri"/>
          <w:b/>
          <w:lang w:val="es-ES"/>
        </w:rPr>
        <w:t>աճուրդի</w:t>
      </w:r>
      <w:proofErr w:type="spellEnd"/>
      <w:r w:rsidRPr="00857ECA">
        <w:rPr>
          <w:rFonts w:ascii="Calibri" w:hAnsi="Calibri" w:cs="Calibri"/>
          <w:b/>
          <w:lang w:val="es-ES"/>
        </w:rPr>
        <w:t xml:space="preserve"> </w:t>
      </w:r>
      <w:proofErr w:type="spellStart"/>
      <w:r w:rsidR="00B2572B" w:rsidRPr="00857ECA">
        <w:rPr>
          <w:rFonts w:ascii="Calibri" w:hAnsi="Calibri" w:cs="Calibri"/>
          <w:b/>
          <w:lang w:val="es-ES"/>
        </w:rPr>
        <w:t>հրավերի</w:t>
      </w:r>
      <w:proofErr w:type="spellEnd"/>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proofErr w:type="spellStart"/>
      <w:r w:rsidRPr="00857ECA">
        <w:rPr>
          <w:rFonts w:ascii="Calibri" w:hAnsi="Calibri" w:cs="Calibri"/>
          <w:b/>
          <w:lang w:val="es-ES"/>
        </w:rPr>
        <w:t>ԴԻՄՈՒՄ</w:t>
      </w:r>
      <w:r w:rsidR="006C3873" w:rsidRPr="00857ECA">
        <w:rPr>
          <w:rFonts w:ascii="Calibri" w:hAnsi="Calibri" w:cs="Calibri"/>
          <w:b/>
          <w:lang w:val="es-ES"/>
        </w:rPr>
        <w:t>ՀԱՅՏԱՐԱՐՈՒԹՅՈՒՆ</w:t>
      </w:r>
      <w:proofErr w:type="spellEnd"/>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proofErr w:type="spellStart"/>
      <w:r w:rsidRPr="00857ECA">
        <w:rPr>
          <w:rFonts w:ascii="Calibri" w:hAnsi="Calibri" w:cs="Calibri"/>
          <w:color w:val="auto"/>
          <w:sz w:val="24"/>
          <w:szCs w:val="24"/>
          <w:lang w:val="es-ES"/>
        </w:rPr>
        <w:t>Էլեկտրոնային</w:t>
      </w:r>
      <w:proofErr w:type="spellEnd"/>
      <w:r w:rsidRPr="00857ECA">
        <w:rPr>
          <w:rFonts w:ascii="Calibri" w:hAnsi="Calibri" w:cs="Calibri"/>
          <w:color w:val="auto"/>
          <w:sz w:val="24"/>
          <w:szCs w:val="24"/>
          <w:lang w:val="es-ES"/>
        </w:rPr>
        <w:t xml:space="preserve"> </w:t>
      </w:r>
      <w:proofErr w:type="spellStart"/>
      <w:r w:rsidRPr="00857ECA">
        <w:rPr>
          <w:rFonts w:ascii="Calibri" w:hAnsi="Calibri" w:cs="Calibri"/>
          <w:color w:val="auto"/>
          <w:sz w:val="24"/>
          <w:szCs w:val="24"/>
          <w:lang w:val="es-ES"/>
        </w:rPr>
        <w:t>աճուրդին</w:t>
      </w:r>
      <w:proofErr w:type="spellEnd"/>
      <w:r w:rsidRPr="00857ECA">
        <w:rPr>
          <w:rFonts w:ascii="Calibri" w:hAnsi="Calibri" w:cs="Calibri"/>
          <w:color w:val="auto"/>
          <w:sz w:val="24"/>
          <w:szCs w:val="24"/>
          <w:lang w:val="es-ES"/>
        </w:rPr>
        <w:t xml:space="preserve"> </w:t>
      </w:r>
      <w:proofErr w:type="spellStart"/>
      <w:r w:rsidR="00B2572B" w:rsidRPr="00857ECA">
        <w:rPr>
          <w:rFonts w:ascii="Calibri" w:hAnsi="Calibri" w:cs="Calibri"/>
          <w:color w:val="auto"/>
          <w:sz w:val="24"/>
          <w:szCs w:val="24"/>
          <w:lang w:val="es-ES"/>
        </w:rPr>
        <w:t>մասնակցելու</w:t>
      </w:r>
      <w:proofErr w:type="spellEnd"/>
      <w:r w:rsidR="00B2572B" w:rsidRPr="00857ECA">
        <w:rPr>
          <w:rFonts w:ascii="Calibri" w:hAnsi="Calibri" w:cs="Calibri"/>
          <w:color w:val="auto"/>
          <w:sz w:val="24"/>
          <w:szCs w:val="24"/>
          <w:lang w:val="es-ES"/>
        </w:rPr>
        <w:t xml:space="preserve">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proofErr w:type="spellStart"/>
      <w:r w:rsidRPr="00857ECA">
        <w:rPr>
          <w:rFonts w:ascii="Calibri" w:hAnsi="Calibri" w:cs="Calibri"/>
          <w:sz w:val="20"/>
          <w:szCs w:val="20"/>
          <w:lang w:val="es-ES"/>
        </w:rPr>
        <w:t>հայտնում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ցանկություն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ունի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մասնակցել</w:t>
      </w:r>
      <w:proofErr w:type="spellEnd"/>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r w:rsidRPr="00857ECA">
        <w:rPr>
          <w:rFonts w:ascii="Calibri" w:hAnsi="Calibri" w:cs="Calibri"/>
          <w:vertAlign w:val="superscript"/>
          <w:lang w:val="es-ES"/>
        </w:rPr>
        <w:t xml:space="preserve"> </w:t>
      </w:r>
    </w:p>
    <w:p w:rsidR="00B2572B" w:rsidRPr="00857ECA" w:rsidRDefault="00E32862" w:rsidP="00EF3662">
      <w:pPr>
        <w:jc w:val="both"/>
        <w:rPr>
          <w:rFonts w:ascii="Calibri" w:hAnsi="Calibri" w:cs="Calibri"/>
          <w:sz w:val="20"/>
          <w:szCs w:val="20"/>
          <w:lang w:val="es-ES"/>
        </w:rPr>
      </w:pPr>
      <w:r w:rsidRPr="00F905D4">
        <w:rPr>
          <w:rFonts w:ascii="GHEA Grapalat" w:hAnsi="GHEA Grapalat"/>
          <w:sz w:val="20"/>
          <w:szCs w:val="20"/>
          <w:u w:val="single"/>
          <w:lang w:val="hy-AM"/>
        </w:rPr>
        <w:t>ՔԵՆԴԼ սինքրոտրոնային հետազոտությունների ինստիտուտ հիմնադրամի</w:t>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կողմից</w:t>
      </w:r>
      <w:proofErr w:type="spellEnd"/>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5948B1" w:rsidRPr="005948B1">
        <w:rPr>
          <w:rFonts w:ascii="Calibri" w:hAnsi="Calibri" w:cs="Calibri"/>
          <w:i/>
          <w:u w:val="single"/>
          <w:lang w:val="hy-AM"/>
        </w:rPr>
        <w:t xml:space="preserve"> </w:t>
      </w:r>
      <w:r w:rsidR="005948B1">
        <w:rPr>
          <w:rFonts w:ascii="Calibri" w:hAnsi="Calibri" w:cs="Calibri"/>
          <w:i/>
          <w:u w:val="single"/>
          <w:lang w:val="hy-AM"/>
        </w:rPr>
        <w:t>ՔԵՆԴԼ-ԷԱՃԱՊՁԲ-25/2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ծածկագրով</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հայտարարված</w:t>
      </w:r>
      <w:proofErr w:type="spellEnd"/>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proofErr w:type="spellStart"/>
      <w:r w:rsidRPr="00857ECA">
        <w:rPr>
          <w:rFonts w:ascii="Calibri" w:hAnsi="Calibri" w:cs="Calibri"/>
          <w:sz w:val="20"/>
          <w:szCs w:val="20"/>
          <w:lang w:val="es-ES"/>
        </w:rPr>
        <w:t>էլեկտրոնային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աճուրդի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ընթացակարգի</w:t>
      </w:r>
      <w:proofErr w:type="spellEnd"/>
      <w:r w:rsidR="00A448F1"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այսուհետ</w:t>
      </w:r>
      <w:proofErr w:type="spellEnd"/>
      <w:r w:rsidR="00A448F1"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ընթացա</w:t>
      </w:r>
      <w:r w:rsidR="00E71F78" w:rsidRPr="00857ECA">
        <w:rPr>
          <w:rFonts w:ascii="Calibri" w:hAnsi="Calibri" w:cs="Calibri"/>
          <w:sz w:val="20"/>
          <w:szCs w:val="20"/>
          <w:lang w:val="es-ES"/>
        </w:rPr>
        <w:t>կարգ</w:t>
      </w:r>
      <w:proofErr w:type="spellEnd"/>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չափաբաժնին</w:t>
      </w:r>
      <w:proofErr w:type="spellEnd"/>
      <w:r w:rsidR="00B2572B" w:rsidRPr="00857ECA">
        <w:rPr>
          <w:rFonts w:ascii="Calibri" w:hAnsi="Calibri" w:cs="Calibri"/>
          <w:sz w:val="20"/>
          <w:szCs w:val="20"/>
          <w:lang w:val="es-ES"/>
        </w:rPr>
        <w:t xml:space="preserve">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չափաբաժնի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չափաբաժինների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համարը</w:t>
      </w:r>
      <w:proofErr w:type="spellEnd"/>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spellStart"/>
      <w:r w:rsidRPr="00857ECA">
        <w:rPr>
          <w:rFonts w:ascii="Calibri" w:hAnsi="Calibri" w:cs="Calibri"/>
          <w:sz w:val="20"/>
          <w:szCs w:val="20"/>
          <w:lang w:val="es-ES"/>
        </w:rPr>
        <w:t>չափաբաժիններին</w:t>
      </w:r>
      <w:proofErr w:type="spellEnd"/>
      <w:r w:rsidRPr="00857ECA">
        <w:rPr>
          <w:rFonts w:ascii="Calibri" w:hAnsi="Calibri" w:cs="Calibri"/>
          <w:sz w:val="20"/>
          <w:szCs w:val="20"/>
          <w:lang w:val="es-ES"/>
        </w:rPr>
        <w:t xml:space="preserve">) </w:t>
      </w:r>
      <w:r w:rsidR="00CD3CFD" w:rsidRPr="00857ECA">
        <w:rPr>
          <w:rFonts w:ascii="Calibri" w:hAnsi="Calibri" w:cs="Calibri"/>
          <w:sz w:val="20"/>
          <w:szCs w:val="20"/>
          <w:lang w:val="es-ES"/>
        </w:rPr>
        <w:t xml:space="preserve">և </w:t>
      </w:r>
      <w:proofErr w:type="spellStart"/>
      <w:r w:rsidR="00CD3CFD" w:rsidRPr="00857ECA">
        <w:rPr>
          <w:rFonts w:ascii="Calibri" w:hAnsi="Calibri" w:cs="Calibri"/>
          <w:sz w:val="20"/>
          <w:szCs w:val="20"/>
          <w:lang w:val="es-ES"/>
        </w:rPr>
        <w:t>հրավերի</w:t>
      </w:r>
      <w:proofErr w:type="spellEnd"/>
      <w:r w:rsidR="00B2572B" w:rsidRPr="00857ECA">
        <w:rPr>
          <w:rFonts w:ascii="Calibri" w:hAnsi="Calibri" w:cs="Calibri"/>
          <w:vertAlign w:val="superscript"/>
          <w:lang w:val="es-ES"/>
        </w:rPr>
        <w:t xml:space="preserve"> </w:t>
      </w:r>
      <w:proofErr w:type="spellStart"/>
      <w:r w:rsidR="00B2572B" w:rsidRPr="00857ECA">
        <w:rPr>
          <w:rFonts w:ascii="Calibri" w:hAnsi="Calibri" w:cs="Calibri"/>
          <w:sz w:val="20"/>
          <w:szCs w:val="20"/>
          <w:lang w:val="es-ES"/>
        </w:rPr>
        <w:t>պահանջներին</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համապատասխան</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ներկայացնում</w:t>
      </w:r>
      <w:proofErr w:type="spellEnd"/>
      <w:r w:rsidR="00B2572B" w:rsidRPr="00857ECA">
        <w:rPr>
          <w:rFonts w:ascii="Calibri" w:hAnsi="Calibri" w:cs="Calibri"/>
          <w:sz w:val="20"/>
          <w:szCs w:val="20"/>
          <w:lang w:val="es-ES"/>
        </w:rPr>
        <w:t xml:space="preserve">  է </w:t>
      </w:r>
      <w:proofErr w:type="spellStart"/>
      <w:r w:rsidR="00B2572B" w:rsidRPr="00857ECA">
        <w:rPr>
          <w:rFonts w:ascii="Calibri" w:hAnsi="Calibri" w:cs="Calibri"/>
          <w:sz w:val="20"/>
          <w:szCs w:val="20"/>
          <w:lang w:val="es-ES"/>
        </w:rPr>
        <w:t>հայտ</w:t>
      </w:r>
      <w:proofErr w:type="spellEnd"/>
      <w:r w:rsidR="00B2572B" w:rsidRPr="00857ECA">
        <w:rPr>
          <w:rFonts w:ascii="Calibri" w:hAnsi="Calibri" w:cs="Calibri"/>
          <w:sz w:val="20"/>
          <w:szCs w:val="20"/>
          <w:lang w:val="es-ES"/>
        </w:rPr>
        <w:t>:</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w:t>
      </w:r>
      <w:proofErr w:type="spellStart"/>
      <w:r w:rsidRPr="00857ECA">
        <w:rPr>
          <w:rFonts w:ascii="Calibri" w:hAnsi="Calibri" w:cs="Calibri"/>
          <w:sz w:val="20"/>
          <w:szCs w:val="20"/>
          <w:lang w:val="es-ES"/>
        </w:rPr>
        <w:t>հայտնում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հավաստում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հանդիսանում</w:t>
      </w:r>
      <w:proofErr w:type="spellEnd"/>
      <w:r w:rsidRPr="00857ECA">
        <w:rPr>
          <w:rFonts w:ascii="Calibri" w:hAnsi="Calibri" w:cs="Calibri"/>
          <w:sz w:val="20"/>
          <w:szCs w:val="20"/>
          <w:lang w:val="es-ES"/>
        </w:rPr>
        <w:t xml:space="preserve">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proofErr w:type="spellStart"/>
      <w:r w:rsidRPr="00857ECA">
        <w:rPr>
          <w:rFonts w:ascii="Calibri" w:hAnsi="Calibri" w:cs="Calibri"/>
          <w:sz w:val="20"/>
          <w:szCs w:val="20"/>
          <w:lang w:val="es-ES"/>
        </w:rPr>
        <w:t>ռեզիդենտ</w:t>
      </w:r>
      <w:proofErr w:type="spellEnd"/>
      <w:r w:rsidRPr="00857ECA">
        <w:rPr>
          <w:rFonts w:ascii="Calibri" w:hAnsi="Calibri" w:cs="Calibri"/>
          <w:sz w:val="20"/>
          <w:szCs w:val="20"/>
          <w:lang w:val="es-ES"/>
        </w:rPr>
        <w:t xml:space="preserve">: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երկրի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r w:rsidRPr="00857ECA">
        <w:rPr>
          <w:rFonts w:ascii="Calibri" w:hAnsi="Calibri" w:cs="Calibri"/>
          <w:vertAlign w:val="superscript"/>
          <w:lang w:val="es-ES"/>
        </w:rPr>
        <w:t xml:space="preserve">   </w:t>
      </w:r>
    </w:p>
    <w:p w:rsidR="00D454EE" w:rsidRPr="002C08AA" w:rsidRDefault="00D454EE" w:rsidP="00D454EE">
      <w:pPr>
        <w:numPr>
          <w:ilvl w:val="0"/>
          <w:numId w:val="27"/>
        </w:numPr>
        <w:jc w:val="both"/>
        <w:rPr>
          <w:rFonts w:ascii="Calibri" w:hAnsi="Calibri" w:cs="Calibri"/>
          <w:szCs w:val="22"/>
          <w:u w:val="single"/>
          <w:lang w:val="es-ES"/>
        </w:rPr>
      </w:pPr>
      <w:proofErr w:type="spellStart"/>
      <w:r w:rsidRPr="002C08AA">
        <w:rPr>
          <w:rFonts w:ascii="Calibri" w:hAnsi="Calibri" w:cs="Calibri"/>
          <w:sz w:val="20"/>
          <w:szCs w:val="20"/>
          <w:lang w:val="es-ES"/>
        </w:rPr>
        <w:t>հարկ</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վճարողի</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հաշվառման</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համարն</w:t>
      </w:r>
      <w:proofErr w:type="spellEnd"/>
      <w:r w:rsidRPr="002C08AA">
        <w:rPr>
          <w:rFonts w:ascii="Calibri" w:hAnsi="Calibri" w:cs="Calibri"/>
          <w:sz w:val="20"/>
          <w:szCs w:val="20"/>
          <w:lang w:val="es-ES"/>
        </w:rPr>
        <w:t xml:space="preserve">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հարկի</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վճարողի</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հաշվառման</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համարը</w:t>
      </w:r>
      <w:proofErr w:type="spellEnd"/>
    </w:p>
    <w:p w:rsidR="00D454EE" w:rsidRPr="00095904" w:rsidRDefault="00D454EE" w:rsidP="00D454EE">
      <w:pPr>
        <w:numPr>
          <w:ilvl w:val="0"/>
          <w:numId w:val="27"/>
        </w:numPr>
        <w:jc w:val="both"/>
        <w:rPr>
          <w:rFonts w:ascii="Calibri" w:hAnsi="Calibri" w:cs="Calibri"/>
          <w:sz w:val="20"/>
          <w:szCs w:val="20"/>
          <w:lang w:val="es-ES"/>
        </w:rPr>
      </w:pPr>
      <w:proofErr w:type="spellStart"/>
      <w:r w:rsidRPr="00095904">
        <w:rPr>
          <w:rFonts w:ascii="Calibri" w:hAnsi="Calibri" w:cs="Calibri"/>
          <w:sz w:val="20"/>
          <w:szCs w:val="20"/>
          <w:lang w:val="es-ES"/>
        </w:rPr>
        <w:t>բանկային</w:t>
      </w:r>
      <w:proofErr w:type="spellEnd"/>
      <w:r w:rsidRPr="00095904">
        <w:rPr>
          <w:rFonts w:ascii="Calibri" w:hAnsi="Calibri" w:cs="Calibri"/>
          <w:sz w:val="20"/>
          <w:szCs w:val="20"/>
          <w:lang w:val="es-ES"/>
        </w:rPr>
        <w:t xml:space="preserve"> </w:t>
      </w:r>
      <w:proofErr w:type="spellStart"/>
      <w:r w:rsidRPr="00095904">
        <w:rPr>
          <w:rFonts w:ascii="Calibri" w:hAnsi="Calibri" w:cs="Calibri"/>
          <w:sz w:val="20"/>
          <w:szCs w:val="20"/>
          <w:lang w:val="es-ES"/>
        </w:rPr>
        <w:t>հաշվեհամարն</w:t>
      </w:r>
      <w:proofErr w:type="spellEnd"/>
      <w:r w:rsidRPr="00095904">
        <w:rPr>
          <w:rFonts w:ascii="Calibri" w:hAnsi="Calibri" w:cs="Calibri"/>
          <w:sz w:val="20"/>
          <w:szCs w:val="20"/>
          <w:lang w:val="es-ES"/>
        </w:rPr>
        <w:t xml:space="preserve">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proofErr w:type="spellStart"/>
      <w:r w:rsidRPr="00095904">
        <w:rPr>
          <w:rFonts w:ascii="Calibri" w:hAnsi="Calibri" w:cs="Calibri"/>
          <w:vertAlign w:val="superscript"/>
          <w:lang w:val="es-ES"/>
        </w:rPr>
        <w:t>բանկային</w:t>
      </w:r>
      <w:proofErr w:type="spellEnd"/>
      <w:r w:rsidRPr="00095904">
        <w:rPr>
          <w:rFonts w:ascii="Calibri" w:hAnsi="Calibri" w:cs="Calibri"/>
          <w:vertAlign w:val="superscript"/>
          <w:lang w:val="es-ES"/>
        </w:rPr>
        <w:t xml:space="preserve"> </w:t>
      </w:r>
      <w:proofErr w:type="spellStart"/>
      <w:r w:rsidRPr="00095904">
        <w:rPr>
          <w:rFonts w:ascii="Calibri" w:hAnsi="Calibri" w:cs="Calibri"/>
          <w:vertAlign w:val="superscript"/>
          <w:lang w:val="es-ES"/>
        </w:rPr>
        <w:t>հաշվեհամարը</w:t>
      </w:r>
      <w:proofErr w:type="spellEnd"/>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գործունեության</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հասցեն</w:t>
      </w:r>
      <w:proofErr w:type="spellEnd"/>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proofErr w:type="spellStart"/>
      <w:r w:rsidRPr="001C03E4">
        <w:rPr>
          <w:rFonts w:ascii="Calibri" w:hAnsi="Calibri" w:cs="Calibri"/>
          <w:vertAlign w:val="superscript"/>
          <w:lang w:val="es-ES"/>
        </w:rPr>
        <w:t>հասցեն</w:t>
      </w:r>
      <w:proofErr w:type="spellEnd"/>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proofErr w:type="spellStart"/>
      <w:r w:rsidR="003257F0" w:rsidRPr="00857ECA">
        <w:rPr>
          <w:rFonts w:ascii="Calibri" w:hAnsi="Calibri" w:cs="Calibri"/>
          <w:vertAlign w:val="superscript"/>
          <w:lang w:val="es-ES"/>
        </w:rPr>
        <w:t>հեռախոսի</w:t>
      </w:r>
      <w:proofErr w:type="spellEnd"/>
      <w:r w:rsidR="003257F0" w:rsidRPr="00857ECA">
        <w:rPr>
          <w:rFonts w:ascii="Calibri" w:hAnsi="Calibri" w:cs="Calibri"/>
          <w:vertAlign w:val="superscript"/>
          <w:lang w:val="es-ES"/>
        </w:rPr>
        <w:t xml:space="preserve"> </w:t>
      </w:r>
      <w:proofErr w:type="spellStart"/>
      <w:r w:rsidR="003257F0" w:rsidRPr="00857ECA">
        <w:rPr>
          <w:rFonts w:ascii="Calibri" w:hAnsi="Calibri" w:cs="Calibri"/>
          <w:vertAlign w:val="superscript"/>
          <w:lang w:val="es-ES"/>
        </w:rPr>
        <w:t>համարը</w:t>
      </w:r>
      <w:proofErr w:type="spellEnd"/>
    </w:p>
    <w:p w:rsidR="00B9189F" w:rsidRPr="00857ECA" w:rsidRDefault="00B9189F" w:rsidP="00B9189F">
      <w:pPr>
        <w:numPr>
          <w:ilvl w:val="0"/>
          <w:numId w:val="27"/>
        </w:numPr>
        <w:rPr>
          <w:rFonts w:ascii="Calibri" w:hAnsi="Calibri" w:cs="Calibri"/>
          <w:sz w:val="20"/>
          <w:szCs w:val="20"/>
          <w:lang w:val="hy-AM"/>
        </w:rPr>
      </w:pPr>
      <w:proofErr w:type="spellStart"/>
      <w:r w:rsidRPr="00857ECA">
        <w:rPr>
          <w:rFonts w:ascii="Calibri" w:hAnsi="Calibri" w:cs="Calibri"/>
          <w:sz w:val="20"/>
          <w:szCs w:val="20"/>
        </w:rPr>
        <w:t>ռուսերեն</w:t>
      </w:r>
      <w:proofErr w:type="spellEnd"/>
      <w:r w:rsidRPr="00857ECA">
        <w:rPr>
          <w:rFonts w:ascii="Calibri" w:hAnsi="Calibri" w:cs="Calibri"/>
          <w:sz w:val="20"/>
          <w:szCs w:val="20"/>
        </w:rPr>
        <w:t xml:space="preserve"> </w:t>
      </w:r>
      <w:proofErr w:type="spellStart"/>
      <w:r w:rsidRPr="00857ECA">
        <w:rPr>
          <w:rFonts w:ascii="Calibri" w:hAnsi="Calibri" w:cs="Calibri"/>
          <w:sz w:val="20"/>
          <w:szCs w:val="20"/>
        </w:rPr>
        <w:t>լեզվով</w:t>
      </w:r>
      <w:proofErr w:type="spellEnd"/>
      <w:r w:rsidRPr="00857ECA">
        <w:rPr>
          <w:rFonts w:ascii="Calibri" w:hAnsi="Calibri" w:cs="Calibri"/>
          <w:sz w:val="20"/>
          <w:szCs w:val="20"/>
        </w:rPr>
        <w:t xml:space="preserve"> </w:t>
      </w:r>
      <w:proofErr w:type="spellStart"/>
      <w:r w:rsidRPr="00857ECA">
        <w:rPr>
          <w:rFonts w:ascii="Calibri" w:hAnsi="Calibri" w:cs="Calibri"/>
          <w:sz w:val="20"/>
          <w:szCs w:val="20"/>
        </w:rPr>
        <w:t>անվանումն</w:t>
      </w:r>
      <w:proofErr w:type="spellEnd"/>
      <w:r w:rsidRPr="00857ECA">
        <w:rPr>
          <w:rFonts w:ascii="Calibri" w:hAnsi="Calibri" w:cs="Calibri"/>
          <w:sz w:val="20"/>
          <w:szCs w:val="20"/>
        </w:rPr>
        <w:t xml:space="preserve">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proofErr w:type="spellStart"/>
      <w:r w:rsidR="00B9189F" w:rsidRPr="00857ECA">
        <w:rPr>
          <w:rFonts w:ascii="Calibri" w:hAnsi="Calibri" w:cs="Calibri"/>
          <w:vertAlign w:val="superscript"/>
          <w:lang w:val="es-ES"/>
        </w:rPr>
        <w:t>ռուսերեն</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լեզվով</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անվանումը</w:t>
      </w:r>
      <w:proofErr w:type="spellEnd"/>
      <w:r w:rsidR="00B9189F" w:rsidRPr="00857ECA">
        <w:rPr>
          <w:rFonts w:ascii="Calibri" w:hAnsi="Calibri" w:cs="Calibri"/>
          <w:vertAlign w:val="superscript"/>
          <w:lang w:val="es-ES"/>
        </w:rPr>
        <w:t xml:space="preserve"> և </w:t>
      </w:r>
      <w:proofErr w:type="spellStart"/>
      <w:r w:rsidR="00B9189F" w:rsidRPr="00857ECA">
        <w:rPr>
          <w:rFonts w:ascii="Calibri" w:hAnsi="Calibri" w:cs="Calibri"/>
          <w:vertAlign w:val="superscript"/>
          <w:lang w:val="es-ES"/>
        </w:rPr>
        <w:t>կազմակերպաիրավական</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տեսակը</w:t>
      </w:r>
      <w:proofErr w:type="spellEnd"/>
      <w:r w:rsidR="00B9189F" w:rsidRPr="00857ECA">
        <w:rPr>
          <w:rFonts w:ascii="Calibri" w:hAnsi="Calibri" w:cs="Calibri"/>
          <w:vertAlign w:val="superscript"/>
          <w:lang w:val="es-ES"/>
        </w:rPr>
        <w:t xml:space="preserve">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proofErr w:type="spellStart"/>
      <w:r w:rsidRPr="00857ECA">
        <w:rPr>
          <w:rFonts w:ascii="Calibri" w:hAnsi="Calibri" w:cs="Calibri"/>
          <w:sz w:val="20"/>
          <w:szCs w:val="20"/>
          <w:lang w:val="es-ES"/>
        </w:rPr>
        <w:t>Սույնով</w:t>
      </w:r>
      <w:proofErr w:type="spellEnd"/>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 xml:space="preserve">ն </w:t>
      </w:r>
      <w:proofErr w:type="spellStart"/>
      <w:r w:rsidRPr="00857ECA">
        <w:rPr>
          <w:rFonts w:ascii="Calibri" w:hAnsi="Calibri" w:cs="Calibri"/>
          <w:sz w:val="20"/>
          <w:szCs w:val="20"/>
          <w:lang w:val="es-ES"/>
        </w:rPr>
        <w:t>հայտարարում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հավաստում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E32862" w:rsidRDefault="0092408E" w:rsidP="0092408E">
      <w:pPr>
        <w:ind w:firstLine="708"/>
        <w:jc w:val="both"/>
        <w:rPr>
          <w:rFonts w:ascii="Sylfaen" w:hAnsi="Sylfaen" w:cs="Calibri"/>
          <w:sz w:val="20"/>
          <w:szCs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spellStart"/>
      <w:r w:rsidRPr="0092408E">
        <w:rPr>
          <w:rFonts w:ascii="Calibri" w:hAnsi="Calibri" w:cs="Calibri"/>
          <w:sz w:val="20"/>
          <w:szCs w:val="20"/>
          <w:lang w:val="es-ES"/>
        </w:rPr>
        <w:t>բավարարում</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5948B1" w:rsidRPr="005948B1">
        <w:rPr>
          <w:rFonts w:ascii="Calibri" w:hAnsi="Calibri" w:cs="Calibri"/>
          <w:i/>
          <w:u w:val="single"/>
          <w:lang w:val="hy-AM"/>
        </w:rPr>
        <w:t xml:space="preserve"> </w:t>
      </w:r>
      <w:r w:rsidR="005948B1">
        <w:rPr>
          <w:rFonts w:ascii="Calibri" w:hAnsi="Calibri" w:cs="Calibri"/>
          <w:i/>
          <w:u w:val="single"/>
          <w:lang w:val="hy-AM"/>
        </w:rPr>
        <w:t>ՔԵՆԴԼ-ԷԱՃԱՊՁԲ-25/2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ծածկագրով</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 xml:space="preserve">ընթացակարգի </w:t>
      </w:r>
      <w:proofErr w:type="spellStart"/>
      <w:r w:rsidRPr="0092408E">
        <w:rPr>
          <w:rFonts w:ascii="Calibri" w:hAnsi="Calibri" w:cs="Calibri"/>
          <w:sz w:val="20"/>
          <w:szCs w:val="20"/>
          <w:lang w:val="es-ES"/>
        </w:rPr>
        <w:t>հրավերով</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սահմանված</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մասնակցության</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իրավունքի</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պահանջներին</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p>
    <w:p w:rsidR="00E32862" w:rsidRDefault="00E32862" w:rsidP="0092408E">
      <w:pPr>
        <w:ind w:firstLine="708"/>
        <w:jc w:val="both"/>
        <w:rPr>
          <w:rFonts w:ascii="Sylfaen" w:hAnsi="Sylfaen" w:cs="Calibri"/>
          <w:sz w:val="20"/>
          <w:szCs w:val="20"/>
          <w:lang w:val="hy-AM"/>
        </w:rPr>
      </w:pPr>
      <w:r>
        <w:rPr>
          <w:rFonts w:ascii="GHEA Grapalat" w:hAnsi="GHEA Grapalat" w:cs="Sylfaen"/>
          <w:sz w:val="20"/>
          <w:szCs w:val="20"/>
          <w:vertAlign w:val="superscript"/>
          <w:lang w:val="hy-AM"/>
        </w:rPr>
        <w:t xml:space="preserve">                                                                                                       </w:t>
      </w:r>
      <w:r w:rsidRPr="00F905D4">
        <w:rPr>
          <w:rFonts w:ascii="GHEA Grapalat" w:hAnsi="GHEA Grapalat" w:cs="Sylfaen"/>
          <w:sz w:val="20"/>
          <w:szCs w:val="20"/>
          <w:vertAlign w:val="superscript"/>
          <w:lang w:val="hy-AM"/>
        </w:rPr>
        <w:t>մասնակցի անվանում</w:t>
      </w:r>
    </w:p>
    <w:p w:rsidR="00CD3CFD" w:rsidRPr="00E32862" w:rsidRDefault="00E32862" w:rsidP="0092408E">
      <w:pPr>
        <w:ind w:firstLine="708"/>
        <w:jc w:val="both"/>
        <w:rPr>
          <w:rFonts w:ascii="Calibri" w:hAnsi="Calibri" w:cs="Calibri"/>
          <w:sz w:val="20"/>
          <w:szCs w:val="20"/>
          <w:lang w:val="hy-AM"/>
        </w:rPr>
      </w:pPr>
      <w:r w:rsidRPr="00E32862">
        <w:rPr>
          <w:rFonts w:ascii="Calibri" w:hAnsi="Calibri" w:cs="Calibri"/>
          <w:sz w:val="20"/>
          <w:szCs w:val="20"/>
          <w:lang w:val="hy-AM"/>
        </w:rPr>
        <w:t>պարտավորվում է ընտրված մասնակից ճանաչվելու դեպքում, հրավերով սահմանված կարգով և ժամկետում, ներկայացնել որակավորման ապահովում</w:t>
      </w:r>
      <w:r w:rsidR="00EB07BB" w:rsidRPr="00E32862">
        <w:rPr>
          <w:rFonts w:ascii="Calibri" w:hAnsi="Calibri" w:cs="Calibri"/>
          <w:sz w:val="20"/>
          <w:szCs w:val="20"/>
          <w:lang w:val="hy-AM"/>
        </w:rPr>
        <w:t xml:space="preserve"> </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ընթացակարգին</w:t>
      </w:r>
      <w:proofErr w:type="spellEnd"/>
      <w:r w:rsidR="00A448F1" w:rsidRPr="00857ECA">
        <w:rPr>
          <w:rFonts w:ascii="Calibri" w:hAnsi="Calibri" w:cs="Calibri"/>
          <w:sz w:val="20"/>
          <w:szCs w:val="20"/>
          <w:lang w:val="es-ES"/>
        </w:rPr>
        <w:t xml:space="preserve"> </w:t>
      </w:r>
      <w:proofErr w:type="spellStart"/>
      <w:r w:rsidR="006C3873" w:rsidRPr="00857ECA">
        <w:rPr>
          <w:rFonts w:ascii="Calibri" w:hAnsi="Calibri" w:cs="Calibri"/>
          <w:sz w:val="20"/>
          <w:szCs w:val="20"/>
          <w:lang w:val="es-ES"/>
        </w:rPr>
        <w:t>մասնակցելու</w:t>
      </w:r>
      <w:proofErr w:type="spellEnd"/>
      <w:r w:rsidR="006C3873" w:rsidRPr="00857ECA">
        <w:rPr>
          <w:rFonts w:ascii="Calibri" w:hAnsi="Calibri" w:cs="Calibri"/>
          <w:sz w:val="20"/>
          <w:szCs w:val="20"/>
          <w:lang w:val="es-ES"/>
        </w:rPr>
        <w:t xml:space="preserve"> </w:t>
      </w:r>
      <w:proofErr w:type="spellStart"/>
      <w:r w:rsidR="006C3873" w:rsidRPr="00857ECA">
        <w:rPr>
          <w:rFonts w:ascii="Calibri" w:hAnsi="Calibri" w:cs="Calibri"/>
          <w:sz w:val="20"/>
          <w:szCs w:val="20"/>
          <w:lang w:val="es-ES"/>
        </w:rPr>
        <w:t>շրջանակում</w:t>
      </w:r>
      <w:proofErr w:type="spellEnd"/>
      <w:r w:rsidR="006C3873" w:rsidRPr="00857ECA">
        <w:rPr>
          <w:rFonts w:ascii="Calibri" w:hAnsi="Calibri" w:cs="Calibri"/>
          <w:sz w:val="20"/>
          <w:szCs w:val="20"/>
          <w:lang w:val="es-ES"/>
        </w:rPr>
        <w:t>`</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proofErr w:type="spellStart"/>
      <w:r w:rsidRPr="00857ECA">
        <w:rPr>
          <w:rFonts w:ascii="Calibri" w:hAnsi="Calibri" w:cs="Calibri"/>
          <w:sz w:val="20"/>
          <w:szCs w:val="20"/>
          <w:lang w:val="es-ES"/>
        </w:rPr>
        <w:t>թույլ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տվել</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թույլ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տալու</w:t>
      </w:r>
      <w:proofErr w:type="spellEnd"/>
      <w:r w:rsidR="0031092A" w:rsidRPr="0031092A">
        <w:rPr>
          <w:rFonts w:ascii="Calibri" w:hAnsi="Calibri" w:cs="Calibri"/>
          <w:sz w:val="20"/>
          <w:szCs w:val="20"/>
          <w:lang w:val="es-ES"/>
        </w:rPr>
        <w:t xml:space="preserve"> </w:t>
      </w:r>
      <w:proofErr w:type="spellStart"/>
      <w:r w:rsidR="0031092A" w:rsidRPr="0031092A">
        <w:rPr>
          <w:rFonts w:ascii="Calibri" w:hAnsi="Calibri" w:cs="Calibri"/>
          <w:sz w:val="20"/>
          <w:szCs w:val="20"/>
          <w:lang w:val="es-ES"/>
        </w:rPr>
        <w:t>անբարեխիղճ</w:t>
      </w:r>
      <w:proofErr w:type="spellEnd"/>
      <w:r w:rsidR="0031092A" w:rsidRPr="0031092A">
        <w:rPr>
          <w:rFonts w:ascii="Calibri" w:hAnsi="Calibri" w:cs="Calibri"/>
          <w:sz w:val="20"/>
          <w:szCs w:val="20"/>
          <w:lang w:val="es-ES"/>
        </w:rPr>
        <w:t xml:space="preserve"> </w:t>
      </w:r>
      <w:proofErr w:type="spellStart"/>
      <w:r w:rsidR="0031092A" w:rsidRPr="0031092A">
        <w:rPr>
          <w:rFonts w:ascii="Calibri" w:hAnsi="Calibri" w:cs="Calibri"/>
          <w:sz w:val="20"/>
          <w:szCs w:val="20"/>
          <w:lang w:val="es-ES"/>
        </w:rPr>
        <w:t>մրցակցություն</w:t>
      </w:r>
      <w:proofErr w:type="spellEnd"/>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գերիշխող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դիրքի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չարաշահում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հակամրցակցային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համաձայնություն</w:t>
      </w:r>
      <w:proofErr w:type="spellEnd"/>
      <w:r w:rsidRPr="00857ECA">
        <w:rPr>
          <w:rFonts w:ascii="Calibri" w:hAnsi="Calibri" w:cs="Calibri"/>
          <w:sz w:val="20"/>
          <w:szCs w:val="20"/>
          <w:lang w:val="es-ES"/>
        </w:rPr>
        <w:t>,</w:t>
      </w:r>
    </w:p>
    <w:p w:rsidR="006C3873" w:rsidRPr="00857ECA" w:rsidRDefault="006C3873" w:rsidP="00975F7E">
      <w:pPr>
        <w:numPr>
          <w:ilvl w:val="0"/>
          <w:numId w:val="18"/>
        </w:numPr>
        <w:ind w:left="0" w:firstLine="720"/>
        <w:jc w:val="both"/>
        <w:rPr>
          <w:rFonts w:ascii="Calibri" w:hAnsi="Calibri" w:cs="Calibri"/>
          <w:sz w:val="22"/>
          <w:szCs w:val="22"/>
          <w:lang w:val="es-ES"/>
        </w:rPr>
      </w:pPr>
      <w:proofErr w:type="spellStart"/>
      <w:r w:rsidRPr="00857ECA">
        <w:rPr>
          <w:rFonts w:ascii="Calibri" w:hAnsi="Calibri" w:cs="Calibri"/>
          <w:sz w:val="20"/>
          <w:szCs w:val="20"/>
          <w:lang w:val="es-ES"/>
        </w:rPr>
        <w:t>բացակայում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հրավերով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սահմանված</w:t>
      </w:r>
      <w:proofErr w:type="spellEnd"/>
      <w:r w:rsidRPr="00857ECA">
        <w:rPr>
          <w:rFonts w:ascii="Calibri" w:hAnsi="Calibri" w:cs="Calibri"/>
          <w:sz w:val="20"/>
          <w:szCs w:val="20"/>
          <w:lang w:val="es-ES"/>
        </w:rPr>
        <w:t>`</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w:t>
      </w:r>
      <w:proofErr w:type="spellStart"/>
      <w:r w:rsidRPr="00857ECA">
        <w:rPr>
          <w:rFonts w:ascii="Calibri" w:hAnsi="Calibri" w:cs="Calibri"/>
          <w:sz w:val="20"/>
          <w:szCs w:val="20"/>
          <w:lang w:val="es-ES"/>
        </w:rPr>
        <w:t>ին</w:t>
      </w:r>
      <w:proofErr w:type="spellEnd"/>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proofErr w:type="spellStart"/>
      <w:r w:rsidRPr="00857ECA">
        <w:rPr>
          <w:rFonts w:ascii="Calibri" w:hAnsi="Calibri" w:cs="Calibri"/>
          <w:sz w:val="20"/>
          <w:szCs w:val="20"/>
          <w:lang w:val="es-ES"/>
        </w:rPr>
        <w:t>փոխկապակցված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անձանց</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proofErr w:type="spellStart"/>
      <w:r w:rsidRPr="00857ECA">
        <w:rPr>
          <w:rFonts w:ascii="Calibri" w:hAnsi="Calibri" w:cs="Calibri"/>
          <w:sz w:val="20"/>
          <w:szCs w:val="20"/>
          <w:lang w:val="es-ES"/>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ավելի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քան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հիսուն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տոկոս</w:t>
      </w:r>
      <w:proofErr w:type="spellEnd"/>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w:t>
      </w:r>
      <w:proofErr w:type="spellStart"/>
      <w:r w:rsidRPr="00857ECA">
        <w:rPr>
          <w:rFonts w:ascii="Calibri" w:hAnsi="Calibri" w:cs="Calibri"/>
          <w:sz w:val="20"/>
          <w:szCs w:val="20"/>
          <w:lang w:val="es-ES"/>
        </w:rPr>
        <w:t>ին</w:t>
      </w:r>
      <w:proofErr w:type="spellEnd"/>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proofErr w:type="spellStart"/>
      <w:r w:rsidRPr="00857ECA">
        <w:rPr>
          <w:rFonts w:ascii="Calibri" w:hAnsi="Calibri" w:cs="Calibri"/>
          <w:sz w:val="20"/>
          <w:szCs w:val="20"/>
          <w:lang w:val="es-ES"/>
        </w:rPr>
        <w:t>պատկանող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բաժնեմաս</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փայաբաժին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կազմակերպությունների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միաժամանակյա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մասնակցության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դեպք</w:t>
      </w:r>
      <w:proofErr w:type="spellEnd"/>
      <w:r w:rsidRPr="00857ECA">
        <w:rPr>
          <w:rFonts w:ascii="Calibri" w:hAnsi="Calibri" w:cs="Calibri"/>
          <w:sz w:val="20"/>
          <w:szCs w:val="20"/>
          <w:lang w:val="es-ES"/>
        </w:rPr>
        <w:t>:</w:t>
      </w:r>
    </w:p>
    <w:p w:rsidR="006C3873" w:rsidRPr="00857ECA" w:rsidRDefault="006C3873" w:rsidP="00975F7E">
      <w:pPr>
        <w:numPr>
          <w:ilvl w:val="0"/>
          <w:numId w:val="18"/>
        </w:numPr>
        <w:ind w:left="0" w:firstLine="720"/>
        <w:jc w:val="both"/>
        <w:rPr>
          <w:rFonts w:ascii="Calibri" w:hAnsi="Calibri" w:cs="Calibri"/>
          <w:sz w:val="20"/>
          <w:lang w:val="es-ES"/>
        </w:rPr>
      </w:pPr>
      <w:proofErr w:type="spellStart"/>
      <w:r w:rsidRPr="00857ECA">
        <w:rPr>
          <w:rFonts w:ascii="Calibri" w:hAnsi="Calibri" w:cs="Calibri"/>
          <w:sz w:val="20"/>
          <w:szCs w:val="20"/>
          <w:lang w:val="es-ES"/>
        </w:rPr>
        <w:t>ստորև</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ներկայացնում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դրությամբ</w:t>
      </w:r>
      <w:proofErr w:type="spellEnd"/>
      <w:r w:rsidRPr="00857ECA">
        <w:rPr>
          <w:rFonts w:ascii="Calibri" w:hAnsi="Calibri" w:cs="Calibri"/>
          <w:sz w:val="20"/>
          <w:szCs w:val="20"/>
          <w:lang w:val="es-ES"/>
        </w:rPr>
        <w:t xml:space="preserve"> ա</w:t>
      </w:r>
      <w:proofErr w:type="spellStart"/>
      <w:r w:rsidRPr="00857ECA">
        <w:rPr>
          <w:rFonts w:ascii="Calibri" w:hAnsi="Calibri" w:cs="Calibri"/>
          <w:sz w:val="20"/>
        </w:rPr>
        <w:t>յն</w:t>
      </w:r>
      <w:proofErr w:type="spellEnd"/>
      <w:r w:rsidRPr="00857ECA">
        <w:rPr>
          <w:rFonts w:ascii="Calibri" w:hAnsi="Calibri" w:cs="Calibri"/>
          <w:sz w:val="20"/>
          <w:lang w:val="es-ES"/>
        </w:rPr>
        <w:t xml:space="preserve"> </w:t>
      </w:r>
      <w:proofErr w:type="spellStart"/>
      <w:r w:rsidRPr="00857ECA">
        <w:rPr>
          <w:rFonts w:ascii="Calibri" w:hAnsi="Calibri" w:cs="Calibri"/>
          <w:sz w:val="20"/>
        </w:rPr>
        <w:t>ֆիզիկական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անձանց</w:t>
      </w:r>
      <w:proofErr w:type="spellEnd"/>
      <w:r w:rsidRPr="00857ECA">
        <w:rPr>
          <w:rFonts w:ascii="Calibri" w:hAnsi="Calibri" w:cs="Calibri"/>
          <w:sz w:val="20"/>
          <w:lang w:val="es-ES"/>
        </w:rPr>
        <w:t xml:space="preserve">) </w:t>
      </w:r>
      <w:proofErr w:type="spellStart"/>
      <w:r w:rsidRPr="00857ECA">
        <w:rPr>
          <w:rFonts w:ascii="Calibri" w:hAnsi="Calibri" w:cs="Calibri"/>
          <w:sz w:val="20"/>
        </w:rPr>
        <w:t>տվյալները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ով</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ուղղակի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անուղղակի</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կանոնադրական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կապիտալում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քվեարկող</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բաժնետոմսերի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բաժնեմասերի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փայերի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ավել</w:t>
      </w:r>
      <w:proofErr w:type="spellEnd"/>
      <w:r w:rsidRPr="00857ECA">
        <w:rPr>
          <w:rFonts w:ascii="Calibri" w:hAnsi="Calibri" w:cs="Calibri"/>
          <w:sz w:val="20"/>
          <w:lang w:val="es-ES"/>
        </w:rPr>
        <w:t xml:space="preserve"> </w:t>
      </w:r>
      <w:proofErr w:type="spellStart"/>
      <w:r w:rsidRPr="00857ECA">
        <w:rPr>
          <w:rFonts w:ascii="Calibri" w:hAnsi="Calibri" w:cs="Calibri"/>
          <w:sz w:val="20"/>
        </w:rPr>
        <w:t>քան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տաս</w:t>
      </w:r>
      <w:proofErr w:type="spellEnd"/>
      <w:r w:rsidRPr="00857ECA">
        <w:rPr>
          <w:rFonts w:ascii="Calibri" w:hAnsi="Calibri" w:cs="Calibri"/>
          <w:sz w:val="20"/>
          <w:lang w:val="es-ES"/>
        </w:rPr>
        <w:t xml:space="preserve"> </w:t>
      </w:r>
      <w:proofErr w:type="spellStart"/>
      <w:r w:rsidRPr="00857ECA">
        <w:rPr>
          <w:rFonts w:ascii="Calibri" w:hAnsi="Calibri" w:cs="Calibri"/>
          <w:sz w:val="20"/>
        </w:rPr>
        <w:t>տոկոսը</w:t>
      </w:r>
      <w:proofErr w:type="spellEnd"/>
      <w:r w:rsidRPr="00857ECA">
        <w:rPr>
          <w:rFonts w:ascii="Calibri" w:hAnsi="Calibri" w:cs="Calibri"/>
          <w:sz w:val="20"/>
          <w:lang w:val="es-ES"/>
        </w:rPr>
        <w:t xml:space="preserve">, </w:t>
      </w:r>
      <w:proofErr w:type="spellStart"/>
      <w:r w:rsidRPr="00857ECA">
        <w:rPr>
          <w:rFonts w:ascii="Calibri" w:hAnsi="Calibri" w:cs="Calibri"/>
          <w:sz w:val="20"/>
        </w:rPr>
        <w:t>ներառյալ</w:t>
      </w:r>
      <w:proofErr w:type="spellEnd"/>
      <w:r w:rsidRPr="00857ECA">
        <w:rPr>
          <w:rFonts w:ascii="Calibri" w:hAnsi="Calibri" w:cs="Calibri"/>
          <w:sz w:val="20"/>
          <w:lang w:val="es-ES"/>
        </w:rPr>
        <w:t xml:space="preserve"> </w:t>
      </w:r>
      <w:proofErr w:type="spellStart"/>
      <w:r w:rsidRPr="00857ECA">
        <w:rPr>
          <w:rFonts w:ascii="Calibri" w:hAnsi="Calibri" w:cs="Calibri"/>
          <w:sz w:val="20"/>
        </w:rPr>
        <w:t>ըստ</w:t>
      </w:r>
      <w:proofErr w:type="spellEnd"/>
      <w:r w:rsidRPr="00857ECA">
        <w:rPr>
          <w:rFonts w:ascii="Calibri" w:hAnsi="Calibri" w:cs="Calibri"/>
          <w:sz w:val="20"/>
          <w:lang w:val="es-ES"/>
        </w:rPr>
        <w:t xml:space="preserve"> </w:t>
      </w:r>
      <w:proofErr w:type="spellStart"/>
      <w:r w:rsidRPr="00857ECA">
        <w:rPr>
          <w:rFonts w:ascii="Calibri" w:hAnsi="Calibri" w:cs="Calibri"/>
          <w:sz w:val="20"/>
        </w:rPr>
        <w:t>ներկայացնողի</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բաժնետոմսերը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այն</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անձի</w:t>
      </w:r>
      <w:proofErr w:type="spellEnd"/>
      <w:r w:rsidRPr="00857ECA">
        <w:rPr>
          <w:rFonts w:ascii="Calibri" w:hAnsi="Calibri" w:cs="Calibri"/>
          <w:sz w:val="20"/>
          <w:lang w:val="es-ES"/>
        </w:rPr>
        <w:t xml:space="preserve"> </w:t>
      </w:r>
      <w:r w:rsidRPr="00857ECA">
        <w:rPr>
          <w:rFonts w:ascii="Calibri" w:hAnsi="Calibri" w:cs="Calibri"/>
          <w:sz w:val="20"/>
          <w:lang w:val="es-ES"/>
        </w:rPr>
        <w:lastRenderedPageBreak/>
        <w:t>(</w:t>
      </w:r>
      <w:proofErr w:type="spellStart"/>
      <w:r w:rsidRPr="00857ECA">
        <w:rPr>
          <w:rFonts w:ascii="Calibri" w:hAnsi="Calibri" w:cs="Calibri"/>
          <w:sz w:val="20"/>
        </w:rPr>
        <w:t>անձանց</w:t>
      </w:r>
      <w:proofErr w:type="spellEnd"/>
      <w:r w:rsidRPr="00857ECA">
        <w:rPr>
          <w:rFonts w:ascii="Calibri" w:hAnsi="Calibri" w:cs="Calibri"/>
          <w:sz w:val="20"/>
          <w:lang w:val="es-ES"/>
        </w:rPr>
        <w:t xml:space="preserve">) </w:t>
      </w:r>
      <w:proofErr w:type="spellStart"/>
      <w:r w:rsidRPr="00857ECA">
        <w:rPr>
          <w:rFonts w:ascii="Calibri" w:hAnsi="Calibri" w:cs="Calibri"/>
          <w:sz w:val="20"/>
        </w:rPr>
        <w:t>տվյալները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ով</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նշանակելու</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ազատելու</w:t>
      </w:r>
      <w:proofErr w:type="spellEnd"/>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գործադիր</w:t>
      </w:r>
      <w:proofErr w:type="spellEnd"/>
      <w:r w:rsidRPr="00857ECA">
        <w:rPr>
          <w:rFonts w:ascii="Calibri" w:hAnsi="Calibri" w:cs="Calibri"/>
          <w:sz w:val="20"/>
          <w:lang w:val="es-ES"/>
        </w:rPr>
        <w:t xml:space="preserve"> </w:t>
      </w:r>
      <w:proofErr w:type="spellStart"/>
      <w:r w:rsidRPr="00857ECA">
        <w:rPr>
          <w:rFonts w:ascii="Calibri" w:hAnsi="Calibri" w:cs="Calibri"/>
          <w:sz w:val="20"/>
        </w:rPr>
        <w:t>մարմնի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անդամներին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ստանում</w:t>
      </w:r>
      <w:proofErr w:type="spellEnd"/>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իրականացվող</w:t>
      </w:r>
      <w:proofErr w:type="spellEnd"/>
      <w:r w:rsidRPr="00857ECA">
        <w:rPr>
          <w:rFonts w:ascii="Calibri" w:hAnsi="Calibri" w:cs="Calibri"/>
          <w:sz w:val="20"/>
          <w:lang w:val="es-ES"/>
        </w:rPr>
        <w:t xml:space="preserve"> </w:t>
      </w:r>
      <w:proofErr w:type="spellStart"/>
      <w:r w:rsidRPr="00857ECA">
        <w:rPr>
          <w:rFonts w:ascii="Calibri" w:hAnsi="Calibri" w:cs="Calibri"/>
          <w:sz w:val="20"/>
        </w:rPr>
        <w:t>ձեռնարկատիրական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այլ</w:t>
      </w:r>
      <w:proofErr w:type="spellEnd"/>
      <w:r w:rsidRPr="00857ECA">
        <w:rPr>
          <w:rFonts w:ascii="Calibri" w:hAnsi="Calibri" w:cs="Calibri"/>
          <w:sz w:val="20"/>
          <w:lang w:val="es-ES"/>
        </w:rPr>
        <w:t xml:space="preserve"> </w:t>
      </w:r>
      <w:proofErr w:type="spellStart"/>
      <w:r w:rsidRPr="00857ECA">
        <w:rPr>
          <w:rFonts w:ascii="Calibri" w:hAnsi="Calibri" w:cs="Calibri"/>
          <w:sz w:val="20"/>
        </w:rPr>
        <w:t>գործունեության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արդյունքում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ստացված</w:t>
      </w:r>
      <w:proofErr w:type="spellEnd"/>
      <w:r w:rsidRPr="00857ECA">
        <w:rPr>
          <w:rFonts w:ascii="Calibri" w:hAnsi="Calibri" w:cs="Calibri"/>
          <w:sz w:val="20"/>
          <w:lang w:val="es-ES"/>
        </w:rPr>
        <w:t xml:space="preserve"> </w:t>
      </w:r>
      <w:proofErr w:type="spellStart"/>
      <w:r w:rsidRPr="00857ECA">
        <w:rPr>
          <w:rFonts w:ascii="Calibri" w:hAnsi="Calibri" w:cs="Calibri"/>
          <w:sz w:val="20"/>
        </w:rPr>
        <w:t>շահույթի</w:t>
      </w:r>
      <w:proofErr w:type="spellEnd"/>
      <w:r w:rsidRPr="00857ECA">
        <w:rPr>
          <w:rFonts w:ascii="Calibri" w:hAnsi="Calibri" w:cs="Calibri"/>
          <w:sz w:val="20"/>
          <w:lang w:val="es-ES"/>
        </w:rPr>
        <w:t xml:space="preserve"> </w:t>
      </w:r>
      <w:proofErr w:type="spellStart"/>
      <w:r w:rsidRPr="00857ECA">
        <w:rPr>
          <w:rFonts w:ascii="Calibri" w:hAnsi="Calibri" w:cs="Calibri"/>
          <w:sz w:val="20"/>
        </w:rPr>
        <w:t>տասնհինգ</w:t>
      </w:r>
      <w:proofErr w:type="spellEnd"/>
      <w:r w:rsidRPr="00857ECA">
        <w:rPr>
          <w:rFonts w:ascii="Calibri" w:hAnsi="Calibri" w:cs="Calibri"/>
          <w:sz w:val="20"/>
          <w:lang w:val="es-ES"/>
        </w:rPr>
        <w:t xml:space="preserve"> </w:t>
      </w:r>
      <w:proofErr w:type="spellStart"/>
      <w:r w:rsidRPr="00857ECA">
        <w:rPr>
          <w:rFonts w:ascii="Calibri" w:hAnsi="Calibri" w:cs="Calibri"/>
          <w:sz w:val="20"/>
        </w:rPr>
        <w:t>տոկոսից</w:t>
      </w:r>
      <w:proofErr w:type="spellEnd"/>
      <w:r w:rsidRPr="00857ECA">
        <w:rPr>
          <w:rFonts w:ascii="Calibri" w:hAnsi="Calibri" w:cs="Calibri"/>
          <w:sz w:val="20"/>
          <w:lang w:val="es-ES"/>
        </w:rPr>
        <w:t xml:space="preserve"> </w:t>
      </w:r>
      <w:proofErr w:type="spellStart"/>
      <w:r w:rsidRPr="00857ECA">
        <w:rPr>
          <w:rFonts w:ascii="Calibri" w:hAnsi="Calibri" w:cs="Calibri"/>
          <w:sz w:val="20"/>
        </w:rPr>
        <w:t>ավելին</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շահառուներ</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հավաստում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շահառուների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տեղեկատվությունը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իրական</w:t>
      </w:r>
      <w:proofErr w:type="spellEnd"/>
      <w:r w:rsidRPr="00857ECA">
        <w:rPr>
          <w:rFonts w:ascii="Calibri" w:hAnsi="Calibri" w:cs="Calibri"/>
          <w:sz w:val="20"/>
          <w:lang w:val="es-ES"/>
        </w:rPr>
        <w:t xml:space="preserve"> է և </w:t>
      </w:r>
      <w:proofErr w:type="spellStart"/>
      <w:r w:rsidRPr="00857ECA">
        <w:rPr>
          <w:rFonts w:ascii="Calibri" w:hAnsi="Calibri" w:cs="Calibri"/>
          <w:sz w:val="20"/>
          <w:lang w:val="es-ES"/>
        </w:rPr>
        <w:t>չի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պարունակում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ոչ</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հավատի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տեղեկություններ</w:t>
      </w:r>
      <w:proofErr w:type="spellEnd"/>
      <w:r w:rsidRPr="00857ECA">
        <w:rPr>
          <w:rFonts w:ascii="Calibri" w:hAnsi="Calibri" w:cs="Calibri"/>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B2BE8"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proofErr w:type="spellStart"/>
            <w:r w:rsidRPr="00857ECA">
              <w:rPr>
                <w:rFonts w:ascii="Calibri" w:hAnsi="Calibri" w:cs="Calibri"/>
                <w:sz w:val="28"/>
                <w:vertAlign w:val="superscript"/>
              </w:rPr>
              <w:t>Անունը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Ազգանունը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Հայրանունը</w:t>
            </w:r>
            <w:proofErr w:type="spellEnd"/>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proofErr w:type="spellStart"/>
            <w:r w:rsidRPr="00857ECA">
              <w:rPr>
                <w:rFonts w:ascii="Calibri" w:hAnsi="Calibri" w:cs="Calibri"/>
                <w:sz w:val="28"/>
                <w:vertAlign w:val="superscript"/>
              </w:rPr>
              <w:t>ՀՀ</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քաղաքացիների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նույնականացման</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քարտի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կամ</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անձնագրի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կամ</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ՀՀ</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օրենսդրությամբ</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նախատեսված</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հաստատող</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փաստաթղթի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տեսակը</w:t>
            </w:r>
            <w:proofErr w:type="spellEnd"/>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համարը</w:t>
            </w:r>
            <w:proofErr w:type="spellEnd"/>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proofErr w:type="spellStart"/>
            <w:r w:rsidRPr="00857ECA">
              <w:rPr>
                <w:rFonts w:ascii="Calibri" w:hAnsi="Calibri" w:cs="Calibri"/>
                <w:sz w:val="28"/>
                <w:vertAlign w:val="superscript"/>
              </w:rPr>
              <w:t>Օտարերկրյա</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քաղաքացիների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համապատասխան</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երկրի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օրենսդրությամբ</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նախատեսված</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հաստատող</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փաստաթղթի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տեսակը</w:t>
            </w:r>
            <w:proofErr w:type="spellEnd"/>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համարը</w:t>
            </w:r>
            <w:proofErr w:type="spellEnd"/>
            <w:r w:rsidRPr="00857ECA">
              <w:rPr>
                <w:rFonts w:ascii="Calibri" w:hAnsi="Calibri" w:cs="Calibri"/>
                <w:sz w:val="28"/>
                <w:vertAlign w:val="superscript"/>
                <w:lang w:val="es-ES"/>
              </w:rPr>
              <w:t xml:space="preserve"> </w:t>
            </w:r>
          </w:p>
        </w:tc>
      </w:tr>
      <w:tr w:rsidR="00CE3A99" w:rsidRPr="009B2BE8"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B2BE8"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B2BE8"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 xml:space="preserve">3) </w:t>
      </w:r>
      <w:proofErr w:type="spellStart"/>
      <w:r w:rsidRPr="00365FF6">
        <w:rPr>
          <w:rFonts w:ascii="Calibri" w:hAnsi="Calibri" w:cs="Calibri"/>
          <w:sz w:val="20"/>
          <w:lang w:val="es-ES"/>
        </w:rPr>
        <w:t>ապահովված</w:t>
      </w:r>
      <w:proofErr w:type="spellEnd"/>
      <w:r w:rsidRPr="00365FF6">
        <w:rPr>
          <w:rFonts w:ascii="Calibri" w:hAnsi="Calibri" w:cs="Calibri"/>
          <w:sz w:val="20"/>
          <w:lang w:val="es-ES"/>
        </w:rPr>
        <w:t xml:space="preserve"> է </w:t>
      </w:r>
      <w:proofErr w:type="spellStart"/>
      <w:r w:rsidRPr="00365FF6">
        <w:rPr>
          <w:rFonts w:ascii="Calibri" w:hAnsi="Calibri" w:cs="Calibri"/>
          <w:sz w:val="20"/>
          <w:lang w:val="es-ES"/>
        </w:rPr>
        <w:t>դիմում-հայտարարությունը</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ներկայացնելուց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հետո</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էլեկտրոնային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աճուրդի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համակարգի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կողմից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տրամադրված</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եզակի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ծածկագրի</w:t>
      </w:r>
      <w:proofErr w:type="spellEnd"/>
      <w:r w:rsidRPr="00365FF6">
        <w:rPr>
          <w:rFonts w:ascii="Calibri" w:hAnsi="Calibri" w:cs="Calibri"/>
          <w:sz w:val="20"/>
          <w:lang w:val="es-ES"/>
        </w:rPr>
        <w:t xml:space="preserve"> (PIN </w:t>
      </w:r>
      <w:proofErr w:type="spellStart"/>
      <w:r w:rsidRPr="00365FF6">
        <w:rPr>
          <w:rFonts w:ascii="Calibri" w:hAnsi="Calibri" w:cs="Calibri"/>
          <w:sz w:val="20"/>
          <w:lang w:val="es-ES"/>
        </w:rPr>
        <w:t>կոդը</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անվտանգությունն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ու</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գաղտնիությունը</w:t>
      </w:r>
      <w:proofErr w:type="spellEnd"/>
      <w:r w:rsidRPr="00365FF6">
        <w:rPr>
          <w:rFonts w:ascii="Calibri" w:hAnsi="Calibri" w:cs="Calibri"/>
          <w:sz w:val="20"/>
          <w:lang w:val="es-ES"/>
        </w:rPr>
        <w:t xml:space="preserve"> և </w:t>
      </w:r>
      <w:proofErr w:type="spellStart"/>
      <w:r w:rsidRPr="00365FF6">
        <w:rPr>
          <w:rFonts w:ascii="Calibri" w:hAnsi="Calibri" w:cs="Calibri"/>
          <w:sz w:val="20"/>
          <w:lang w:val="es-ES"/>
        </w:rPr>
        <w:t>դրա</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օգտագործմամբ</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էլեկտրոնային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աճուրդի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համակարգում</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ընթացակարգին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մասնակցելուց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բխող</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ցանկացած</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գործողություն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կատարվում</w:t>
      </w:r>
      <w:proofErr w:type="spellEnd"/>
      <w:r w:rsidRPr="00365FF6">
        <w:rPr>
          <w:rFonts w:ascii="Calibri" w:hAnsi="Calibri" w:cs="Calibri"/>
          <w:sz w:val="20"/>
          <w:lang w:val="es-ES"/>
        </w:rPr>
        <w:t xml:space="preserve"> է </w:t>
      </w:r>
      <w:proofErr w:type="spellStart"/>
      <w:r w:rsidRPr="00365FF6">
        <w:rPr>
          <w:rFonts w:ascii="Calibri" w:hAnsi="Calibri" w:cs="Calibri"/>
          <w:sz w:val="20"/>
          <w:lang w:val="es-ES"/>
        </w:rPr>
        <w:t>համապատասխան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լիազորություն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ունեցող</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անձի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կողմից</w:t>
      </w:r>
      <w:proofErr w:type="spellEnd"/>
      <w:r w:rsidRPr="00365FF6">
        <w:rPr>
          <w:rFonts w:ascii="Calibri" w:hAnsi="Calibri" w:cs="Calibri"/>
          <w:sz w:val="20"/>
          <w:lang w:val="es-ES"/>
        </w:rPr>
        <w:t>:</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առաջարկվող</w:t>
      </w:r>
      <w:proofErr w:type="spellEnd"/>
      <w:r w:rsidRPr="00857ECA">
        <w:rPr>
          <w:rFonts w:ascii="Calibri" w:hAnsi="Calibri" w:cs="Calibri"/>
          <w:sz w:val="20"/>
          <w:lang w:val="es-ES"/>
        </w:rPr>
        <w:t xml:space="preserve">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spellStart"/>
      <w:r w:rsidRPr="00857ECA">
        <w:rPr>
          <w:rFonts w:ascii="Calibri" w:hAnsi="Calibri" w:cs="Calibri"/>
          <w:sz w:val="20"/>
          <w:lang w:val="es-ES"/>
        </w:rPr>
        <w:t>ապրանքի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ամբողջական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նկարագիրը</w:t>
      </w:r>
      <w:proofErr w:type="spellEnd"/>
      <w:r w:rsidR="00921EAC">
        <w:rPr>
          <w:rFonts w:ascii="Calibri" w:hAnsi="Calibri" w:cs="Calibri"/>
          <w:sz w:val="20"/>
          <w:lang w:val="es-ES"/>
        </w:rPr>
        <w:t xml:space="preserve"> </w:t>
      </w:r>
      <w:r w:rsidRPr="00857ECA">
        <w:rPr>
          <w:rFonts w:ascii="Calibri" w:hAnsi="Calibri" w:cs="Calibri"/>
          <w:sz w:val="20"/>
          <w:lang w:val="es-ES"/>
        </w:rPr>
        <w:t xml:space="preserve"> </w:t>
      </w:r>
      <w:proofErr w:type="spellStart"/>
      <w:r w:rsidR="000B46F1" w:rsidRPr="000B46F1">
        <w:rPr>
          <w:rFonts w:ascii="Calibri" w:hAnsi="Calibri" w:cs="Calibri"/>
          <w:sz w:val="20"/>
          <w:lang w:val="es-ES"/>
        </w:rPr>
        <w:t>ներկայացվում</w:t>
      </w:r>
      <w:proofErr w:type="spellEnd"/>
      <w:r w:rsidR="000B46F1" w:rsidRPr="000B46F1">
        <w:rPr>
          <w:rFonts w:ascii="Calibri" w:hAnsi="Calibri" w:cs="Calibri"/>
          <w:sz w:val="20"/>
          <w:lang w:val="es-ES"/>
        </w:rPr>
        <w:t xml:space="preserve"> է՝ </w:t>
      </w:r>
      <w:proofErr w:type="spellStart"/>
      <w:r w:rsidR="000B46F1" w:rsidRPr="000B46F1">
        <w:rPr>
          <w:rFonts w:ascii="Calibri" w:hAnsi="Calibri" w:cs="Calibri"/>
          <w:sz w:val="20"/>
          <w:lang w:val="es-ES"/>
        </w:rPr>
        <w:t>համակարգի</w:t>
      </w:r>
      <w:proofErr w:type="spellEnd"/>
      <w:r w:rsidR="000B46F1" w:rsidRPr="000B46F1">
        <w:rPr>
          <w:rFonts w:ascii="Calibri" w:hAnsi="Calibri" w:cs="Calibri"/>
          <w:sz w:val="20"/>
          <w:lang w:val="es-ES"/>
        </w:rPr>
        <w:t xml:space="preserve"> </w:t>
      </w:r>
      <w:proofErr w:type="spellStart"/>
      <w:r w:rsidR="000B46F1" w:rsidRPr="000B46F1">
        <w:rPr>
          <w:rFonts w:ascii="Calibri" w:hAnsi="Calibri" w:cs="Calibri"/>
          <w:sz w:val="20"/>
          <w:lang w:val="es-ES"/>
        </w:rPr>
        <w:t>միջոցով</w:t>
      </w:r>
      <w:proofErr w:type="spellEnd"/>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spellStart"/>
      <w:r w:rsidRPr="007E2C83">
        <w:rPr>
          <w:rFonts w:ascii="GHEA Grapalat" w:hAnsi="GHEA Grapalat" w:cs="Sylfaen"/>
          <w:b/>
          <w:sz w:val="20"/>
          <w:lang w:val="es-ES"/>
        </w:rPr>
        <w:lastRenderedPageBreak/>
        <w:t>Հավելված</w:t>
      </w:r>
      <w:proofErr w:type="spellEnd"/>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w:t>
      </w:r>
      <w:r w:rsidR="005948B1" w:rsidRPr="005948B1">
        <w:rPr>
          <w:rFonts w:ascii="Calibri" w:hAnsi="Calibri" w:cs="Calibri"/>
          <w:i/>
          <w:u w:val="single"/>
          <w:lang w:val="hy-AM"/>
        </w:rPr>
        <w:t xml:space="preserve"> </w:t>
      </w:r>
      <w:r w:rsidR="005948B1">
        <w:rPr>
          <w:rFonts w:ascii="Calibri" w:hAnsi="Calibri" w:cs="Calibri"/>
          <w:i/>
          <w:u w:val="single"/>
          <w:lang w:val="hy-AM"/>
        </w:rPr>
        <w:t>ՔԵՆԴԼ-ԷԱՃԱՊՁԲ-25/2</w:t>
      </w:r>
      <w:r w:rsidRPr="009D686E">
        <w:rPr>
          <w:rFonts w:ascii="GHEA Grapalat" w:hAnsi="GHEA Grapalat"/>
          <w:sz w:val="24"/>
          <w:szCs w:val="24"/>
          <w:lang w:val="af-ZA"/>
        </w:rPr>
        <w:t>»*</w:t>
      </w:r>
      <w:r w:rsidR="0031092A" w:rsidRPr="007E2C83">
        <w:rPr>
          <w:rFonts w:ascii="GHEA Grapalat" w:hAnsi="GHEA Grapalat"/>
          <w:b/>
          <w:lang w:val="es-ES"/>
        </w:rPr>
        <w:t xml:space="preserve">  </w:t>
      </w:r>
      <w:proofErr w:type="spellStart"/>
      <w:r w:rsidR="0031092A" w:rsidRPr="007E2C83">
        <w:rPr>
          <w:rFonts w:ascii="GHEA Grapalat" w:hAnsi="GHEA Grapalat" w:cs="Sylfaen"/>
          <w:b/>
          <w:lang w:val="es-ES"/>
        </w:rPr>
        <w:t>ծածկագրով</w:t>
      </w:r>
      <w:proofErr w:type="spellEnd"/>
    </w:p>
    <w:p w:rsidR="0031092A" w:rsidRPr="007E2C83" w:rsidRDefault="0031092A" w:rsidP="0031092A">
      <w:pPr>
        <w:pStyle w:val="BodyTextIndent3"/>
        <w:spacing w:line="240" w:lineRule="auto"/>
        <w:jc w:val="right"/>
        <w:rPr>
          <w:rFonts w:ascii="GHEA Grapalat" w:hAnsi="GHEA Grapalat" w:cs="Arial"/>
          <w:b/>
          <w:lang w:val="es-ES"/>
        </w:rPr>
      </w:pPr>
      <w:proofErr w:type="spellStart"/>
      <w:r w:rsidRPr="007E2C83">
        <w:rPr>
          <w:rFonts w:ascii="GHEA Grapalat" w:hAnsi="GHEA Grapalat" w:cs="Sylfaen"/>
          <w:b/>
          <w:lang w:val="es-ES"/>
        </w:rPr>
        <w:t>Էլեկտրոնային</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աճուրդի</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հրավերի</w:t>
      </w:r>
      <w:proofErr w:type="spellEnd"/>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ՀԾՀ</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տիրապետում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ձայնի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բաժնեմասերի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բաժնետոմսերի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փայերի</w:t>
            </w:r>
            <w:proofErr w:type="spellEnd"/>
            <w:r w:rsidR="0031092A" w:rsidRPr="00FD1EE4">
              <w:rPr>
                <w:rFonts w:ascii="GHEA Grapalat" w:eastAsia="GHEA Grapalat" w:hAnsi="GHEA Grapalat" w:cs="GHEA Grapalat"/>
              </w:rPr>
              <w:t xml:space="preserve">) 20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20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կանոնադրական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կապիտալում</w:t>
            </w:r>
            <w:proofErr w:type="spellEnd"/>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նկատմամբ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իրական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փաստացի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վերահսկողություն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միջոցներով</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հանդիսանում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գործունեության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ընդհանուր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ընթացիկ</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ղեկավարումն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պաշտոնատար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r w:rsidR="0031092A" w:rsidRPr="00FD1EE4">
              <w:rPr>
                <w:rFonts w:ascii="GHEA Grapalat" w:hAnsi="GHEA Grapalat"/>
              </w:rPr>
              <w:t xml:space="preserve"> </w:t>
            </w:r>
            <w:proofErr w:type="spellStart"/>
            <w:r w:rsidR="0031092A" w:rsidRPr="00FD1EE4">
              <w:rPr>
                <w:rFonts w:ascii="GHEA Grapalat" w:eastAsia="GHEA Grapalat" w:hAnsi="GHEA Grapalat" w:cs="GHEA Grapalat"/>
              </w:rPr>
              <w:t>այն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դեպքում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երբ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առկա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չէ</w:t>
            </w:r>
            <w:proofErr w:type="spellEnd"/>
            <w:r w:rsidR="0031092A" w:rsidRPr="00FD1EE4">
              <w:rPr>
                <w:rFonts w:ascii="GHEA Grapalat" w:eastAsia="GHEA Grapalat" w:hAnsi="GHEA Grapalat" w:cs="GHEA Grapalat"/>
              </w:rPr>
              <w:t xml:space="preserve"> «ա» և «բ» </w:t>
            </w:r>
            <w:proofErr w:type="spellStart"/>
            <w:r w:rsidR="0031092A" w:rsidRPr="00FD1EE4">
              <w:rPr>
                <w:rFonts w:ascii="GHEA Grapalat" w:eastAsia="GHEA Grapalat" w:hAnsi="GHEA Grapalat" w:cs="GHEA Grapalat"/>
              </w:rPr>
              <w:t>կետերի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պահանջներին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համապատասխանող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ֆիզիկական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տիրապետում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ձայնի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բաժնեմասերի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բաժնետոմսերի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փայերի</w:t>
            </w:r>
            <w:proofErr w:type="spellEnd"/>
            <w:r w:rsidR="0031092A" w:rsidRPr="00FD1EE4">
              <w:rPr>
                <w:rFonts w:ascii="GHEA Grapalat" w:eastAsia="GHEA Grapalat" w:hAnsi="GHEA Grapalat" w:cs="GHEA Grapalat"/>
              </w:rPr>
              <w:t xml:space="preserve">) 10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10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կանոնադրական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կապիտալում</w:t>
            </w:r>
            <w:proofErr w:type="spellEnd"/>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նշանակելու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հեռացնելու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կառավարման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մարմինների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անդամների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մեծամասնությանը</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անհատույց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ստացել</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հաշվետու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տարվան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նախորդող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տարվա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ստացած</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շահույթի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առնվազն</w:t>
            </w:r>
            <w:proofErr w:type="spellEnd"/>
            <w:r w:rsidR="0031092A" w:rsidRPr="00FD1EE4">
              <w:rPr>
                <w:rFonts w:ascii="GHEA Grapalat" w:eastAsia="GHEA Grapalat" w:hAnsi="GHEA Grapalat" w:cs="GHEA Grapalat"/>
              </w:rPr>
              <w:t xml:space="preserve"> 15 </w:t>
            </w:r>
            <w:proofErr w:type="spellStart"/>
            <w:r w:rsidR="0031092A" w:rsidRPr="00FD1EE4">
              <w:rPr>
                <w:rFonts w:ascii="GHEA Grapalat" w:eastAsia="GHEA Grapalat" w:hAnsi="GHEA Grapalat" w:cs="GHEA Grapalat"/>
              </w:rPr>
              <w:t>տոկոսի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չափով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օգուտ</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նկատմամբ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իրական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փաստացի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վերահսկողություն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միջոցներով</w:t>
            </w:r>
            <w:proofErr w:type="spellEnd"/>
          </w:p>
        </w:tc>
      </w:tr>
      <w:tr w:rsidR="0031092A" w:rsidRPr="00FD1EE4" w:rsidTr="00BC34FD">
        <w:tc>
          <w:tcPr>
            <w:tcW w:w="9016" w:type="dxa"/>
            <w:gridSpan w:val="2"/>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հանդիսանում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գործունեության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ընդհանուր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ընթացիկ</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ղեկավարումն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պաշտոնատար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դեպքում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երբ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առկա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չէ</w:t>
            </w:r>
            <w:proofErr w:type="spellEnd"/>
            <w:r w:rsidR="0031092A" w:rsidRPr="00FD1EE4">
              <w:rPr>
                <w:rFonts w:ascii="GHEA Grapalat" w:eastAsia="GHEA Grapalat" w:hAnsi="GHEA Grapalat" w:cs="GHEA Grapalat"/>
              </w:rPr>
              <w:t xml:space="preserve"> «ա»-«դ» </w:t>
            </w:r>
            <w:proofErr w:type="spellStart"/>
            <w:r w:rsidR="0031092A" w:rsidRPr="00FD1EE4">
              <w:rPr>
                <w:rFonts w:ascii="GHEA Grapalat" w:eastAsia="GHEA Grapalat" w:hAnsi="GHEA Grapalat" w:cs="GHEA Grapalat"/>
              </w:rPr>
              <w:t>կետերի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պահանջներին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համապատասխանող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ֆիզիկական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Առանձին</w:t>
            </w:r>
            <w:proofErr w:type="spellEnd"/>
            <w:r w:rsidR="0031092A" w:rsidRPr="00FD1EE4">
              <w:rPr>
                <w:rFonts w:ascii="GHEA Grapalat" w:eastAsia="GHEA Grapalat" w:hAnsi="GHEA Grapalat" w:cs="GHEA Grapalat"/>
              </w:rPr>
              <w:t xml:space="preserve"> </w:t>
            </w:r>
          </w:p>
          <w:p w:rsidR="0031092A" w:rsidRPr="00FD1EE4" w:rsidRDefault="009B2BE8"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Փոխկապակցված</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անձանց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հետ</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համատեղ</w:t>
            </w:r>
            <w:proofErr w:type="spellEnd"/>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Այո</w:t>
            </w:r>
            <w:proofErr w:type="spellEnd"/>
          </w:p>
          <w:p w:rsidR="0031092A" w:rsidRPr="00FD1EE4" w:rsidRDefault="009B2BE8"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Ոչ</w:t>
            </w:r>
            <w:proofErr w:type="spellEnd"/>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E32862" w:rsidRDefault="00E32862">
      <w:pPr>
        <w:rPr>
          <w:rFonts w:ascii="GHEA Grapalat" w:eastAsia="GHEA Grapalat" w:hAnsi="GHEA Grapalat" w:cs="GHEA Grapalat"/>
          <w:b/>
        </w:rPr>
      </w:pPr>
      <w:r>
        <w:rPr>
          <w:rFonts w:ascii="GHEA Grapalat" w:eastAsia="GHEA Grapalat" w:hAnsi="GHEA Grapalat" w:cs="GHEA Grapalat"/>
          <w:b/>
        </w:rPr>
        <w:br w:type="page"/>
      </w: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w:t>
      </w:r>
      <w:r w:rsidRPr="0031092A">
        <w:rPr>
          <w:rFonts w:ascii="Calibri" w:hAnsi="Calibri" w:cs="Calibri"/>
          <w:sz w:val="20"/>
          <w:lang w:val="hy-AM"/>
        </w:rPr>
        <w:lastRenderedPageBreak/>
        <w:t>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spellStart"/>
      <w:r w:rsidRPr="007E2C83">
        <w:rPr>
          <w:rFonts w:ascii="GHEA Grapalat" w:hAnsi="GHEA Grapalat" w:cs="Sylfaen"/>
          <w:b/>
          <w:sz w:val="20"/>
          <w:lang w:val="es-ES"/>
        </w:rPr>
        <w:t>Հավելված</w:t>
      </w:r>
      <w:proofErr w:type="spellEnd"/>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w:t>
      </w:r>
      <w:r w:rsidR="005948B1" w:rsidRPr="005948B1">
        <w:rPr>
          <w:rFonts w:ascii="Calibri" w:hAnsi="Calibri" w:cs="Calibri"/>
          <w:i/>
          <w:u w:val="single"/>
          <w:lang w:val="hy-AM"/>
        </w:rPr>
        <w:t xml:space="preserve"> </w:t>
      </w:r>
      <w:r w:rsidR="005948B1">
        <w:rPr>
          <w:rFonts w:ascii="Calibri" w:hAnsi="Calibri" w:cs="Calibri"/>
          <w:i/>
          <w:u w:val="single"/>
          <w:lang w:val="hy-AM"/>
        </w:rPr>
        <w:t>ՔԵՆԴԼ-ԷԱՃԱՊՁԲ-25/2</w:t>
      </w:r>
      <w:r w:rsidRPr="009D686E">
        <w:rPr>
          <w:rFonts w:ascii="GHEA Grapalat" w:hAnsi="GHEA Grapalat"/>
          <w:sz w:val="24"/>
          <w:szCs w:val="24"/>
          <w:lang w:val="af-ZA"/>
        </w:rPr>
        <w:t>»*</w:t>
      </w:r>
      <w:r w:rsidR="0031092A" w:rsidRPr="007E2C83">
        <w:rPr>
          <w:rFonts w:ascii="GHEA Grapalat" w:hAnsi="GHEA Grapalat"/>
          <w:b/>
          <w:lang w:val="es-ES"/>
        </w:rPr>
        <w:t xml:space="preserve">  </w:t>
      </w:r>
      <w:proofErr w:type="spellStart"/>
      <w:r w:rsidR="0031092A" w:rsidRPr="007E2C83">
        <w:rPr>
          <w:rFonts w:ascii="GHEA Grapalat" w:hAnsi="GHEA Grapalat" w:cs="Sylfaen"/>
          <w:b/>
          <w:lang w:val="es-ES"/>
        </w:rPr>
        <w:t>ծածկագրով</w:t>
      </w:r>
      <w:proofErr w:type="spellEnd"/>
    </w:p>
    <w:p w:rsidR="0031092A" w:rsidRPr="007E2C83" w:rsidRDefault="0031092A" w:rsidP="0031092A">
      <w:pPr>
        <w:pStyle w:val="BodyTextIndent3"/>
        <w:spacing w:line="240" w:lineRule="auto"/>
        <w:jc w:val="right"/>
        <w:rPr>
          <w:rFonts w:ascii="GHEA Grapalat" w:hAnsi="GHEA Grapalat" w:cs="Arial"/>
          <w:b/>
          <w:lang w:val="es-ES"/>
        </w:rPr>
      </w:pPr>
      <w:proofErr w:type="spellStart"/>
      <w:r w:rsidRPr="007E2C83">
        <w:rPr>
          <w:rFonts w:ascii="GHEA Grapalat" w:hAnsi="GHEA Grapalat" w:cs="Sylfaen"/>
          <w:b/>
          <w:lang w:val="es-ES"/>
        </w:rPr>
        <w:t>Էլեկտրոնային</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աճուրդի</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հրավերի</w:t>
      </w:r>
      <w:proofErr w:type="spellEnd"/>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proofErr w:type="spellStart"/>
      <w:r w:rsidRPr="002B43D6">
        <w:rPr>
          <w:rFonts w:ascii="GHEA Grapalat" w:hAnsi="GHEA Grapalat" w:cs="Arial"/>
          <w:sz w:val="20"/>
          <w:szCs w:val="20"/>
          <w:lang w:val="es-ES"/>
        </w:rPr>
        <w:t>իրական</w:t>
      </w:r>
      <w:proofErr w:type="spellEnd"/>
      <w:r w:rsidRPr="002B43D6">
        <w:rPr>
          <w:rFonts w:ascii="GHEA Grapalat" w:hAnsi="GHEA Grapalat" w:cs="Arial"/>
          <w:sz w:val="20"/>
          <w:szCs w:val="20"/>
          <w:lang w:val="es-ES"/>
        </w:rPr>
        <w:t xml:space="preserve"> </w:t>
      </w:r>
      <w:proofErr w:type="spellStart"/>
      <w:r w:rsidRPr="002B43D6">
        <w:rPr>
          <w:rFonts w:ascii="GHEA Grapalat" w:hAnsi="GHEA Grapalat" w:cs="Arial"/>
          <w:sz w:val="20"/>
          <w:szCs w:val="20"/>
          <w:lang w:val="es-ES"/>
        </w:rPr>
        <w:t>շահառուների</w:t>
      </w:r>
      <w:proofErr w:type="spellEnd"/>
      <w:r w:rsidRPr="002B43D6">
        <w:rPr>
          <w:rFonts w:ascii="GHEA Grapalat" w:hAnsi="GHEA Grapalat" w:cs="Arial"/>
          <w:sz w:val="20"/>
          <w:szCs w:val="20"/>
          <w:lang w:val="es-ES"/>
        </w:rPr>
        <w:t xml:space="preserve"> </w:t>
      </w:r>
      <w:proofErr w:type="spellStart"/>
      <w:r w:rsidRPr="002B43D6">
        <w:rPr>
          <w:rFonts w:ascii="GHEA Grapalat" w:hAnsi="GHEA Grapalat" w:cs="Arial"/>
          <w:sz w:val="20"/>
          <w:szCs w:val="20"/>
          <w:lang w:val="es-ES"/>
        </w:rPr>
        <w:t>վերաբերյալ</w:t>
      </w:r>
      <w:proofErr w:type="spellEnd"/>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proofErr w:type="spellStart"/>
      <w:r w:rsidRPr="002B43D6">
        <w:rPr>
          <w:rFonts w:ascii="GHEA Grapalat" w:hAnsi="GHEA Grapalat" w:cs="Arial"/>
          <w:sz w:val="20"/>
          <w:szCs w:val="20"/>
          <w:lang w:val="es-ES"/>
        </w:rPr>
        <w:t>տեղեկություններ</w:t>
      </w:r>
      <w:proofErr w:type="spellEnd"/>
      <w:r w:rsidRPr="002B43D6">
        <w:rPr>
          <w:rFonts w:ascii="GHEA Grapalat" w:hAnsi="GHEA Grapalat" w:cs="Arial"/>
          <w:sz w:val="20"/>
          <w:szCs w:val="20"/>
          <w:lang w:val="es-ES"/>
        </w:rPr>
        <w:t xml:space="preserve"> </w:t>
      </w:r>
      <w:proofErr w:type="spellStart"/>
      <w:r w:rsidRPr="002B43D6">
        <w:rPr>
          <w:rFonts w:ascii="GHEA Grapalat" w:hAnsi="GHEA Grapalat" w:cs="Arial"/>
          <w:sz w:val="20"/>
          <w:szCs w:val="20"/>
          <w:lang w:val="es-ES"/>
        </w:rPr>
        <w:t>պարունակող</w:t>
      </w:r>
      <w:proofErr w:type="spellEnd"/>
      <w:r w:rsidRPr="002B43D6">
        <w:rPr>
          <w:rFonts w:ascii="GHEA Grapalat" w:hAnsi="GHEA Grapalat" w:cs="Arial"/>
          <w:sz w:val="20"/>
          <w:szCs w:val="20"/>
          <w:lang w:val="es-ES"/>
        </w:rPr>
        <w:t xml:space="preserve"> </w:t>
      </w:r>
      <w:proofErr w:type="spellStart"/>
      <w:r w:rsidRPr="002B43D6">
        <w:rPr>
          <w:rFonts w:ascii="GHEA Grapalat" w:hAnsi="GHEA Grapalat" w:cs="Arial"/>
          <w:sz w:val="20"/>
          <w:szCs w:val="20"/>
          <w:lang w:val="es-ES"/>
        </w:rPr>
        <w:t>կայքէջի</w:t>
      </w:r>
      <w:proofErr w:type="spellEnd"/>
      <w:r w:rsidRPr="002B43D6">
        <w:rPr>
          <w:rFonts w:ascii="GHEA Grapalat" w:hAnsi="GHEA Grapalat" w:cs="Arial"/>
          <w:sz w:val="20"/>
          <w:szCs w:val="20"/>
          <w:lang w:val="es-ES"/>
        </w:rPr>
        <w:t xml:space="preserve"> </w:t>
      </w:r>
      <w:proofErr w:type="spellStart"/>
      <w:r w:rsidRPr="002B43D6">
        <w:rPr>
          <w:rFonts w:ascii="GHEA Grapalat" w:hAnsi="GHEA Grapalat" w:cs="Arial"/>
          <w:sz w:val="20"/>
          <w:szCs w:val="20"/>
          <w:lang w:val="es-ES"/>
        </w:rPr>
        <w:t>հղումը</w:t>
      </w:r>
      <w:proofErr w:type="spellEnd"/>
      <w:r w:rsidRPr="002B43D6">
        <w:rPr>
          <w:rFonts w:ascii="GHEA Grapalat" w:hAnsi="GHEA Grapalat" w:cs="Arial"/>
          <w:sz w:val="20"/>
          <w:szCs w:val="20"/>
          <w:lang w:val="es-ES"/>
        </w:rPr>
        <w:t>՝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E32862">
        <w:rPr>
          <w:rFonts w:ascii="GHEA Grapalat" w:hAnsi="GHEA Grapalat"/>
          <w:i/>
          <w:iCs/>
          <w:sz w:val="18"/>
          <w:szCs w:val="18"/>
          <w:highlight w:val="cyan"/>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9B2BE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bookmarkEnd w:id="7"/>
    <w:p w:rsidR="00D40F2B" w:rsidRPr="00F905D4" w:rsidRDefault="00D40F2B" w:rsidP="00D40F2B">
      <w:pPr>
        <w:pStyle w:val="BodyTextIndent3"/>
        <w:spacing w:line="240" w:lineRule="auto"/>
        <w:jc w:val="right"/>
        <w:rPr>
          <w:rFonts w:ascii="GHEA Grapalat" w:hAnsi="GHEA Grapalat" w:cs="Arial"/>
          <w:b/>
          <w:lang w:val="hy-AM"/>
        </w:rPr>
      </w:pPr>
      <w:r w:rsidRPr="00F905D4">
        <w:rPr>
          <w:rFonts w:ascii="GHEA Grapalat" w:hAnsi="GHEA Grapalat" w:cs="Sylfaen"/>
          <w:b/>
          <w:lang w:val="hy-AM"/>
        </w:rPr>
        <w:t>Հավելված</w:t>
      </w:r>
      <w:r w:rsidRPr="00F905D4">
        <w:rPr>
          <w:rFonts w:ascii="GHEA Grapalat" w:hAnsi="GHEA Grapalat" w:cs="Arial"/>
          <w:b/>
          <w:lang w:val="hy-AM"/>
        </w:rPr>
        <w:t xml:space="preserve"> 3.2</w:t>
      </w:r>
    </w:p>
    <w:p w:rsidR="00D40F2B" w:rsidRPr="00F905D4" w:rsidRDefault="00D40F2B" w:rsidP="00D40F2B">
      <w:pPr>
        <w:pStyle w:val="BodyTextIndent3"/>
        <w:spacing w:line="240" w:lineRule="auto"/>
        <w:jc w:val="right"/>
        <w:rPr>
          <w:rFonts w:ascii="GHEA Grapalat" w:hAnsi="GHEA Grapalat" w:cs="Arial"/>
          <w:b/>
          <w:lang w:val="hy-AM"/>
        </w:rPr>
      </w:pPr>
      <w:r w:rsidRPr="00F905D4">
        <w:rPr>
          <w:rFonts w:ascii="GHEA Grapalat" w:hAnsi="GHEA Grapalat"/>
          <w:lang w:val="hy-AM"/>
        </w:rPr>
        <w:t>«</w:t>
      </w:r>
      <w:r w:rsidRPr="00F905D4">
        <w:rPr>
          <w:rFonts w:ascii="GHEA Grapalat" w:hAnsi="GHEA Grapalat"/>
          <w:b/>
          <w:lang w:val="hy-AM"/>
        </w:rPr>
        <w:t>ՔԵՆԴԼ-ԷԱՃԱՊՁԲ-2</w:t>
      </w:r>
      <w:r>
        <w:rPr>
          <w:rFonts w:ascii="GHEA Grapalat" w:hAnsi="GHEA Grapalat"/>
          <w:b/>
          <w:lang w:val="hy-AM"/>
        </w:rPr>
        <w:t>5</w:t>
      </w:r>
      <w:r w:rsidRPr="00F905D4">
        <w:rPr>
          <w:rFonts w:ascii="GHEA Grapalat" w:hAnsi="GHEA Grapalat"/>
          <w:b/>
          <w:lang w:val="hy-AM"/>
        </w:rPr>
        <w:t>/2</w:t>
      </w:r>
      <w:r w:rsidRPr="00F905D4">
        <w:rPr>
          <w:rFonts w:ascii="GHEA Grapalat" w:hAnsi="GHEA Grapalat"/>
          <w:lang w:val="hy-AM"/>
        </w:rPr>
        <w:t>»</w:t>
      </w:r>
      <w:r w:rsidRPr="00F905D4">
        <w:rPr>
          <w:rFonts w:ascii="GHEA Grapalat" w:hAnsi="GHEA Grapalat"/>
          <w:b/>
          <w:lang w:val="hy-AM"/>
        </w:rPr>
        <w:t xml:space="preserve">  </w:t>
      </w:r>
      <w:r w:rsidRPr="00F905D4">
        <w:rPr>
          <w:rFonts w:ascii="GHEA Grapalat" w:hAnsi="GHEA Grapalat" w:cs="Sylfaen"/>
          <w:b/>
          <w:lang w:val="hy-AM"/>
        </w:rPr>
        <w:t>ծածկագրով</w:t>
      </w:r>
    </w:p>
    <w:p w:rsidR="00D40F2B" w:rsidRPr="00F905D4" w:rsidRDefault="00D40F2B" w:rsidP="00D40F2B">
      <w:pPr>
        <w:pStyle w:val="BodyTextIndent3"/>
        <w:spacing w:line="240" w:lineRule="auto"/>
        <w:jc w:val="right"/>
        <w:rPr>
          <w:rFonts w:ascii="GHEA Grapalat" w:hAnsi="GHEA Grapalat" w:cs="Sylfaen"/>
          <w:b/>
          <w:lang w:val="hy-AM"/>
        </w:rPr>
      </w:pPr>
      <w:r w:rsidRPr="00F905D4">
        <w:rPr>
          <w:rFonts w:ascii="GHEA Grapalat" w:hAnsi="GHEA Grapalat" w:cs="Sylfaen"/>
          <w:b/>
          <w:lang w:val="hy-AM"/>
        </w:rPr>
        <w:t>Էլեկտրոնային աճուրդի հրավերի</w:t>
      </w:r>
    </w:p>
    <w:p w:rsidR="00D40F2B" w:rsidRPr="00F905D4" w:rsidRDefault="00D40F2B" w:rsidP="00D40F2B">
      <w:pPr>
        <w:pStyle w:val="BodyTextIndent3"/>
        <w:spacing w:line="240" w:lineRule="auto"/>
        <w:jc w:val="right"/>
        <w:rPr>
          <w:rFonts w:ascii="GHEA Grapalat" w:hAnsi="GHEA Grapalat" w:cs="Sylfaen"/>
          <w:b/>
          <w:lang w:val="hy-AM"/>
        </w:rPr>
      </w:pPr>
    </w:p>
    <w:p w:rsidR="00D40F2B" w:rsidRPr="00F905D4" w:rsidRDefault="00D40F2B" w:rsidP="00D40F2B">
      <w:pPr>
        <w:jc w:val="center"/>
        <w:rPr>
          <w:rFonts w:ascii="GHEA Grapalat" w:hAnsi="GHEA Grapalat" w:cs="GHEA Grapalat"/>
          <w:b/>
          <w:sz w:val="20"/>
          <w:szCs w:val="20"/>
          <w:lang w:val="hy-AM"/>
        </w:rPr>
      </w:pPr>
      <w:r w:rsidRPr="00F905D4">
        <w:rPr>
          <w:rFonts w:ascii="GHEA Grapalat" w:hAnsi="GHEA Grapalat" w:cs="GHEA Grapalat"/>
          <w:b/>
          <w:sz w:val="20"/>
          <w:szCs w:val="20"/>
          <w:lang w:val="hy-AM"/>
        </w:rPr>
        <w:t xml:space="preserve">       ՏՈւԺԱՆՔԻ ՄԱՍԻՆ ՀԱՄԱՁԱՅՆԱԳԻՐ </w:t>
      </w:r>
    </w:p>
    <w:p w:rsidR="00D40F2B" w:rsidRPr="00F905D4" w:rsidRDefault="00D40F2B" w:rsidP="00D40F2B">
      <w:pPr>
        <w:jc w:val="center"/>
        <w:rPr>
          <w:rFonts w:ascii="GHEA Grapalat" w:hAnsi="GHEA Grapalat" w:cs="GHEA Grapalat"/>
          <w:b/>
          <w:sz w:val="20"/>
          <w:szCs w:val="20"/>
          <w:lang w:val="hy-AM"/>
        </w:rPr>
      </w:pPr>
      <w:r w:rsidRPr="00F905D4">
        <w:rPr>
          <w:rFonts w:ascii="GHEA Grapalat" w:hAnsi="GHEA Grapalat" w:cs="GHEA Grapalat"/>
          <w:b/>
          <w:sz w:val="20"/>
          <w:szCs w:val="20"/>
          <w:lang w:val="hy-AM"/>
        </w:rPr>
        <w:t xml:space="preserve">         (որակավորման ապահովում)</w:t>
      </w:r>
    </w:p>
    <w:p w:rsidR="00D40F2B" w:rsidRPr="00F905D4" w:rsidRDefault="00D40F2B" w:rsidP="00D40F2B">
      <w:pPr>
        <w:rPr>
          <w:rFonts w:ascii="GHEA Grapalat" w:hAnsi="GHEA Grapalat" w:cs="GHEA Grapalat"/>
          <w:b/>
          <w:sz w:val="20"/>
          <w:szCs w:val="20"/>
          <w:lang w:val="hy-AM"/>
        </w:rPr>
      </w:pPr>
      <w:r w:rsidRPr="00F905D4">
        <w:rPr>
          <w:rFonts w:ascii="GHEA Grapalat" w:hAnsi="GHEA Grapalat" w:cs="GHEA Grapalat"/>
          <w:color w:val="FF0000"/>
          <w:sz w:val="20"/>
          <w:szCs w:val="20"/>
          <w:shd w:val="clear" w:color="auto" w:fill="92CDDC"/>
          <w:lang w:val="hy-AM"/>
        </w:rPr>
        <w:t xml:space="preserve">                                                              </w:t>
      </w:r>
    </w:p>
    <w:p w:rsidR="00D40F2B" w:rsidRPr="00F905D4" w:rsidRDefault="00D40F2B" w:rsidP="00D40F2B">
      <w:pPr>
        <w:rPr>
          <w:rFonts w:ascii="GHEA Grapalat" w:hAnsi="GHEA Grapalat" w:cs="GHEA Grapalat"/>
          <w:sz w:val="20"/>
          <w:szCs w:val="20"/>
          <w:lang w:val="hy-AM"/>
        </w:rPr>
      </w:pPr>
      <w:r w:rsidRPr="00F905D4">
        <w:rPr>
          <w:rFonts w:ascii="GHEA Grapalat" w:hAnsi="GHEA Grapalat" w:cs="GHEA Grapalat"/>
          <w:sz w:val="20"/>
          <w:szCs w:val="20"/>
          <w:lang w:val="hy-AM"/>
        </w:rPr>
        <w:t xml:space="preserve">     ք. Երևան</w:t>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t xml:space="preserve">            </w:t>
      </w:r>
      <w:r w:rsidRPr="00F905D4">
        <w:rPr>
          <w:rFonts w:ascii="GHEA Grapalat" w:hAnsi="GHEA Grapalat"/>
          <w:sz w:val="20"/>
          <w:szCs w:val="20"/>
          <w:lang w:val="hy-AM"/>
        </w:rPr>
        <w:t>«</w:t>
      </w:r>
      <w:r w:rsidRPr="00F905D4">
        <w:rPr>
          <w:rFonts w:ascii="GHEA Grapalat" w:hAnsi="GHEA Grapalat" w:cs="GHEA Grapalat"/>
          <w:sz w:val="20"/>
          <w:szCs w:val="20"/>
          <w:u w:val="single"/>
          <w:lang w:val="hy-AM"/>
        </w:rPr>
        <w:t xml:space="preserve">         </w:t>
      </w:r>
      <w:r w:rsidRPr="00F905D4">
        <w:rPr>
          <w:rFonts w:ascii="GHEA Grapalat" w:hAnsi="GHEA Grapalat"/>
          <w:sz w:val="20"/>
          <w:szCs w:val="20"/>
          <w:lang w:val="hy-AM"/>
        </w:rPr>
        <w:t>»</w:t>
      </w:r>
      <w:r w:rsidRPr="00F905D4">
        <w:rPr>
          <w:rFonts w:ascii="GHEA Grapalat" w:hAnsi="GHEA Grapalat" w:cs="GHEA Grapalat"/>
          <w:sz w:val="20"/>
          <w:szCs w:val="20"/>
          <w:u w:val="single"/>
          <w:lang w:val="hy-AM"/>
        </w:rPr>
        <w:t xml:space="preserve"> </w:t>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lang w:val="hy-AM"/>
        </w:rPr>
        <w:t xml:space="preserve"> 20   թ.</w:t>
      </w:r>
    </w:p>
    <w:p w:rsidR="00D40F2B" w:rsidRPr="00F905D4" w:rsidRDefault="00D40F2B" w:rsidP="00D40F2B">
      <w:pPr>
        <w:rPr>
          <w:rFonts w:ascii="GHEA Grapalat" w:hAnsi="GHEA Grapalat" w:cs="GHEA Grapalat"/>
          <w:sz w:val="20"/>
          <w:szCs w:val="20"/>
          <w:lang w:val="hy-AM"/>
        </w:rPr>
      </w:pPr>
    </w:p>
    <w:p w:rsidR="00D40F2B" w:rsidRPr="00F905D4" w:rsidRDefault="00D40F2B" w:rsidP="00D40F2B">
      <w:pPr>
        <w:rPr>
          <w:rFonts w:ascii="GHEA Grapalat" w:hAnsi="GHEA Grapalat" w:cs="GHEA Grapalat"/>
          <w:sz w:val="20"/>
          <w:szCs w:val="20"/>
          <w:lang w:val="hy-AM"/>
        </w:rPr>
      </w:pPr>
    </w:p>
    <w:p w:rsidR="00D40F2B" w:rsidRPr="00F905D4" w:rsidRDefault="00D40F2B" w:rsidP="00D40F2B">
      <w:pPr>
        <w:rPr>
          <w:rFonts w:ascii="GHEA Grapalat" w:hAnsi="GHEA Grapalat" w:cs="GHEA Grapalat"/>
          <w:sz w:val="20"/>
          <w:szCs w:val="20"/>
          <w:lang w:val="hy-AM"/>
        </w:rPr>
      </w:pPr>
    </w:p>
    <w:p w:rsidR="00D40F2B" w:rsidRPr="00F905D4" w:rsidRDefault="00D40F2B" w:rsidP="00D40F2B">
      <w:pPr>
        <w:rPr>
          <w:rFonts w:ascii="GHEA Grapalat" w:hAnsi="GHEA Grapalat" w:cs="GHEA Grapalat"/>
          <w:sz w:val="20"/>
          <w:szCs w:val="20"/>
          <w:lang w:val="hy-AM"/>
        </w:rPr>
      </w:pPr>
    </w:p>
    <w:p w:rsidR="00D40F2B" w:rsidRPr="00F905D4" w:rsidRDefault="00D40F2B" w:rsidP="00D40F2B">
      <w:pPr>
        <w:jc w:val="both"/>
        <w:rPr>
          <w:rFonts w:ascii="GHEA Grapalat" w:hAnsi="GHEA Grapalat" w:cs="GHEA Grapalat"/>
          <w:sz w:val="20"/>
          <w:szCs w:val="20"/>
          <w:u w:val="single"/>
          <w:vertAlign w:val="subscript"/>
          <w:lang w:val="hy-AM"/>
        </w:rPr>
      </w:pP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vertAlign w:val="subscript"/>
          <w:lang w:val="hy-AM"/>
        </w:rPr>
        <w:t xml:space="preserve">, </w:t>
      </w:r>
      <w:r w:rsidRPr="00F905D4">
        <w:rPr>
          <w:rFonts w:ascii="GHEA Grapalat" w:hAnsi="GHEA Grapalat" w:cs="GHEA Grapalat"/>
          <w:sz w:val="20"/>
          <w:szCs w:val="20"/>
          <w:lang w:val="hy-AM"/>
        </w:rPr>
        <w:t xml:space="preserve">ի դեմս Ընկերության տնօրեն </w:t>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p>
    <w:p w:rsidR="00D40F2B" w:rsidRPr="00F905D4" w:rsidRDefault="00D40F2B" w:rsidP="00D40F2B">
      <w:pPr>
        <w:jc w:val="both"/>
        <w:rPr>
          <w:rFonts w:ascii="GHEA Grapalat" w:hAnsi="GHEA Grapalat" w:cs="GHEA Grapalat"/>
          <w:sz w:val="20"/>
          <w:szCs w:val="20"/>
          <w:lang w:val="hy-AM"/>
        </w:rPr>
      </w:pPr>
      <w:r w:rsidRPr="00F905D4">
        <w:rPr>
          <w:rFonts w:ascii="GHEA Grapalat" w:hAnsi="GHEA Grapalat"/>
          <w:sz w:val="20"/>
          <w:szCs w:val="20"/>
          <w:vertAlign w:val="superscript"/>
          <w:lang w:val="hy-AM"/>
        </w:rPr>
        <w:t xml:space="preserve">       Ընկերության անվանումը</w:t>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t xml:space="preserve">    </w:t>
      </w:r>
      <w:r w:rsidRPr="00F905D4">
        <w:rPr>
          <w:rFonts w:ascii="GHEA Grapalat" w:hAnsi="GHEA Grapalat"/>
          <w:sz w:val="20"/>
          <w:szCs w:val="20"/>
          <w:vertAlign w:val="superscript"/>
          <w:lang w:val="hy-AM"/>
        </w:rPr>
        <w:t>Ընկերության տնօրենի անուն ազգանունը, անձնագրային տվյալները</w:t>
      </w:r>
      <w:r w:rsidRPr="00F905D4">
        <w:rPr>
          <w:rFonts w:ascii="GHEA Grapalat" w:hAnsi="GHEA Grapalat" w:cs="GHEA Grapalat"/>
          <w:sz w:val="20"/>
          <w:szCs w:val="20"/>
          <w:vertAlign w:val="subscript"/>
          <w:lang w:val="hy-AM"/>
        </w:rPr>
        <w:t xml:space="preserve">, </w:t>
      </w:r>
      <w:r w:rsidRPr="00F905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40F2B" w:rsidRPr="00F905D4" w:rsidRDefault="00D40F2B" w:rsidP="00D40F2B">
      <w:pPr>
        <w:ind w:firstLine="708"/>
        <w:jc w:val="both"/>
        <w:rPr>
          <w:rFonts w:ascii="GHEA Grapalat" w:hAnsi="GHEA Grapalat" w:cs="GHEA Grapalat"/>
          <w:sz w:val="20"/>
          <w:szCs w:val="20"/>
          <w:lang w:val="hy-AM"/>
        </w:rPr>
      </w:pPr>
    </w:p>
    <w:p w:rsidR="00D40F2B" w:rsidRPr="00F905D4" w:rsidRDefault="00D40F2B" w:rsidP="00D40F2B">
      <w:pPr>
        <w:numPr>
          <w:ilvl w:val="0"/>
          <w:numId w:val="6"/>
        </w:numPr>
        <w:jc w:val="center"/>
        <w:rPr>
          <w:rFonts w:ascii="GHEA Grapalat" w:hAnsi="GHEA Grapalat" w:cs="GHEA Grapalat"/>
          <w:b/>
          <w:bCs/>
          <w:sz w:val="20"/>
          <w:szCs w:val="20"/>
          <w:lang w:val="pt-BR"/>
        </w:rPr>
      </w:pPr>
      <w:r w:rsidRPr="00F905D4">
        <w:rPr>
          <w:rFonts w:ascii="GHEA Grapalat" w:hAnsi="GHEA Grapalat" w:cs="GHEA Grapalat"/>
          <w:b/>
          <w:sz w:val="20"/>
          <w:szCs w:val="20"/>
          <w:lang w:val="hy-AM"/>
        </w:rPr>
        <w:t xml:space="preserve"> Հ</w:t>
      </w:r>
      <w:proofErr w:type="spellStart"/>
      <w:r w:rsidRPr="00F905D4">
        <w:rPr>
          <w:rFonts w:ascii="GHEA Grapalat" w:hAnsi="GHEA Grapalat" w:cs="GHEA Grapalat"/>
          <w:b/>
          <w:sz w:val="20"/>
          <w:szCs w:val="20"/>
        </w:rPr>
        <w:t>ամաձայնության</w:t>
      </w:r>
      <w:proofErr w:type="spellEnd"/>
      <w:r w:rsidRPr="00F905D4">
        <w:rPr>
          <w:rFonts w:ascii="GHEA Grapalat" w:hAnsi="GHEA Grapalat" w:cs="GHEA Grapalat"/>
          <w:b/>
          <w:sz w:val="20"/>
          <w:szCs w:val="20"/>
        </w:rPr>
        <w:t xml:space="preserve"> </w:t>
      </w:r>
      <w:proofErr w:type="spellStart"/>
      <w:r w:rsidRPr="00F905D4">
        <w:rPr>
          <w:rFonts w:ascii="GHEA Grapalat" w:hAnsi="GHEA Grapalat" w:cs="GHEA Grapalat"/>
          <w:b/>
          <w:sz w:val="20"/>
          <w:szCs w:val="20"/>
        </w:rPr>
        <w:t>առարկան</w:t>
      </w:r>
      <w:proofErr w:type="spellEnd"/>
    </w:p>
    <w:p w:rsidR="00D40F2B" w:rsidRPr="00F905D4" w:rsidRDefault="00D40F2B" w:rsidP="00D40F2B">
      <w:pPr>
        <w:jc w:val="both"/>
        <w:rPr>
          <w:rFonts w:ascii="GHEA Grapalat" w:hAnsi="GHEA Grapalat" w:cs="GHEA Grapalat"/>
          <w:b/>
          <w:bCs/>
          <w:sz w:val="20"/>
          <w:szCs w:val="20"/>
          <w:lang w:val="pt-BR"/>
        </w:rPr>
      </w:pPr>
      <w:r w:rsidRPr="00F905D4">
        <w:rPr>
          <w:rFonts w:ascii="GHEA Grapalat" w:hAnsi="GHEA Grapalat" w:cs="GHEA Grapalat"/>
          <w:sz w:val="20"/>
          <w:szCs w:val="20"/>
          <w:lang w:val="pt-BR"/>
        </w:rPr>
        <w:tab/>
      </w:r>
      <w:r w:rsidRPr="00F905D4">
        <w:rPr>
          <w:rFonts w:ascii="GHEA Grapalat" w:hAnsi="GHEA Grapalat" w:cs="GHEA Grapalat"/>
          <w:sz w:val="20"/>
          <w:szCs w:val="20"/>
          <w:lang w:val="pt-BR"/>
        </w:rPr>
        <w:tab/>
        <w:t xml:space="preserve">                               </w:t>
      </w:r>
    </w:p>
    <w:p w:rsidR="00D40F2B" w:rsidRPr="00F905D4" w:rsidRDefault="00D40F2B" w:rsidP="00D40F2B">
      <w:pPr>
        <w:numPr>
          <w:ilvl w:val="1"/>
          <w:numId w:val="7"/>
        </w:numPr>
        <w:ind w:left="0" w:firstLine="426"/>
        <w:jc w:val="both"/>
        <w:rPr>
          <w:rFonts w:ascii="GHEA Grapalat" w:hAnsi="GHEA Grapalat" w:cs="GHEA Grapalat"/>
          <w:sz w:val="20"/>
          <w:szCs w:val="20"/>
          <w:lang w:val="pt-BR"/>
        </w:rPr>
      </w:pPr>
      <w:r w:rsidRPr="00F905D4">
        <w:rPr>
          <w:rFonts w:ascii="GHEA Grapalat" w:hAnsi="GHEA Grapalat" w:cs="GHEA Grapalat"/>
          <w:sz w:val="20"/>
          <w:szCs w:val="20"/>
          <w:lang w:val="pt-BR"/>
        </w:rPr>
        <w:t xml:space="preserve">Ընկերությունը մասնակցում է </w:t>
      </w:r>
      <w:r w:rsidRPr="00F905D4">
        <w:rPr>
          <w:rFonts w:ascii="GHEA Grapalat" w:hAnsi="GHEA Grapalat" w:cs="GHEA Grapalat"/>
          <w:sz w:val="20"/>
          <w:szCs w:val="20"/>
          <w:u w:val="single"/>
          <w:lang w:val="pt-BR"/>
        </w:rPr>
        <w:tab/>
      </w:r>
      <w:r w:rsidRPr="00F905D4">
        <w:rPr>
          <w:rFonts w:ascii="GHEA Grapalat" w:hAnsi="GHEA Grapalat"/>
          <w:sz w:val="20"/>
          <w:szCs w:val="20"/>
          <w:u w:val="single"/>
          <w:lang w:val="hy-AM"/>
        </w:rPr>
        <w:t>ՔԵՆԴԼ սինքրոտրոնային հետազոտությունների ինստիտուտ հիմնադրամի</w:t>
      </w:r>
      <w:r w:rsidRPr="00F905D4">
        <w:rPr>
          <w:rFonts w:ascii="GHEA Grapalat" w:hAnsi="GHEA Grapalat" w:cs="GHEA Grapalat"/>
          <w:sz w:val="20"/>
          <w:szCs w:val="20"/>
          <w:lang w:val="pt-BR"/>
        </w:rPr>
        <w:t xml:space="preserve">  (այսուհետ` Պատվիրատու) կողմից կազմակերպված` </w:t>
      </w:r>
      <w:r w:rsidRPr="00F905D4">
        <w:rPr>
          <w:rFonts w:ascii="GHEA Grapalat" w:hAnsi="GHEA Grapalat" w:cs="GHEA Grapalat"/>
          <w:sz w:val="20"/>
          <w:szCs w:val="20"/>
          <w:u w:val="single"/>
          <w:lang w:val="pt-BR"/>
        </w:rPr>
        <w:t xml:space="preserve"> </w:t>
      </w:r>
      <w:r w:rsidRPr="00F905D4">
        <w:rPr>
          <w:rFonts w:ascii="GHEA Grapalat" w:hAnsi="GHEA Grapalat" w:cs="GHEA Grapalat"/>
          <w:sz w:val="20"/>
          <w:szCs w:val="20"/>
          <w:u w:val="single"/>
          <w:lang w:val="pt-BR"/>
        </w:rPr>
        <w:tab/>
        <w:t xml:space="preserve">  </w:t>
      </w:r>
      <w:r w:rsidRPr="00F905D4">
        <w:rPr>
          <w:rFonts w:ascii="GHEA Grapalat" w:hAnsi="GHEA Grapalat"/>
          <w:sz w:val="20"/>
          <w:szCs w:val="20"/>
          <w:u w:val="single"/>
          <w:lang w:val="hy-AM"/>
        </w:rPr>
        <w:t>«</w:t>
      </w:r>
      <w:r w:rsidRPr="00F905D4">
        <w:rPr>
          <w:rFonts w:ascii="GHEA Grapalat" w:hAnsi="GHEA Grapalat"/>
          <w:b/>
          <w:sz w:val="20"/>
          <w:szCs w:val="20"/>
          <w:u w:val="single"/>
          <w:lang w:val="hy-AM"/>
        </w:rPr>
        <w:t>ՔԵՆԴԼ-ԷԱՃԱՊՁԲ-2</w:t>
      </w:r>
      <w:r>
        <w:rPr>
          <w:rFonts w:ascii="GHEA Grapalat" w:hAnsi="GHEA Grapalat"/>
          <w:b/>
          <w:sz w:val="20"/>
          <w:szCs w:val="20"/>
          <w:u w:val="single"/>
          <w:lang w:val="hy-AM"/>
        </w:rPr>
        <w:t>5</w:t>
      </w:r>
      <w:r w:rsidRPr="00F905D4">
        <w:rPr>
          <w:rFonts w:ascii="GHEA Grapalat" w:hAnsi="GHEA Grapalat"/>
          <w:b/>
          <w:sz w:val="20"/>
          <w:szCs w:val="20"/>
          <w:u w:val="single"/>
          <w:lang w:val="hy-AM"/>
        </w:rPr>
        <w:t>/2</w:t>
      </w:r>
      <w:r w:rsidRPr="00F905D4">
        <w:rPr>
          <w:rFonts w:ascii="GHEA Grapalat" w:hAnsi="GHEA Grapalat"/>
          <w:sz w:val="20"/>
          <w:szCs w:val="20"/>
          <w:u w:val="single"/>
          <w:lang w:val="hy-AM"/>
        </w:rPr>
        <w:t>»</w:t>
      </w:r>
      <w:r w:rsidRPr="00F905D4">
        <w:rPr>
          <w:rFonts w:ascii="GHEA Grapalat" w:hAnsi="GHEA Grapalat" w:cs="GHEA Grapalat"/>
          <w:sz w:val="20"/>
          <w:szCs w:val="20"/>
          <w:lang w:val="pt-BR"/>
        </w:rPr>
        <w:t xml:space="preserve"> ծածկագրով գնման ընթացակարգին:</w:t>
      </w:r>
    </w:p>
    <w:p w:rsidR="00D40F2B" w:rsidRPr="00F905D4" w:rsidRDefault="00D40F2B" w:rsidP="00D40F2B">
      <w:pPr>
        <w:ind w:firstLine="360"/>
        <w:jc w:val="both"/>
        <w:rPr>
          <w:rFonts w:ascii="GHEA Grapalat" w:hAnsi="GHEA Grapalat" w:cs="GHEA Grapalat"/>
          <w:color w:val="5B9BD5"/>
          <w:sz w:val="20"/>
          <w:szCs w:val="20"/>
          <w:lang w:val="hy-AM"/>
        </w:rPr>
      </w:pPr>
      <w:r w:rsidRPr="00F905D4">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40F2B" w:rsidRPr="00F905D4" w:rsidRDefault="00D40F2B" w:rsidP="00D40F2B">
      <w:pPr>
        <w:ind w:firstLine="360"/>
        <w:jc w:val="both"/>
        <w:rPr>
          <w:rFonts w:ascii="GHEA Grapalat" w:hAnsi="GHEA Grapalat" w:cs="GHEA Grapalat"/>
          <w:color w:val="000000"/>
          <w:sz w:val="20"/>
          <w:szCs w:val="20"/>
          <w:lang w:val="pt-BR"/>
        </w:rPr>
      </w:pPr>
      <w:r w:rsidRPr="00F905D4">
        <w:rPr>
          <w:rFonts w:ascii="GHEA Grapalat" w:hAnsi="GHEA Grapalat" w:cs="GHEA Grapalat"/>
          <w:color w:val="000000"/>
          <w:sz w:val="20"/>
          <w:szCs w:val="20"/>
          <w:lang w:val="pt-BR"/>
        </w:rPr>
        <w:t>1.3 Ընկերությունը</w:t>
      </w:r>
      <w:r w:rsidRPr="00F905D4">
        <w:rPr>
          <w:rFonts w:ascii="GHEA Grapalat" w:hAnsi="GHEA Grapalat" w:cs="GHEA Grapalat"/>
          <w:color w:val="000000"/>
          <w:sz w:val="20"/>
          <w:szCs w:val="20"/>
          <w:lang w:val="hy-AM"/>
        </w:rPr>
        <w:t xml:space="preserve"> սույն </w:t>
      </w:r>
      <w:r w:rsidRPr="00F905D4">
        <w:rPr>
          <w:rFonts w:ascii="GHEA Grapalat" w:hAnsi="GHEA Grapalat" w:cs="GHEA Grapalat"/>
          <w:color w:val="000000"/>
          <w:sz w:val="20"/>
          <w:szCs w:val="20"/>
          <w:lang w:val="pt-BR"/>
        </w:rPr>
        <w:t>տուժանքի համաձայնագ</w:t>
      </w:r>
      <w:r w:rsidRPr="00F905D4">
        <w:rPr>
          <w:rFonts w:ascii="GHEA Grapalat" w:hAnsi="GHEA Grapalat" w:cs="GHEA Grapalat"/>
          <w:color w:val="000000"/>
          <w:sz w:val="20"/>
          <w:szCs w:val="20"/>
          <w:lang w:val="hy-AM"/>
        </w:rPr>
        <w:t>ր</w:t>
      </w:r>
      <w:r w:rsidRPr="00F905D4">
        <w:rPr>
          <w:rFonts w:ascii="GHEA Grapalat" w:hAnsi="GHEA Grapalat" w:cs="GHEA Grapalat"/>
          <w:color w:val="000000"/>
          <w:sz w:val="20"/>
          <w:szCs w:val="20"/>
          <w:lang w:val="pt-BR"/>
        </w:rPr>
        <w:t>ի</w:t>
      </w:r>
      <w:r w:rsidRPr="00F905D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905D4">
        <w:rPr>
          <w:rFonts w:ascii="GHEA Grapalat" w:hAnsi="GHEA Grapalat" w:cs="GHEA Grapalat"/>
          <w:color w:val="000000"/>
          <w:sz w:val="20"/>
          <w:szCs w:val="20"/>
          <w:lang w:val="pt-BR"/>
        </w:rPr>
        <w:t>Ընկերության</w:t>
      </w:r>
      <w:r w:rsidRPr="00F905D4">
        <w:rPr>
          <w:rFonts w:ascii="GHEA Grapalat" w:hAnsi="GHEA Grapalat" w:cs="GHEA Grapalat"/>
          <w:color w:val="000000"/>
          <w:sz w:val="20"/>
          <w:szCs w:val="20"/>
          <w:lang w:val="hy-AM"/>
        </w:rPr>
        <w:t xml:space="preserve"> հաշվից  գանձելու համար՝ առանց լրացուցիչ ակցեպտավորման: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գ)  </w:t>
      </w:r>
      <w:r w:rsidRPr="00F905D4">
        <w:rPr>
          <w:rFonts w:ascii="GHEA Grapalat" w:hAnsi="GHEA Grapalat" w:cs="GHEA Grapalat"/>
          <w:color w:val="000000"/>
          <w:sz w:val="20"/>
          <w:szCs w:val="20"/>
          <w:lang w:val="pt-BR"/>
        </w:rPr>
        <w:t>Ընկերությունը</w:t>
      </w:r>
      <w:r w:rsidRPr="00F905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40F2B" w:rsidRPr="00F905D4" w:rsidRDefault="00D40F2B" w:rsidP="00D40F2B">
      <w:pPr>
        <w:ind w:left="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դ) </w:t>
      </w:r>
      <w:r w:rsidRPr="00F905D4">
        <w:rPr>
          <w:rFonts w:ascii="GHEA Grapalat" w:hAnsi="GHEA Grapalat" w:cs="GHEA Grapalat"/>
          <w:color w:val="000000"/>
          <w:sz w:val="20"/>
          <w:szCs w:val="20"/>
          <w:lang w:val="pt-BR"/>
        </w:rPr>
        <w:t>Ընկերությունը</w:t>
      </w:r>
      <w:r w:rsidRPr="00F905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40F2B" w:rsidRPr="00F905D4" w:rsidRDefault="00D40F2B" w:rsidP="00D40F2B">
      <w:pPr>
        <w:ind w:firstLine="426"/>
        <w:jc w:val="both"/>
        <w:rPr>
          <w:rFonts w:ascii="GHEA Grapalat" w:hAnsi="GHEA Grapalat" w:cs="GHEA Grapalat"/>
          <w:sz w:val="20"/>
          <w:szCs w:val="20"/>
          <w:lang w:val="hy-AM"/>
        </w:rPr>
      </w:pPr>
      <w:r w:rsidRPr="00F905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40F2B" w:rsidRPr="00F905D4" w:rsidRDefault="00D40F2B" w:rsidP="00D40F2B">
      <w:pPr>
        <w:pStyle w:val="NormalWeb"/>
        <w:shd w:val="clear" w:color="auto" w:fill="FFFFFF"/>
        <w:spacing w:before="0" w:beforeAutospacing="0" w:after="0" w:afterAutospacing="0"/>
        <w:ind w:firstLine="426"/>
        <w:jc w:val="both"/>
        <w:rPr>
          <w:rFonts w:ascii="GHEA Grapalat" w:hAnsi="GHEA Grapalat" w:cs="Arial"/>
          <w:sz w:val="20"/>
          <w:szCs w:val="20"/>
          <w:lang w:val="hy-AM"/>
        </w:rPr>
      </w:pPr>
      <w:r w:rsidRPr="00F905D4">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905D4">
        <w:rPr>
          <w:rFonts w:ascii="GHEA Grapalat" w:hAnsi="GHEA Grapalat" w:cs="GHEA Grapalat"/>
          <w:sz w:val="20"/>
          <w:szCs w:val="20"/>
          <w:lang w:val="hy-AM"/>
        </w:rPr>
        <w:t xml:space="preserve">Պահանջագիրը բնօրինակներով </w:t>
      </w:r>
      <w:r w:rsidRPr="00F905D4">
        <w:rPr>
          <w:rFonts w:ascii="GHEA Grapalat" w:hAnsi="GHEA Grapalat" w:cs="GHEA Grapalat"/>
          <w:sz w:val="20"/>
          <w:szCs w:val="20"/>
          <w:lang w:val="pt-BR"/>
        </w:rPr>
        <w:t xml:space="preserve">ներկայացնում է </w:t>
      </w:r>
      <w:r w:rsidRPr="00F905D4">
        <w:rPr>
          <w:rFonts w:ascii="GHEA Grapalat" w:hAnsi="GHEA Grapalat" w:cs="GHEA Grapalat"/>
          <w:sz w:val="20"/>
          <w:szCs w:val="20"/>
          <w:lang w:val="hy-AM"/>
        </w:rPr>
        <w:t>Վճարող Բանկին</w:t>
      </w:r>
      <w:r w:rsidRPr="00F905D4">
        <w:rPr>
          <w:rFonts w:ascii="GHEA Grapalat" w:hAnsi="GHEA Grapalat" w:cs="GHEA Grapalat"/>
          <w:sz w:val="20"/>
          <w:szCs w:val="20"/>
          <w:lang w:val="pt-BR"/>
        </w:rPr>
        <w:t xml:space="preserve">` այդ մասին գրավոր տեղեկացնելով Ընկերությանը: </w:t>
      </w:r>
    </w:p>
    <w:p w:rsidR="00D40F2B" w:rsidRPr="00F905D4" w:rsidRDefault="00D40F2B" w:rsidP="00D40F2B">
      <w:pPr>
        <w:ind w:firstLine="426"/>
        <w:jc w:val="both"/>
        <w:rPr>
          <w:rFonts w:ascii="GHEA Grapalat" w:hAnsi="GHEA Grapalat" w:cs="GHEA Grapalat"/>
          <w:sz w:val="20"/>
          <w:szCs w:val="20"/>
          <w:lang w:val="pt-BR"/>
        </w:rPr>
      </w:pPr>
      <w:r w:rsidRPr="00F905D4">
        <w:rPr>
          <w:rFonts w:ascii="GHEA Grapalat" w:hAnsi="GHEA Grapalat" w:cs="GHEA Grapalat"/>
          <w:sz w:val="20"/>
          <w:szCs w:val="20"/>
          <w:lang w:val="pt-BR"/>
        </w:rPr>
        <w:t xml:space="preserve">Սույն տուժանքի համաձայնագիրը և կից </w:t>
      </w:r>
      <w:r w:rsidRPr="00F905D4">
        <w:rPr>
          <w:rFonts w:ascii="GHEA Grapalat" w:hAnsi="GHEA Grapalat" w:cs="GHEA Grapalat"/>
          <w:sz w:val="20"/>
          <w:szCs w:val="20"/>
          <w:lang w:val="hy-AM"/>
        </w:rPr>
        <w:t>Պահանջագիրը</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էլեկտրոնային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թվային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ստորագրությամբ</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հաստատված</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լինելու</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դեպքում</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դրանք</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Վճարող</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Բանկին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են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ներկայացվում</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էլեկտրոնային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կրիչներով</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ինչպես</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նաև</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դրանցից</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արտատպված</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թղթային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տարբերակներով</w:t>
      </w:r>
      <w:r w:rsidRPr="00F905D4">
        <w:rPr>
          <w:rFonts w:ascii="GHEA Grapalat" w:hAnsi="GHEA Grapalat" w:cs="GHEA Grapalat"/>
          <w:sz w:val="20"/>
          <w:szCs w:val="20"/>
          <w:lang w:val="pt-BR"/>
        </w:rPr>
        <w:t>:</w:t>
      </w:r>
    </w:p>
    <w:p w:rsidR="00D40F2B" w:rsidRPr="00F905D4" w:rsidRDefault="00D40F2B" w:rsidP="00D40F2B">
      <w:pPr>
        <w:numPr>
          <w:ilvl w:val="1"/>
          <w:numId w:val="25"/>
        </w:numPr>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D40F2B" w:rsidRPr="00F905D4" w:rsidRDefault="00D40F2B" w:rsidP="00D40F2B">
      <w:pPr>
        <w:ind w:firstLine="426"/>
        <w:jc w:val="both"/>
        <w:rPr>
          <w:rFonts w:ascii="GHEA Grapalat" w:hAnsi="GHEA Grapalat" w:cs="GHEA Grapalat"/>
          <w:sz w:val="20"/>
          <w:szCs w:val="20"/>
          <w:lang w:val="pt-BR"/>
        </w:rPr>
      </w:pPr>
      <w:r w:rsidRPr="00F905D4">
        <w:rPr>
          <w:rFonts w:ascii="GHEA Grapalat" w:hAnsi="GHEA Grapalat" w:cs="GHEA Grapalat"/>
          <w:sz w:val="20"/>
          <w:szCs w:val="20"/>
          <w:lang w:val="hy-AM"/>
        </w:rPr>
        <w:t>1.6 Վճարող Բանկի կողմից Պ</w:t>
      </w:r>
      <w:r w:rsidRPr="00F905D4">
        <w:rPr>
          <w:rFonts w:ascii="GHEA Grapalat" w:hAnsi="GHEA Grapalat" w:cs="GHEA Grapalat"/>
          <w:sz w:val="20"/>
          <w:szCs w:val="20"/>
          <w:lang w:val="pt-BR"/>
        </w:rPr>
        <w:t xml:space="preserve">ահանջագրում նշված գումարի վճարման հետևանքով </w:t>
      </w:r>
      <w:r w:rsidRPr="00F905D4">
        <w:rPr>
          <w:rFonts w:ascii="GHEA Grapalat" w:hAnsi="GHEA Grapalat" w:cs="GHEA Grapalat"/>
          <w:sz w:val="20"/>
          <w:szCs w:val="20"/>
          <w:lang w:val="hy-AM"/>
        </w:rPr>
        <w:t xml:space="preserve">Ընկերության </w:t>
      </w:r>
      <w:r w:rsidRPr="00F905D4">
        <w:rPr>
          <w:rFonts w:ascii="GHEA Grapalat" w:hAnsi="GHEA Grapalat" w:cs="GHEA Grapalat"/>
          <w:sz w:val="20"/>
          <w:szCs w:val="20"/>
          <w:lang w:val="pt-BR"/>
        </w:rPr>
        <w:t xml:space="preserve">առաջացած ռիսկերի (Ընկերության կրած վնասների) </w:t>
      </w:r>
      <w:r w:rsidRPr="00F905D4">
        <w:rPr>
          <w:rFonts w:ascii="GHEA Grapalat" w:hAnsi="GHEA Grapalat" w:cs="GHEA Grapalat"/>
          <w:sz w:val="20"/>
          <w:szCs w:val="20"/>
          <w:lang w:val="hy-AM"/>
        </w:rPr>
        <w:t xml:space="preserve">և բացասական հետևանքների </w:t>
      </w:r>
      <w:r w:rsidRPr="00F905D4">
        <w:rPr>
          <w:rFonts w:ascii="GHEA Grapalat" w:hAnsi="GHEA Grapalat" w:cs="GHEA Grapalat"/>
          <w:sz w:val="20"/>
          <w:szCs w:val="20"/>
          <w:lang w:val="pt-BR"/>
        </w:rPr>
        <w:t>համար Բանկը</w:t>
      </w:r>
      <w:r w:rsidRPr="00F905D4">
        <w:rPr>
          <w:rFonts w:ascii="GHEA Grapalat" w:hAnsi="GHEA Grapalat" w:cs="GHEA Grapalat"/>
          <w:sz w:val="20"/>
          <w:szCs w:val="20"/>
          <w:lang w:val="hy-AM"/>
        </w:rPr>
        <w:t xml:space="preserve"> որևէ</w:t>
      </w:r>
      <w:r w:rsidRPr="00F905D4">
        <w:rPr>
          <w:rFonts w:ascii="GHEA Grapalat" w:hAnsi="GHEA Grapalat" w:cs="GHEA Grapalat"/>
          <w:sz w:val="20"/>
          <w:szCs w:val="20"/>
          <w:lang w:val="pt-BR"/>
        </w:rPr>
        <w:t xml:space="preserve"> պատասխանատվություն չի կրում</w:t>
      </w:r>
      <w:r w:rsidRPr="00F905D4">
        <w:rPr>
          <w:rFonts w:ascii="GHEA Grapalat" w:hAnsi="GHEA Grapalat" w:cs="GHEA Grapalat"/>
          <w:sz w:val="20"/>
          <w:szCs w:val="20"/>
          <w:lang w:val="hy-AM"/>
        </w:rPr>
        <w:t>:</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40F2B" w:rsidRPr="00F905D4" w:rsidRDefault="00D40F2B" w:rsidP="00D40F2B">
      <w:pPr>
        <w:ind w:firstLine="426"/>
        <w:jc w:val="both"/>
        <w:rPr>
          <w:rFonts w:ascii="GHEA Grapalat" w:hAnsi="GHEA Grapalat" w:cs="GHEA Grapalat"/>
          <w:sz w:val="20"/>
          <w:szCs w:val="20"/>
          <w:lang w:val="pt-BR"/>
        </w:rPr>
      </w:pPr>
      <w:r w:rsidRPr="00F905D4">
        <w:rPr>
          <w:rFonts w:ascii="GHEA Grapalat" w:hAnsi="GHEA Grapalat" w:cs="GHEA Grapalat"/>
          <w:sz w:val="20"/>
          <w:szCs w:val="20"/>
          <w:lang w:val="pt-BR"/>
        </w:rPr>
        <w:lastRenderedPageBreak/>
        <w:t xml:space="preserve">1.7 </w:t>
      </w:r>
      <w:r w:rsidRPr="00F905D4">
        <w:rPr>
          <w:rFonts w:ascii="GHEA Grapalat" w:hAnsi="GHEA Grapalat" w:cs="GHEA Grapalat"/>
          <w:sz w:val="20"/>
          <w:szCs w:val="20"/>
          <w:lang w:val="hy-AM"/>
        </w:rPr>
        <w:t>Այն դեպքում</w:t>
      </w:r>
      <w:r w:rsidRPr="00F905D4">
        <w:rPr>
          <w:rFonts w:ascii="GHEA Grapalat" w:hAnsi="GHEA Grapalat" w:cs="GHEA Grapalat"/>
          <w:sz w:val="20"/>
          <w:szCs w:val="20"/>
          <w:lang w:val="pt-BR"/>
        </w:rPr>
        <w:t>,</w:t>
      </w:r>
      <w:r w:rsidRPr="00F905D4">
        <w:rPr>
          <w:rFonts w:ascii="GHEA Grapalat" w:hAnsi="GHEA Grapalat" w:cs="GHEA Grapalat"/>
          <w:sz w:val="20"/>
          <w:szCs w:val="20"/>
          <w:lang w:val="hy-AM"/>
        </w:rPr>
        <w:t xml:space="preserve"> երբ Ընկերության հաշվի միջոցները չեն բավարարում</w:t>
      </w:r>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Վճարող</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բանկը</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վճարման</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պահանջագիրը</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ստանալուց</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հետո</w:t>
      </w:r>
      <w:proofErr w:type="spellEnd"/>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2 (</w:t>
      </w:r>
      <w:proofErr w:type="spellStart"/>
      <w:r w:rsidRPr="00F905D4">
        <w:rPr>
          <w:rFonts w:ascii="GHEA Grapalat" w:hAnsi="GHEA Grapalat" w:cs="GHEA Grapalat"/>
          <w:sz w:val="20"/>
          <w:szCs w:val="20"/>
        </w:rPr>
        <w:t>երկու</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աշխատանքային</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օրվա</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ընթացքում</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պետք</w:t>
      </w:r>
      <w:proofErr w:type="spellEnd"/>
      <w:r w:rsidRPr="00F905D4">
        <w:rPr>
          <w:rFonts w:ascii="GHEA Grapalat" w:hAnsi="GHEA Grapalat" w:cs="GHEA Grapalat"/>
          <w:sz w:val="20"/>
          <w:szCs w:val="20"/>
          <w:lang w:val="pt-BR"/>
        </w:rPr>
        <w:t xml:space="preserve"> </w:t>
      </w:r>
      <w:r w:rsidRPr="00F905D4">
        <w:rPr>
          <w:rFonts w:ascii="GHEA Grapalat" w:hAnsi="GHEA Grapalat" w:cs="GHEA Grapalat"/>
          <w:sz w:val="20"/>
          <w:szCs w:val="20"/>
        </w:rPr>
        <w:t>է</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տեղեկացնի</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Պատվիրատուին</w:t>
      </w:r>
      <w:proofErr w:type="spellEnd"/>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գրավոր</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ձևով</w:t>
      </w:r>
      <w:proofErr w:type="spellEnd"/>
      <w:r w:rsidRPr="00F905D4">
        <w:rPr>
          <w:rFonts w:ascii="GHEA Grapalat" w:hAnsi="GHEA Grapalat" w:cs="GHEA Grapalat"/>
          <w:sz w:val="20"/>
          <w:szCs w:val="20"/>
          <w:lang w:val="pt-BR"/>
        </w:rPr>
        <w:t>:</w:t>
      </w:r>
    </w:p>
    <w:p w:rsidR="00D40F2B" w:rsidRPr="00F905D4" w:rsidRDefault="00D40F2B" w:rsidP="00D40F2B">
      <w:pPr>
        <w:ind w:firstLine="360"/>
        <w:jc w:val="both"/>
        <w:rPr>
          <w:rFonts w:ascii="GHEA Grapalat" w:hAnsi="GHEA Grapalat" w:cs="GHEA Grapalat"/>
          <w:sz w:val="20"/>
          <w:szCs w:val="20"/>
          <w:lang w:val="pt-BR"/>
        </w:rPr>
      </w:pPr>
      <w:r w:rsidRPr="00F905D4">
        <w:rPr>
          <w:rFonts w:ascii="GHEA Grapalat" w:hAnsi="GHEA Grapalat" w:cs="GHEA Grapalat"/>
          <w:sz w:val="20"/>
          <w:szCs w:val="20"/>
          <w:lang w:val="pt-BR"/>
        </w:rPr>
        <w:t xml:space="preserve">1.8 Սույն համաձայնագիրը և կից </w:t>
      </w:r>
      <w:r w:rsidRPr="00F905D4">
        <w:rPr>
          <w:rFonts w:ascii="GHEA Grapalat" w:hAnsi="GHEA Grapalat" w:cs="GHEA Grapalat"/>
          <w:sz w:val="20"/>
          <w:szCs w:val="20"/>
          <w:lang w:val="hy-AM"/>
        </w:rPr>
        <w:t>Պ</w:t>
      </w:r>
      <w:r w:rsidRPr="00F905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40F2B" w:rsidRPr="00F905D4" w:rsidRDefault="00D40F2B" w:rsidP="00D40F2B">
      <w:pPr>
        <w:jc w:val="both"/>
        <w:rPr>
          <w:rFonts w:ascii="GHEA Grapalat" w:hAnsi="GHEA Grapalat" w:cs="GHEA Grapalat"/>
          <w:sz w:val="20"/>
          <w:szCs w:val="20"/>
          <w:lang w:val="hy-AM"/>
        </w:rPr>
      </w:pPr>
    </w:p>
    <w:p w:rsidR="00D40F2B" w:rsidRPr="00F905D4" w:rsidRDefault="00D40F2B" w:rsidP="00D40F2B">
      <w:pPr>
        <w:numPr>
          <w:ilvl w:val="0"/>
          <w:numId w:val="6"/>
        </w:numPr>
        <w:jc w:val="center"/>
        <w:rPr>
          <w:rFonts w:ascii="GHEA Grapalat" w:hAnsi="GHEA Grapalat" w:cs="GHEA Grapalat"/>
          <w:b/>
          <w:bCs/>
          <w:sz w:val="20"/>
          <w:szCs w:val="20"/>
        </w:rPr>
      </w:pPr>
      <w:proofErr w:type="spellStart"/>
      <w:r w:rsidRPr="00F905D4">
        <w:rPr>
          <w:rFonts w:ascii="GHEA Grapalat" w:hAnsi="GHEA Grapalat" w:cs="GHEA Grapalat"/>
          <w:b/>
          <w:bCs/>
          <w:sz w:val="20"/>
          <w:szCs w:val="20"/>
        </w:rPr>
        <w:t>Այլ</w:t>
      </w:r>
      <w:proofErr w:type="spellEnd"/>
      <w:r w:rsidRPr="00F905D4">
        <w:rPr>
          <w:rFonts w:ascii="GHEA Grapalat" w:hAnsi="GHEA Grapalat" w:cs="GHEA Grapalat"/>
          <w:b/>
          <w:bCs/>
          <w:sz w:val="20"/>
          <w:szCs w:val="20"/>
        </w:rPr>
        <w:t xml:space="preserve"> </w:t>
      </w:r>
      <w:proofErr w:type="spellStart"/>
      <w:r w:rsidRPr="00F905D4">
        <w:rPr>
          <w:rFonts w:ascii="GHEA Grapalat" w:hAnsi="GHEA Grapalat" w:cs="GHEA Grapalat"/>
          <w:b/>
          <w:bCs/>
          <w:sz w:val="20"/>
          <w:szCs w:val="20"/>
        </w:rPr>
        <w:t>պայմաններ</w:t>
      </w:r>
      <w:proofErr w:type="spellEnd"/>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rPr>
        <w:t xml:space="preserve">2.1 </w:t>
      </w:r>
      <w:proofErr w:type="spellStart"/>
      <w:r w:rsidRPr="00F905D4">
        <w:rPr>
          <w:rFonts w:ascii="GHEA Grapalat" w:hAnsi="GHEA Grapalat" w:cs="GHEA Grapalat"/>
          <w:sz w:val="20"/>
          <w:szCs w:val="20"/>
        </w:rPr>
        <w:t>Սույն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համաձայնագիրը</w:t>
      </w:r>
      <w:proofErr w:type="spellEnd"/>
      <w:r w:rsidRPr="00F905D4">
        <w:rPr>
          <w:rFonts w:ascii="GHEA Grapalat" w:hAnsi="GHEA Grapalat" w:cs="GHEA Grapalat"/>
          <w:sz w:val="20"/>
          <w:szCs w:val="20"/>
          <w:lang w:val="hy-AM"/>
        </w:rPr>
        <w:t xml:space="preserve"> և Պահանջագիրը անհետկանչելի են,</w:t>
      </w:r>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ուժի</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մեջ</w:t>
      </w:r>
      <w:proofErr w:type="spellEnd"/>
      <w:r w:rsidRPr="00F905D4">
        <w:rPr>
          <w:rFonts w:ascii="GHEA Grapalat" w:hAnsi="GHEA Grapalat" w:cs="GHEA Grapalat"/>
          <w:sz w:val="20"/>
          <w:szCs w:val="20"/>
        </w:rPr>
        <w:t xml:space="preserve"> </w:t>
      </w:r>
      <w:r w:rsidRPr="00F905D4">
        <w:rPr>
          <w:rFonts w:ascii="GHEA Grapalat" w:hAnsi="GHEA Grapalat" w:cs="GHEA Grapalat"/>
          <w:sz w:val="20"/>
          <w:szCs w:val="20"/>
          <w:lang w:val="hy-AM"/>
        </w:rPr>
        <w:t>են</w:t>
      </w:r>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մտնում</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Ընկերության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կողմից</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վավերացման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պահից</w:t>
      </w:r>
      <w:proofErr w:type="spellEnd"/>
      <w:r w:rsidRPr="00F905D4">
        <w:rPr>
          <w:rFonts w:ascii="GHEA Grapalat" w:hAnsi="GHEA Grapalat" w:cs="GHEA Grapalat"/>
          <w:sz w:val="20"/>
          <w:szCs w:val="20"/>
        </w:rPr>
        <w:t xml:space="preserve"> և </w:t>
      </w:r>
      <w:proofErr w:type="spellStart"/>
      <w:r w:rsidRPr="00F905D4">
        <w:rPr>
          <w:rFonts w:ascii="GHEA Grapalat" w:hAnsi="GHEA Grapalat" w:cs="GHEA Grapalat"/>
          <w:sz w:val="20"/>
          <w:szCs w:val="20"/>
        </w:rPr>
        <w:t>ուժի</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մեջ</w:t>
      </w:r>
      <w:proofErr w:type="spellEnd"/>
      <w:r w:rsidRPr="00F905D4">
        <w:rPr>
          <w:rFonts w:ascii="GHEA Grapalat" w:hAnsi="GHEA Grapalat" w:cs="GHEA Grapalat"/>
          <w:sz w:val="20"/>
          <w:szCs w:val="20"/>
          <w:lang w:val="hy-AM"/>
        </w:rPr>
        <w:t xml:space="preserve"> են մինչև </w:t>
      </w:r>
      <w:proofErr w:type="spellStart"/>
      <w:r w:rsidRPr="00F905D4">
        <w:rPr>
          <w:rFonts w:ascii="GHEA Grapalat" w:hAnsi="GHEA Grapalat" w:cs="GHEA Grapalat"/>
          <w:sz w:val="20"/>
          <w:szCs w:val="20"/>
        </w:rPr>
        <w:t>Պատվիրատուի</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կողմից</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կնքված</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պայմանագրի</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կատարման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արդյունքը</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ամբողջական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ընդունվելու</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օրվան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հաջորդող</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քսաներորդ</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աշխատանքային</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օրը</w:t>
      </w:r>
      <w:proofErr w:type="spellEnd"/>
      <w:r w:rsidRPr="00F905D4">
        <w:rPr>
          <w:rFonts w:ascii="GHEA Grapalat" w:hAnsi="GHEA Grapalat" w:cs="GHEA Grapalat"/>
          <w:sz w:val="20"/>
          <w:szCs w:val="20"/>
        </w:rPr>
        <w:t xml:space="preserve"> </w:t>
      </w:r>
      <w:proofErr w:type="spellStart"/>
      <w:r w:rsidRPr="00F905D4">
        <w:rPr>
          <w:rFonts w:ascii="GHEA Grapalat" w:hAnsi="GHEA Grapalat" w:cs="GHEA Grapalat"/>
          <w:sz w:val="20"/>
          <w:szCs w:val="20"/>
        </w:rPr>
        <w:t>ներառյալ</w:t>
      </w:r>
      <w:proofErr w:type="spellEnd"/>
      <w:r w:rsidRPr="00F905D4">
        <w:rPr>
          <w:rFonts w:ascii="GHEA Grapalat" w:hAnsi="GHEA Grapalat" w:cs="GHEA Grapalat"/>
          <w:sz w:val="20"/>
          <w:szCs w:val="20"/>
        </w:rPr>
        <w:t xml:space="preserve">։ </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40F2B" w:rsidRPr="00F905D4" w:rsidDel="00A13215"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40F2B" w:rsidRPr="00F905D4" w:rsidRDefault="00D40F2B" w:rsidP="00D40F2B">
      <w:pPr>
        <w:ind w:firstLine="567"/>
        <w:jc w:val="both"/>
        <w:rPr>
          <w:rFonts w:ascii="GHEA Grapalat" w:hAnsi="GHEA Grapalat" w:cs="GHEA Grapalat"/>
          <w:sz w:val="20"/>
          <w:szCs w:val="20"/>
          <w:lang w:val="hy-AM"/>
        </w:rPr>
      </w:pPr>
    </w:p>
    <w:p w:rsidR="00D40F2B" w:rsidRPr="00F905D4" w:rsidRDefault="00D40F2B" w:rsidP="00D40F2B">
      <w:pPr>
        <w:ind w:firstLine="567"/>
        <w:jc w:val="center"/>
        <w:rPr>
          <w:rFonts w:ascii="GHEA Grapalat" w:hAnsi="GHEA Grapalat" w:cs="GHEA Grapalat"/>
          <w:sz w:val="20"/>
          <w:szCs w:val="20"/>
          <w:lang w:val="hy-AM"/>
        </w:rPr>
      </w:pPr>
      <w:r w:rsidRPr="00F905D4">
        <w:rPr>
          <w:rFonts w:ascii="GHEA Grapalat" w:hAnsi="GHEA Grapalat" w:cs="GHEA Grapalat"/>
          <w:b/>
          <w:sz w:val="20"/>
          <w:szCs w:val="20"/>
          <w:lang w:val="hy-AM"/>
        </w:rPr>
        <w:t>3. Ընկերության հասցեն, բանկային վավերապայմանները`</w:t>
      </w:r>
    </w:p>
    <w:p w:rsidR="00D40F2B" w:rsidRPr="00F905D4" w:rsidRDefault="00D40F2B" w:rsidP="00D40F2B">
      <w:pPr>
        <w:jc w:val="both"/>
        <w:rPr>
          <w:rFonts w:ascii="GHEA Grapalat" w:hAnsi="GHEA Grapalat" w:cs="GHEA Grapalat"/>
          <w:sz w:val="20"/>
          <w:szCs w:val="20"/>
          <w:u w:val="single"/>
          <w:lang w:val="hy-AM"/>
        </w:rPr>
      </w:pP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անվանումը</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vertAlign w:val="superscript"/>
          <w:lang w:val="hy-AM"/>
        </w:rPr>
        <w:t xml:space="preserve"> </w:t>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հասցեն</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ընկերությանը սպասարկող բանկի անվանումը</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բանկային հաշվեհամարը</w:t>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հարկ վճարողի հաշվառման համարը</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տնօրենի անունը, ազգանունը և ստորագրությունը</w:t>
      </w:r>
    </w:p>
    <w:p w:rsidR="00D40F2B" w:rsidRPr="00F905D4" w:rsidRDefault="00D40F2B" w:rsidP="00D40F2B">
      <w:pPr>
        <w:jc w:val="both"/>
        <w:rPr>
          <w:rFonts w:ascii="GHEA Grapalat" w:hAnsi="GHEA Grapalat"/>
          <w:sz w:val="20"/>
          <w:szCs w:val="20"/>
          <w:lang w:val="hy-AM"/>
        </w:rPr>
      </w:pPr>
    </w:p>
    <w:p w:rsidR="00D40F2B" w:rsidRPr="00F905D4" w:rsidRDefault="00D40F2B" w:rsidP="00D40F2B">
      <w:pPr>
        <w:jc w:val="both"/>
        <w:rPr>
          <w:rFonts w:ascii="GHEA Grapalat" w:hAnsi="GHEA Grapalat"/>
          <w:sz w:val="20"/>
          <w:szCs w:val="20"/>
          <w:u w:val="single"/>
          <w:vertAlign w:val="superscript"/>
          <w:lang w:val="hy-AM"/>
        </w:rPr>
      </w:pP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9B2BE8" w:rsidRPr="00131E9C" w:rsidTr="009B2BE8">
        <w:trPr>
          <w:trHeight w:val="354"/>
        </w:trPr>
        <w:tc>
          <w:tcPr>
            <w:tcW w:w="0" w:type="dxa"/>
            <w:gridSpan w:val="2"/>
            <w:vAlign w:val="center"/>
          </w:tcPr>
          <w:p w:rsidR="009B2BE8" w:rsidRPr="00131E9C" w:rsidRDefault="009B2BE8" w:rsidP="009B2BE8">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 xml:space="preserve">1.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ՊԱՀԱՆՋԱԳԻՐ</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2. </w:t>
            </w:r>
            <w:proofErr w:type="spellStart"/>
            <w:r w:rsidRPr="00131E9C">
              <w:rPr>
                <w:rFonts w:ascii="GHEA Grapalat" w:hAnsi="GHEA Grapalat"/>
                <w:sz w:val="18"/>
                <w:szCs w:val="18"/>
              </w:rPr>
              <w:t>Թիվ</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3.Ներկայացման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xml:space="preserve">` "___" ___ </w:t>
            </w:r>
            <w:proofErr w:type="spellStart"/>
            <w:r w:rsidRPr="00131E9C">
              <w:rPr>
                <w:rFonts w:ascii="GHEA Grapalat" w:hAnsi="GHEA Grapalat"/>
                <w:sz w:val="18"/>
                <w:szCs w:val="18"/>
              </w:rPr>
              <w:t>20___թ</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4.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Ընկերություն</w:t>
            </w:r>
            <w:proofErr w:type="spellEnd"/>
            <w:r w:rsidRPr="00131E9C">
              <w:rPr>
                <w:rFonts w:ascii="GHEA Grapalat" w:hAnsi="GHEA Grapalat"/>
                <w:sz w:val="18"/>
                <w:szCs w:val="18"/>
              </w:rPr>
              <w:t xml:space="preserve"> `</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5.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բանկ</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6.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7.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ՀՎՀՀ</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8.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ՀԾՀ</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9.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ՔԵՆԴԼ</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սինքրոտրոնային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հետազոտությունների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ինստիտուտ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հիմնադրամ</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10.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ՀԾՀ</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լրացվում</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11.ՀՎՀՀ</w:t>
            </w:r>
            <w:proofErr w:type="spellEnd"/>
            <w:r w:rsidRPr="00131E9C">
              <w:rPr>
                <w:rFonts w:ascii="GHEA Grapalat" w:hAnsi="GHEA Grapalat"/>
                <w:sz w:val="18"/>
                <w:szCs w:val="18"/>
              </w:rPr>
              <w:t>` - 00877871</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12.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մասնաճյուղի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Արարատբանկ</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ՓԲԸ</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13.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 - 1510018702950100</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14.Գումարը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15.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գումարը</w:t>
            </w:r>
            <w:proofErr w:type="spellEnd"/>
            <w:r w:rsidRPr="00131E9C">
              <w:rPr>
                <w:rFonts w:ascii="GHEA Grapalat" w:hAnsi="GHEA Grapalat"/>
                <w:sz w:val="18"/>
                <w:szCs w:val="18"/>
              </w:rPr>
              <w:t>՝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w:t>
            </w:r>
            <w:proofErr w:type="spellStart"/>
            <w:r w:rsidRPr="00131E9C">
              <w:rPr>
                <w:rFonts w:ascii="GHEA Grapalat" w:hAnsi="GHEA Grapalat"/>
                <w:sz w:val="18"/>
                <w:szCs w:val="18"/>
              </w:rPr>
              <w:t>նախատեսված</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նշված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մասնակի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ակցեպտի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կիրառվում</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16.Արժույթը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կոդով</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17. </w:t>
            </w:r>
            <w:proofErr w:type="spellStart"/>
            <w:r w:rsidRPr="00131E9C">
              <w:rPr>
                <w:rFonts w:ascii="GHEA Grapalat" w:hAnsi="GHEA Grapalat"/>
                <w:sz w:val="18"/>
                <w:szCs w:val="18"/>
              </w:rPr>
              <w:t>Գործարքի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նպատակը</w:t>
            </w:r>
            <w:proofErr w:type="spellEnd"/>
            <w:r w:rsidRPr="00131E9C">
              <w:rPr>
                <w:rFonts w:ascii="GHEA Grapalat" w:hAnsi="GHEA Grapalat"/>
                <w:sz w:val="18"/>
                <w:szCs w:val="18"/>
              </w:rPr>
              <w:t>`  (</w:t>
            </w:r>
            <w:proofErr w:type="spellStart"/>
            <w:r w:rsidRPr="00131E9C">
              <w:rPr>
                <w:rFonts w:ascii="GHEA Grapalat" w:hAnsi="GHEA Grapalat"/>
                <w:sz w:val="18"/>
                <w:szCs w:val="18"/>
              </w:rPr>
              <w:t>որակավորման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ապահովման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18.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հիմքերը</w:t>
            </w:r>
            <w:proofErr w:type="spellEnd"/>
            <w:r w:rsidRPr="00131E9C">
              <w:rPr>
                <w:rFonts w:ascii="GHEA Grapalat" w:hAnsi="GHEA Grapalat"/>
                <w:sz w:val="18"/>
                <w:szCs w:val="18"/>
              </w:rPr>
              <w:t>՝ (</w:t>
            </w:r>
            <w:proofErr w:type="spellStart"/>
            <w:r w:rsidRPr="00131E9C">
              <w:rPr>
                <w:rFonts w:ascii="GHEA Grapalat" w:hAnsi="GHEA Grapalat"/>
                <w:sz w:val="18"/>
                <w:szCs w:val="18"/>
              </w:rPr>
              <w:t>Փաստաթղթերի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այդ</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թվում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տուժանքի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համաձայնագիրը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դրանց</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համարները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ծածկագիրը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վրա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կատարվում</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գանձումը</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19.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պայմանները</w:t>
            </w:r>
            <w:proofErr w:type="spellEnd"/>
            <w:r w:rsidRPr="00131E9C">
              <w:rPr>
                <w:rFonts w:ascii="GHEA Grapalat" w:hAnsi="GHEA Grapalat"/>
                <w:sz w:val="18"/>
                <w:szCs w:val="18"/>
              </w:rPr>
              <w:t>՝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վճարում</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20. </w:t>
            </w:r>
            <w:proofErr w:type="spellStart"/>
            <w:r w:rsidRPr="00131E9C">
              <w:rPr>
                <w:rFonts w:ascii="GHEA Grapalat" w:hAnsi="GHEA Grapalat"/>
                <w:sz w:val="18"/>
                <w:szCs w:val="18"/>
              </w:rPr>
              <w:t>Առդիր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էջերի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քանակը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էջ</w:t>
            </w:r>
            <w:proofErr w:type="spellEnd"/>
          </w:p>
        </w:tc>
      </w:tr>
      <w:tr w:rsidR="009B2BE8" w:rsidRPr="00131E9C" w:rsidTr="009B2BE8">
        <w:trPr>
          <w:trHeight w:val="354"/>
        </w:trPr>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22.ա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w:t>
            </w:r>
            <w:proofErr w:type="spellStart"/>
            <w:r w:rsidRPr="00131E9C">
              <w:rPr>
                <w:rFonts w:ascii="GHEA Grapalat" w:hAnsi="GHEA Grapalat"/>
                <w:sz w:val="18"/>
                <w:szCs w:val="18"/>
              </w:rPr>
              <w:t>22.բ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w:t>
            </w:r>
          </w:p>
        </w:tc>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21.ա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w:t>
            </w:r>
            <w:proofErr w:type="spellStart"/>
            <w:r w:rsidRPr="00131E9C">
              <w:rPr>
                <w:rFonts w:ascii="GHEA Grapalat" w:hAnsi="GHEA Grapalat"/>
                <w:sz w:val="18"/>
                <w:szCs w:val="18"/>
              </w:rPr>
              <w:t>21.բ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w:t>
            </w:r>
          </w:p>
        </w:tc>
      </w:tr>
      <w:tr w:rsidR="009B2BE8" w:rsidRPr="00131E9C" w:rsidTr="009B2BE8">
        <w:trPr>
          <w:trHeight w:val="354"/>
        </w:trPr>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23.ա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23.բ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23.գ.Կատարման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xml:space="preserve">`           "___" ___ </w:t>
            </w:r>
            <w:proofErr w:type="spellStart"/>
            <w:r w:rsidRPr="00131E9C">
              <w:rPr>
                <w:rFonts w:ascii="GHEA Grapalat" w:hAnsi="GHEA Grapalat"/>
                <w:sz w:val="18"/>
                <w:szCs w:val="18"/>
              </w:rPr>
              <w:t>20___թ</w:t>
            </w:r>
            <w:proofErr w:type="spellEnd"/>
            <w:r w:rsidRPr="00131E9C">
              <w:rPr>
                <w:rFonts w:ascii="GHEA Grapalat" w:hAnsi="GHEA Grapalat"/>
                <w:sz w:val="18"/>
                <w:szCs w:val="18"/>
              </w:rPr>
              <w:t>.</w:t>
            </w:r>
          </w:p>
        </w:tc>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24.ա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24.բ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24.գ</w:t>
            </w:r>
            <w:proofErr w:type="spellEnd"/>
            <w:r w:rsidRPr="00131E9C">
              <w:rPr>
                <w:rFonts w:ascii="GHEA Grapalat" w:hAnsi="GHEA Grapalat"/>
                <w:sz w:val="18"/>
                <w:szCs w:val="18"/>
              </w:rPr>
              <w:t xml:space="preserve">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D40F2B" w:rsidRPr="00F905D4">
        <w:rPr>
          <w:rFonts w:ascii="GHEA Grapalat" w:hAnsi="GHEA Grapalat"/>
          <w:b/>
          <w:sz w:val="20"/>
          <w:szCs w:val="20"/>
          <w:lang w:val="hy-AM"/>
        </w:rPr>
        <w:lastRenderedPageBreak/>
        <w:t>Վճարման</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պահանջագրի</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պարտադիր</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վավերապայմանները</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և</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լրացման</w:t>
      </w:r>
      <w:r w:rsidR="00D40F2B" w:rsidRPr="00F905D4">
        <w:rPr>
          <w:rFonts w:ascii="GHEA Grapalat" w:hAnsi="GHEA Grapalat"/>
          <w:b/>
          <w:sz w:val="20"/>
          <w:szCs w:val="20"/>
          <w:lang w:val="nl-NL"/>
        </w:rPr>
        <w:t xml:space="preserve"> </w:t>
      </w:r>
      <w:r w:rsidR="00D40F2B" w:rsidRPr="00F905D4">
        <w:rPr>
          <w:rFonts w:ascii="GHEA Grapalat" w:hAnsi="GHEA Grapalat"/>
          <w:b/>
          <w:sz w:val="20"/>
          <w:szCs w:val="20"/>
          <w:lang w:val="hy-AM"/>
        </w:rPr>
        <w:t>ուղեցույցը</w:t>
      </w:r>
    </w:p>
    <w:p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վավերապայմանները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դաշտի</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լրացնող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5</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օրը</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իրավաբանական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կազմակերպությունում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ՀՎՀՀ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ՀԾՀ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ստացողի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ՀԾՀ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ՀՎՀՀ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գանձապետական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փոխանցվեն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միջոցները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ակցեպտի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արժույթը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կոդով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գործարքի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նպատակը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որակավորման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ապահովման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գանձման</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ընթացակարգի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տուժանքի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համաձայնագրի</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նշանակում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տալիս</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առդիր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տրամադրվեն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լրացվել</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21.ա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21.բ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22.ա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22.բ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23.ա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23.բ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lastRenderedPageBreak/>
              <w:t>23.գ</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24.գ</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սույն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bl>
    <w:p w:rsidR="00631658" w:rsidRPr="00600088" w:rsidRDefault="00631658" w:rsidP="009A2FBE">
      <w:pPr>
        <w:pStyle w:val="BodyTextIndent"/>
        <w:ind w:firstLine="0"/>
        <w:jc w:val="left"/>
        <w:rPr>
          <w:rFonts w:ascii="Calibri" w:hAnsi="Calibri" w:cs="Calibri"/>
          <w:i w:val="0"/>
          <w:sz w:val="24"/>
          <w:szCs w:val="24"/>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D40F2B" w:rsidRPr="00F905D4" w:rsidRDefault="00D40F2B" w:rsidP="00D40F2B">
      <w:pPr>
        <w:pStyle w:val="BodyTextIndent3"/>
        <w:spacing w:line="240" w:lineRule="auto"/>
        <w:jc w:val="right"/>
        <w:rPr>
          <w:rFonts w:ascii="GHEA Grapalat" w:hAnsi="GHEA Grapalat" w:cs="Sylfaen"/>
          <w:b/>
          <w:lang w:val="hy-AM"/>
        </w:rPr>
      </w:pPr>
      <w:r w:rsidRPr="00F905D4">
        <w:rPr>
          <w:rFonts w:ascii="GHEA Grapalat" w:hAnsi="GHEA Grapalat" w:cs="Sylfaen"/>
          <w:b/>
          <w:lang w:val="hy-AM"/>
        </w:rPr>
        <w:lastRenderedPageBreak/>
        <w:t>Հավելված 4.1</w:t>
      </w:r>
    </w:p>
    <w:p w:rsidR="00D40F2B" w:rsidRPr="00F905D4" w:rsidRDefault="00D40F2B" w:rsidP="00D40F2B">
      <w:pPr>
        <w:pStyle w:val="BodyTextIndent3"/>
        <w:spacing w:line="240" w:lineRule="auto"/>
        <w:jc w:val="right"/>
        <w:rPr>
          <w:rFonts w:ascii="GHEA Grapalat" w:hAnsi="GHEA Grapalat" w:cs="Sylfaen"/>
          <w:b/>
          <w:lang w:val="hy-AM"/>
        </w:rPr>
      </w:pPr>
      <w:r w:rsidRPr="00F905D4">
        <w:rPr>
          <w:rFonts w:ascii="GHEA Grapalat" w:hAnsi="GHEA Grapalat" w:cs="Sylfaen"/>
          <w:b/>
          <w:lang w:val="hy-AM"/>
        </w:rPr>
        <w:t>«ՔԵՆԴԼ-ԷԱՃԱՊՁԲ-2</w:t>
      </w:r>
      <w:r>
        <w:rPr>
          <w:rFonts w:ascii="GHEA Grapalat" w:hAnsi="GHEA Grapalat" w:cs="Sylfaen"/>
          <w:b/>
          <w:lang w:val="hy-AM"/>
        </w:rPr>
        <w:t>5</w:t>
      </w:r>
      <w:r w:rsidRPr="00F905D4">
        <w:rPr>
          <w:rFonts w:ascii="GHEA Grapalat" w:hAnsi="GHEA Grapalat" w:cs="Sylfaen"/>
          <w:b/>
          <w:lang w:val="hy-AM"/>
        </w:rPr>
        <w:t>/2»  ծածկագրով</w:t>
      </w:r>
    </w:p>
    <w:p w:rsidR="00D40F2B" w:rsidRPr="00F905D4" w:rsidRDefault="00D40F2B" w:rsidP="00D40F2B">
      <w:pPr>
        <w:pStyle w:val="BodyTextIndent3"/>
        <w:spacing w:line="240" w:lineRule="auto"/>
        <w:jc w:val="right"/>
        <w:rPr>
          <w:rFonts w:ascii="GHEA Grapalat" w:hAnsi="GHEA Grapalat" w:cs="Sylfaen"/>
          <w:b/>
          <w:lang w:val="hy-AM"/>
        </w:rPr>
      </w:pPr>
      <w:r w:rsidRPr="00F905D4">
        <w:rPr>
          <w:rFonts w:ascii="GHEA Grapalat" w:hAnsi="GHEA Grapalat" w:cs="Sylfaen"/>
          <w:b/>
          <w:lang w:val="hy-AM"/>
        </w:rPr>
        <w:t>Էլետրոնային աճուրդի հրավերի</w:t>
      </w:r>
    </w:p>
    <w:p w:rsidR="00D40F2B" w:rsidRPr="00F905D4" w:rsidRDefault="00D40F2B" w:rsidP="00D40F2B">
      <w:pPr>
        <w:jc w:val="center"/>
        <w:rPr>
          <w:rFonts w:ascii="GHEA Grapalat" w:hAnsi="GHEA Grapalat" w:cs="GHEA Grapalat"/>
          <w:b/>
          <w:sz w:val="20"/>
          <w:szCs w:val="20"/>
          <w:lang w:val="hy-AM"/>
        </w:rPr>
      </w:pPr>
      <w:r w:rsidRPr="00F905D4">
        <w:rPr>
          <w:rFonts w:ascii="GHEA Grapalat" w:hAnsi="GHEA Grapalat" w:cs="GHEA Grapalat"/>
          <w:b/>
          <w:sz w:val="20"/>
          <w:szCs w:val="20"/>
          <w:lang w:val="hy-AM"/>
        </w:rPr>
        <w:t xml:space="preserve">       ՏՈւԺԱՆՔԻ ՄԱՍԻՆ ՀԱՄԱՁԱՅՆԱԳԻՐ </w:t>
      </w:r>
    </w:p>
    <w:p w:rsidR="00D40F2B" w:rsidRPr="00F905D4" w:rsidRDefault="00D40F2B" w:rsidP="00D40F2B">
      <w:pPr>
        <w:jc w:val="center"/>
        <w:rPr>
          <w:rFonts w:ascii="GHEA Grapalat" w:hAnsi="GHEA Grapalat" w:cs="GHEA Grapalat"/>
          <w:b/>
          <w:sz w:val="20"/>
          <w:szCs w:val="20"/>
          <w:lang w:val="hy-AM"/>
        </w:rPr>
      </w:pPr>
      <w:r w:rsidRPr="00F905D4">
        <w:rPr>
          <w:rFonts w:ascii="GHEA Grapalat" w:hAnsi="GHEA Grapalat" w:cs="GHEA Grapalat"/>
          <w:sz w:val="20"/>
          <w:szCs w:val="20"/>
          <w:lang w:val="hy-AM"/>
        </w:rPr>
        <w:t xml:space="preserve">  </w:t>
      </w:r>
      <w:r w:rsidRPr="00F905D4">
        <w:rPr>
          <w:rFonts w:ascii="GHEA Grapalat" w:hAnsi="GHEA Grapalat" w:cs="GHEA Grapalat"/>
          <w:b/>
          <w:sz w:val="20"/>
          <w:szCs w:val="20"/>
          <w:lang w:val="hy-AM"/>
        </w:rPr>
        <w:t xml:space="preserve">          (պայմանագրի ապահովում)</w:t>
      </w:r>
    </w:p>
    <w:p w:rsidR="00D40F2B" w:rsidRPr="00F905D4" w:rsidRDefault="00D40F2B" w:rsidP="00D40F2B">
      <w:pPr>
        <w:rPr>
          <w:rFonts w:ascii="GHEA Grapalat" w:hAnsi="GHEA Grapalat" w:cs="GHEA Grapalat"/>
          <w:b/>
          <w:sz w:val="20"/>
          <w:szCs w:val="20"/>
          <w:lang w:val="hy-AM"/>
        </w:rPr>
      </w:pPr>
    </w:p>
    <w:p w:rsidR="00D40F2B" w:rsidRPr="00F905D4" w:rsidRDefault="00D40F2B" w:rsidP="00D40F2B">
      <w:pPr>
        <w:rPr>
          <w:rFonts w:ascii="GHEA Grapalat" w:hAnsi="GHEA Grapalat" w:cs="GHEA Grapalat"/>
          <w:sz w:val="20"/>
          <w:szCs w:val="20"/>
          <w:lang w:val="hy-AM"/>
        </w:rPr>
      </w:pPr>
      <w:r w:rsidRPr="00F905D4">
        <w:rPr>
          <w:rFonts w:ascii="GHEA Grapalat" w:hAnsi="GHEA Grapalat" w:cs="GHEA Grapalat"/>
          <w:sz w:val="20"/>
          <w:szCs w:val="20"/>
          <w:lang w:val="hy-AM"/>
        </w:rPr>
        <w:t xml:space="preserve">     ք. Երևան</w:t>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r>
      <w:r w:rsidRPr="00F905D4">
        <w:rPr>
          <w:rFonts w:ascii="GHEA Grapalat" w:hAnsi="GHEA Grapalat" w:cs="GHEA Grapalat"/>
          <w:sz w:val="20"/>
          <w:szCs w:val="20"/>
          <w:lang w:val="hy-AM"/>
        </w:rPr>
        <w:tab/>
        <w:t xml:space="preserve">            </w:t>
      </w:r>
      <w:r w:rsidRPr="00F905D4">
        <w:rPr>
          <w:rFonts w:ascii="GHEA Grapalat" w:hAnsi="GHEA Grapalat"/>
          <w:sz w:val="20"/>
          <w:szCs w:val="20"/>
          <w:lang w:val="hy-AM"/>
        </w:rPr>
        <w:t>«</w:t>
      </w:r>
      <w:r w:rsidRPr="00F905D4">
        <w:rPr>
          <w:rFonts w:ascii="GHEA Grapalat" w:hAnsi="GHEA Grapalat" w:cs="GHEA Grapalat"/>
          <w:sz w:val="20"/>
          <w:szCs w:val="20"/>
          <w:u w:val="single"/>
          <w:lang w:val="hy-AM"/>
        </w:rPr>
        <w:t xml:space="preserve">         </w:t>
      </w:r>
      <w:r w:rsidRPr="00F905D4">
        <w:rPr>
          <w:rFonts w:ascii="GHEA Grapalat" w:hAnsi="GHEA Grapalat"/>
          <w:sz w:val="20"/>
          <w:szCs w:val="20"/>
          <w:lang w:val="hy-AM"/>
        </w:rPr>
        <w:t>»</w:t>
      </w:r>
      <w:r w:rsidRPr="00F905D4">
        <w:rPr>
          <w:rFonts w:ascii="GHEA Grapalat" w:hAnsi="GHEA Grapalat" w:cs="GHEA Grapalat"/>
          <w:sz w:val="20"/>
          <w:szCs w:val="20"/>
          <w:u w:val="single"/>
          <w:lang w:val="hy-AM"/>
        </w:rPr>
        <w:t xml:space="preserve"> </w:t>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lang w:val="hy-AM"/>
        </w:rPr>
        <w:t xml:space="preserve"> 20   թ.</w:t>
      </w:r>
    </w:p>
    <w:p w:rsidR="00D40F2B" w:rsidRPr="00F905D4" w:rsidRDefault="00D40F2B" w:rsidP="00D40F2B">
      <w:pPr>
        <w:rPr>
          <w:rFonts w:ascii="GHEA Grapalat" w:hAnsi="GHEA Grapalat" w:cs="GHEA Grapalat"/>
          <w:sz w:val="20"/>
          <w:szCs w:val="20"/>
          <w:lang w:val="hy-AM"/>
        </w:rPr>
      </w:pPr>
    </w:p>
    <w:p w:rsidR="00D40F2B" w:rsidRPr="00F905D4" w:rsidRDefault="00D40F2B" w:rsidP="00D40F2B">
      <w:pPr>
        <w:jc w:val="both"/>
        <w:rPr>
          <w:rFonts w:ascii="GHEA Grapalat" w:hAnsi="GHEA Grapalat" w:cs="GHEA Grapalat"/>
          <w:sz w:val="20"/>
          <w:szCs w:val="20"/>
          <w:u w:val="single"/>
          <w:vertAlign w:val="subscript"/>
          <w:lang w:val="hy-AM"/>
        </w:rPr>
      </w:pP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u w:val="single"/>
          <w:vertAlign w:val="subscript"/>
          <w:lang w:val="hy-AM"/>
        </w:rPr>
        <w:tab/>
      </w:r>
      <w:r w:rsidRPr="00F905D4">
        <w:rPr>
          <w:rFonts w:ascii="GHEA Grapalat" w:hAnsi="GHEA Grapalat" w:cs="GHEA Grapalat"/>
          <w:sz w:val="20"/>
          <w:szCs w:val="20"/>
          <w:vertAlign w:val="subscript"/>
          <w:lang w:val="hy-AM"/>
        </w:rPr>
        <w:t xml:space="preserve">, </w:t>
      </w:r>
      <w:r w:rsidRPr="00F905D4">
        <w:rPr>
          <w:rFonts w:ascii="GHEA Grapalat" w:hAnsi="GHEA Grapalat" w:cs="GHEA Grapalat"/>
          <w:sz w:val="20"/>
          <w:szCs w:val="20"/>
          <w:lang w:val="hy-AM"/>
        </w:rPr>
        <w:t xml:space="preserve">ի դեմս Ընկերության տնօրեն </w:t>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p>
    <w:p w:rsidR="00D40F2B" w:rsidRPr="00F905D4" w:rsidRDefault="00D40F2B" w:rsidP="00D40F2B">
      <w:pPr>
        <w:jc w:val="both"/>
        <w:rPr>
          <w:rFonts w:ascii="GHEA Grapalat" w:hAnsi="GHEA Grapalat" w:cs="GHEA Grapalat"/>
          <w:sz w:val="20"/>
          <w:szCs w:val="20"/>
          <w:lang w:val="hy-AM"/>
        </w:rPr>
      </w:pPr>
      <w:r w:rsidRPr="00F905D4">
        <w:rPr>
          <w:rFonts w:ascii="GHEA Grapalat" w:hAnsi="GHEA Grapalat"/>
          <w:sz w:val="20"/>
          <w:szCs w:val="20"/>
          <w:vertAlign w:val="superscript"/>
          <w:lang w:val="hy-AM"/>
        </w:rPr>
        <w:t xml:space="preserve">       Ընկերության անվանումը</w:t>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r>
      <w:r w:rsidRPr="00F905D4">
        <w:rPr>
          <w:rFonts w:ascii="GHEA Grapalat" w:hAnsi="GHEA Grapalat" w:cs="GHEA Grapalat"/>
          <w:sz w:val="20"/>
          <w:szCs w:val="20"/>
          <w:vertAlign w:val="subscript"/>
          <w:lang w:val="hy-AM"/>
        </w:rPr>
        <w:tab/>
        <w:t xml:space="preserve">    </w:t>
      </w:r>
      <w:r w:rsidRPr="00F905D4">
        <w:rPr>
          <w:rFonts w:ascii="GHEA Grapalat" w:hAnsi="GHEA Grapalat"/>
          <w:sz w:val="20"/>
          <w:szCs w:val="20"/>
          <w:vertAlign w:val="superscript"/>
          <w:lang w:val="hy-AM"/>
        </w:rPr>
        <w:t>Ընկերության տնօրենի անուն ազգանունը, անձնագրային տվյալները</w:t>
      </w:r>
      <w:r w:rsidRPr="00F905D4">
        <w:rPr>
          <w:rFonts w:ascii="GHEA Grapalat" w:hAnsi="GHEA Grapalat" w:cs="GHEA Grapalat"/>
          <w:sz w:val="20"/>
          <w:szCs w:val="20"/>
          <w:vertAlign w:val="subscript"/>
          <w:lang w:val="hy-AM"/>
        </w:rPr>
        <w:t xml:space="preserve">, </w:t>
      </w:r>
      <w:r w:rsidRPr="00F905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40F2B" w:rsidRPr="00F905D4" w:rsidRDefault="00D40F2B" w:rsidP="00D40F2B">
      <w:pPr>
        <w:ind w:firstLine="708"/>
        <w:jc w:val="both"/>
        <w:rPr>
          <w:rFonts w:ascii="GHEA Grapalat" w:hAnsi="GHEA Grapalat" w:cs="GHEA Grapalat"/>
          <w:sz w:val="20"/>
          <w:szCs w:val="20"/>
          <w:lang w:val="hy-AM"/>
        </w:rPr>
      </w:pPr>
    </w:p>
    <w:p w:rsidR="00D40F2B" w:rsidRPr="00F905D4" w:rsidRDefault="00D40F2B" w:rsidP="00D40F2B">
      <w:pPr>
        <w:ind w:left="360"/>
        <w:jc w:val="center"/>
        <w:rPr>
          <w:rFonts w:ascii="GHEA Grapalat" w:hAnsi="GHEA Grapalat" w:cs="GHEA Grapalat"/>
          <w:b/>
          <w:bCs/>
          <w:sz w:val="20"/>
          <w:szCs w:val="20"/>
          <w:lang w:val="pt-BR"/>
        </w:rPr>
      </w:pPr>
      <w:r w:rsidRPr="00F905D4">
        <w:rPr>
          <w:rFonts w:ascii="GHEA Grapalat" w:hAnsi="GHEA Grapalat" w:cs="GHEA Grapalat"/>
          <w:b/>
          <w:sz w:val="20"/>
          <w:szCs w:val="20"/>
          <w:lang w:val="hy-AM"/>
        </w:rPr>
        <w:t>1. Համաձայնության առարկան</w:t>
      </w:r>
    </w:p>
    <w:p w:rsidR="00D40F2B" w:rsidRPr="00F905D4" w:rsidRDefault="00D40F2B" w:rsidP="00D40F2B">
      <w:pPr>
        <w:jc w:val="both"/>
        <w:rPr>
          <w:rFonts w:ascii="GHEA Grapalat" w:hAnsi="GHEA Grapalat" w:cs="GHEA Grapalat"/>
          <w:b/>
          <w:bCs/>
          <w:sz w:val="20"/>
          <w:szCs w:val="20"/>
          <w:lang w:val="pt-BR"/>
        </w:rPr>
      </w:pPr>
      <w:r w:rsidRPr="00F905D4">
        <w:rPr>
          <w:rFonts w:ascii="GHEA Grapalat" w:hAnsi="GHEA Grapalat" w:cs="GHEA Grapalat"/>
          <w:sz w:val="20"/>
          <w:szCs w:val="20"/>
          <w:lang w:val="pt-BR"/>
        </w:rPr>
        <w:tab/>
      </w:r>
      <w:r w:rsidRPr="00F905D4">
        <w:rPr>
          <w:rFonts w:ascii="GHEA Grapalat" w:hAnsi="GHEA Grapalat" w:cs="GHEA Grapalat"/>
          <w:sz w:val="20"/>
          <w:szCs w:val="20"/>
          <w:lang w:val="pt-BR"/>
        </w:rPr>
        <w:tab/>
        <w:t xml:space="preserve">                               </w:t>
      </w:r>
    </w:p>
    <w:p w:rsidR="00D40F2B" w:rsidRPr="00F905D4" w:rsidRDefault="00D40F2B" w:rsidP="00D40F2B">
      <w:pPr>
        <w:ind w:left="426"/>
        <w:jc w:val="both"/>
        <w:rPr>
          <w:rFonts w:ascii="GHEA Grapalat" w:hAnsi="GHEA Grapalat" w:cs="GHEA Grapalat"/>
          <w:sz w:val="20"/>
          <w:szCs w:val="20"/>
          <w:lang w:val="pt-BR"/>
        </w:rPr>
      </w:pPr>
      <w:r w:rsidRPr="00F905D4">
        <w:rPr>
          <w:rFonts w:ascii="GHEA Grapalat" w:hAnsi="GHEA Grapalat" w:cs="GHEA Grapalat"/>
          <w:sz w:val="20"/>
          <w:szCs w:val="20"/>
          <w:lang w:val="pt-BR"/>
        </w:rPr>
        <w:t xml:space="preserve">1.1 Ընկերությունը մասնակցում է </w:t>
      </w:r>
      <w:r w:rsidRPr="00F905D4">
        <w:rPr>
          <w:rFonts w:ascii="GHEA Grapalat" w:hAnsi="GHEA Grapalat" w:cs="GHEA Grapalat"/>
          <w:sz w:val="20"/>
          <w:szCs w:val="20"/>
          <w:u w:val="single"/>
          <w:lang w:val="pt-BR"/>
        </w:rPr>
        <w:tab/>
      </w:r>
      <w:r w:rsidRPr="00F905D4">
        <w:rPr>
          <w:rFonts w:ascii="GHEA Grapalat" w:hAnsi="GHEA Grapalat"/>
          <w:sz w:val="20"/>
          <w:szCs w:val="20"/>
          <w:u w:val="single"/>
          <w:lang w:val="hy-AM"/>
        </w:rPr>
        <w:t>ՔԵՆԴԼ սինքրոտրոնային հետազոտությունների ինստիտուտ հիմնադրամի</w:t>
      </w:r>
      <w:r w:rsidRPr="00F905D4">
        <w:rPr>
          <w:rFonts w:ascii="GHEA Grapalat" w:hAnsi="GHEA Grapalat" w:cs="GHEA Grapalat"/>
          <w:sz w:val="20"/>
          <w:szCs w:val="20"/>
          <w:lang w:val="pt-BR"/>
        </w:rPr>
        <w:t xml:space="preserve">  (այսուհետ` Պատվիրատու) կողմից կազմակերպված` </w:t>
      </w:r>
      <w:r w:rsidRPr="00F905D4">
        <w:rPr>
          <w:rFonts w:ascii="GHEA Grapalat" w:hAnsi="GHEA Grapalat" w:cs="GHEA Grapalat"/>
          <w:sz w:val="20"/>
          <w:szCs w:val="20"/>
          <w:u w:val="single"/>
          <w:lang w:val="pt-BR"/>
        </w:rPr>
        <w:t xml:space="preserve"> </w:t>
      </w:r>
      <w:r w:rsidRPr="00F905D4">
        <w:rPr>
          <w:rFonts w:ascii="GHEA Grapalat" w:hAnsi="GHEA Grapalat" w:cs="GHEA Grapalat"/>
          <w:sz w:val="20"/>
          <w:szCs w:val="20"/>
          <w:u w:val="single"/>
          <w:lang w:val="pt-BR"/>
        </w:rPr>
        <w:tab/>
        <w:t xml:space="preserve">  </w:t>
      </w:r>
      <w:r w:rsidRPr="00F905D4">
        <w:rPr>
          <w:rFonts w:ascii="GHEA Grapalat" w:hAnsi="GHEA Grapalat"/>
          <w:sz w:val="20"/>
          <w:szCs w:val="20"/>
          <w:u w:val="single"/>
          <w:lang w:val="hy-AM"/>
        </w:rPr>
        <w:t>«</w:t>
      </w:r>
      <w:r w:rsidRPr="00F905D4">
        <w:rPr>
          <w:rFonts w:ascii="GHEA Grapalat" w:hAnsi="GHEA Grapalat"/>
          <w:b/>
          <w:sz w:val="20"/>
          <w:szCs w:val="20"/>
          <w:u w:val="single"/>
          <w:lang w:val="hy-AM"/>
        </w:rPr>
        <w:t>ՔԵՆԴԼ-ԷԱՃԱՊՁԲ-2</w:t>
      </w:r>
      <w:r>
        <w:rPr>
          <w:rFonts w:ascii="GHEA Grapalat" w:hAnsi="GHEA Grapalat"/>
          <w:b/>
          <w:sz w:val="20"/>
          <w:szCs w:val="20"/>
          <w:u w:val="single"/>
          <w:lang w:val="hy-AM"/>
        </w:rPr>
        <w:t>5</w:t>
      </w:r>
      <w:r w:rsidRPr="00F905D4">
        <w:rPr>
          <w:rFonts w:ascii="GHEA Grapalat" w:hAnsi="GHEA Grapalat"/>
          <w:b/>
          <w:sz w:val="20"/>
          <w:szCs w:val="20"/>
          <w:u w:val="single"/>
          <w:lang w:val="hy-AM"/>
        </w:rPr>
        <w:t>/2</w:t>
      </w:r>
      <w:r w:rsidRPr="00F905D4">
        <w:rPr>
          <w:rFonts w:ascii="GHEA Grapalat" w:hAnsi="GHEA Grapalat"/>
          <w:sz w:val="20"/>
          <w:szCs w:val="20"/>
          <w:u w:val="single"/>
          <w:lang w:val="hy-AM"/>
        </w:rPr>
        <w:t>»</w:t>
      </w:r>
      <w:r w:rsidRPr="00F905D4">
        <w:rPr>
          <w:rFonts w:ascii="GHEA Grapalat" w:hAnsi="GHEA Grapalat" w:cs="GHEA Grapalat"/>
          <w:sz w:val="20"/>
          <w:szCs w:val="20"/>
          <w:lang w:val="pt-BR"/>
        </w:rPr>
        <w:t xml:space="preserve"> ծածկագրով գնման ընթացակարգին:</w:t>
      </w:r>
    </w:p>
    <w:p w:rsidR="00D40F2B" w:rsidRPr="00F905D4" w:rsidRDefault="00D40F2B" w:rsidP="00D40F2B">
      <w:pPr>
        <w:ind w:left="426"/>
        <w:jc w:val="both"/>
        <w:rPr>
          <w:rFonts w:ascii="GHEA Grapalat" w:hAnsi="GHEA Grapalat" w:cs="GHEA Grapalat"/>
          <w:color w:val="5B9BD5"/>
          <w:sz w:val="20"/>
          <w:szCs w:val="20"/>
          <w:lang w:val="hy-AM"/>
        </w:rPr>
      </w:pPr>
      <w:r w:rsidRPr="00F905D4">
        <w:rPr>
          <w:rFonts w:ascii="GHEA Grapalat" w:hAnsi="GHEA Grapalat"/>
          <w:sz w:val="20"/>
          <w:szCs w:val="20"/>
          <w:vertAlign w:val="superscript"/>
          <w:lang w:val="pt-BR"/>
        </w:rPr>
        <w:t xml:space="preserve"> </w:t>
      </w:r>
      <w:r w:rsidRPr="00F905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40F2B" w:rsidRPr="00F905D4" w:rsidRDefault="00D40F2B" w:rsidP="00D40F2B">
      <w:pPr>
        <w:ind w:firstLine="426"/>
        <w:jc w:val="both"/>
        <w:rPr>
          <w:rFonts w:ascii="GHEA Grapalat" w:hAnsi="GHEA Grapalat" w:cs="GHEA Grapalat"/>
          <w:color w:val="000000"/>
          <w:sz w:val="20"/>
          <w:szCs w:val="20"/>
          <w:lang w:val="pt-BR"/>
        </w:rPr>
      </w:pPr>
      <w:r w:rsidRPr="00F905D4">
        <w:rPr>
          <w:rFonts w:ascii="GHEA Grapalat" w:hAnsi="GHEA Grapalat" w:cs="GHEA Grapalat"/>
          <w:color w:val="000000"/>
          <w:sz w:val="20"/>
          <w:szCs w:val="20"/>
          <w:lang w:val="pt-BR"/>
        </w:rPr>
        <w:t>1.3 Ընկերությունը</w:t>
      </w:r>
      <w:r w:rsidRPr="00F905D4">
        <w:rPr>
          <w:rFonts w:ascii="GHEA Grapalat" w:hAnsi="GHEA Grapalat" w:cs="GHEA Grapalat"/>
          <w:color w:val="000000"/>
          <w:sz w:val="20"/>
          <w:szCs w:val="20"/>
          <w:lang w:val="hy-AM"/>
        </w:rPr>
        <w:t xml:space="preserve"> սույն </w:t>
      </w:r>
      <w:r w:rsidRPr="00F905D4">
        <w:rPr>
          <w:rFonts w:ascii="GHEA Grapalat" w:hAnsi="GHEA Grapalat" w:cs="GHEA Grapalat"/>
          <w:color w:val="000000"/>
          <w:sz w:val="20"/>
          <w:szCs w:val="20"/>
          <w:lang w:val="pt-BR"/>
        </w:rPr>
        <w:t>տուժանքի համաձայնագ</w:t>
      </w:r>
      <w:r w:rsidRPr="00F905D4">
        <w:rPr>
          <w:rFonts w:ascii="GHEA Grapalat" w:hAnsi="GHEA Grapalat" w:cs="GHEA Grapalat"/>
          <w:color w:val="000000"/>
          <w:sz w:val="20"/>
          <w:szCs w:val="20"/>
          <w:lang w:val="hy-AM"/>
        </w:rPr>
        <w:t>ր</w:t>
      </w:r>
      <w:r w:rsidRPr="00F905D4">
        <w:rPr>
          <w:rFonts w:ascii="GHEA Grapalat" w:hAnsi="GHEA Grapalat" w:cs="GHEA Grapalat"/>
          <w:color w:val="000000"/>
          <w:sz w:val="20"/>
          <w:szCs w:val="20"/>
          <w:lang w:val="pt-BR"/>
        </w:rPr>
        <w:t>ի</w:t>
      </w:r>
      <w:r w:rsidRPr="00F905D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905D4">
        <w:rPr>
          <w:rFonts w:ascii="GHEA Grapalat" w:hAnsi="GHEA Grapalat" w:cs="GHEA Grapalat"/>
          <w:color w:val="000000"/>
          <w:sz w:val="20"/>
          <w:szCs w:val="20"/>
          <w:lang w:val="pt-BR"/>
        </w:rPr>
        <w:t>Ընկերության</w:t>
      </w:r>
      <w:r w:rsidRPr="00F905D4">
        <w:rPr>
          <w:rFonts w:ascii="GHEA Grapalat" w:hAnsi="GHEA Grapalat" w:cs="GHEA Grapalat"/>
          <w:color w:val="000000"/>
          <w:sz w:val="20"/>
          <w:szCs w:val="20"/>
          <w:lang w:val="hy-AM"/>
        </w:rPr>
        <w:t xml:space="preserve"> հաշվից  գանձելու համար՝ առանց լրացուցիչ ակցեպտավորման: </w:t>
      </w:r>
    </w:p>
    <w:p w:rsidR="00D40F2B" w:rsidRPr="00F905D4" w:rsidRDefault="00D40F2B" w:rsidP="00D40F2B">
      <w:pPr>
        <w:ind w:firstLine="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գ)  </w:t>
      </w:r>
      <w:r w:rsidRPr="00F905D4">
        <w:rPr>
          <w:rFonts w:ascii="GHEA Grapalat" w:hAnsi="GHEA Grapalat" w:cs="GHEA Grapalat"/>
          <w:color w:val="000000"/>
          <w:sz w:val="20"/>
          <w:szCs w:val="20"/>
          <w:lang w:val="pt-BR"/>
        </w:rPr>
        <w:t>Ընկերությունը</w:t>
      </w:r>
      <w:r w:rsidRPr="00F905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40F2B" w:rsidRPr="00F905D4" w:rsidRDefault="00D40F2B" w:rsidP="00D40F2B">
      <w:pPr>
        <w:ind w:left="426"/>
        <w:jc w:val="both"/>
        <w:rPr>
          <w:rFonts w:ascii="GHEA Grapalat" w:hAnsi="GHEA Grapalat" w:cs="GHEA Grapalat"/>
          <w:color w:val="000000"/>
          <w:sz w:val="20"/>
          <w:szCs w:val="20"/>
          <w:lang w:val="hy-AM"/>
        </w:rPr>
      </w:pPr>
      <w:r w:rsidRPr="00F905D4">
        <w:rPr>
          <w:rFonts w:ascii="GHEA Grapalat" w:hAnsi="GHEA Grapalat" w:cs="GHEA Grapalat"/>
          <w:color w:val="000000"/>
          <w:sz w:val="20"/>
          <w:szCs w:val="20"/>
          <w:lang w:val="hy-AM"/>
        </w:rPr>
        <w:t xml:space="preserve">դ) </w:t>
      </w:r>
      <w:r w:rsidRPr="00F905D4">
        <w:rPr>
          <w:rFonts w:ascii="GHEA Grapalat" w:hAnsi="GHEA Grapalat" w:cs="GHEA Grapalat"/>
          <w:color w:val="000000"/>
          <w:sz w:val="20"/>
          <w:szCs w:val="20"/>
          <w:lang w:val="pt-BR"/>
        </w:rPr>
        <w:t>Ընկերությունը</w:t>
      </w:r>
      <w:r w:rsidRPr="00F905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40F2B" w:rsidRPr="00F905D4" w:rsidRDefault="00D40F2B" w:rsidP="00D40F2B">
      <w:pPr>
        <w:ind w:firstLine="426"/>
        <w:jc w:val="both"/>
        <w:rPr>
          <w:rFonts w:ascii="GHEA Grapalat" w:hAnsi="GHEA Grapalat" w:cs="GHEA Grapalat"/>
          <w:sz w:val="20"/>
          <w:szCs w:val="20"/>
          <w:lang w:val="hy-AM"/>
        </w:rPr>
      </w:pPr>
      <w:r w:rsidRPr="00F905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40F2B" w:rsidRPr="00F905D4" w:rsidRDefault="00D40F2B" w:rsidP="00D40F2B">
      <w:pPr>
        <w:ind w:left="426"/>
        <w:jc w:val="both"/>
        <w:rPr>
          <w:rFonts w:ascii="GHEA Grapalat" w:hAnsi="GHEA Grapalat" w:cs="GHEA Grapalat"/>
          <w:sz w:val="20"/>
          <w:szCs w:val="20"/>
          <w:lang w:val="pt-BR"/>
        </w:rPr>
      </w:pPr>
      <w:r w:rsidRPr="00F905D4">
        <w:rPr>
          <w:rFonts w:ascii="GHEA Grapalat" w:hAnsi="GHEA Grapalat" w:cs="GHEA Grapalat"/>
          <w:sz w:val="20"/>
          <w:szCs w:val="20"/>
          <w:lang w:val="hy-AM"/>
        </w:rPr>
        <w:t>1.4</w:t>
      </w:r>
      <w:r w:rsidRPr="00F905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905D4">
        <w:rPr>
          <w:rFonts w:ascii="GHEA Grapalat" w:hAnsi="GHEA Grapalat" w:cs="GHEA Grapalat"/>
          <w:sz w:val="20"/>
          <w:szCs w:val="20"/>
          <w:lang w:val="hy-AM"/>
        </w:rPr>
        <w:t xml:space="preserve">Պահանջագիրը բնօրինակներով </w:t>
      </w:r>
      <w:r w:rsidRPr="00F905D4">
        <w:rPr>
          <w:rFonts w:ascii="GHEA Grapalat" w:hAnsi="GHEA Grapalat" w:cs="GHEA Grapalat"/>
          <w:sz w:val="20"/>
          <w:szCs w:val="20"/>
          <w:lang w:val="pt-BR"/>
        </w:rPr>
        <w:t xml:space="preserve">ներկայացնում է </w:t>
      </w:r>
      <w:r w:rsidRPr="00F905D4">
        <w:rPr>
          <w:rFonts w:ascii="GHEA Grapalat" w:hAnsi="GHEA Grapalat" w:cs="GHEA Grapalat"/>
          <w:sz w:val="20"/>
          <w:szCs w:val="20"/>
          <w:lang w:val="hy-AM"/>
        </w:rPr>
        <w:t>Վճարող Բանկին</w:t>
      </w:r>
      <w:r w:rsidRPr="00F905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905D4">
        <w:rPr>
          <w:rFonts w:ascii="GHEA Grapalat" w:hAnsi="GHEA Grapalat" w:cs="GHEA Grapalat"/>
          <w:sz w:val="20"/>
          <w:szCs w:val="20"/>
          <w:lang w:val="hy-AM"/>
        </w:rPr>
        <w:t>Պահանջագիրը</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էլեկտրոնային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թվային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ստորագրությամբ</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հաստատված</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լինելու</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դեպքում</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դրանք</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Վճարող</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Բանկին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են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ներկայացվում</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էլեկտրոնային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կրիչներով</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ինչպես</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նաև</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դրանցից</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արտատպված</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թղթային</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տարբերակներով</w:t>
      </w:r>
      <w:r w:rsidRPr="00F905D4">
        <w:rPr>
          <w:rFonts w:ascii="GHEA Grapalat" w:hAnsi="GHEA Grapalat" w:cs="GHEA Grapalat"/>
          <w:sz w:val="20"/>
          <w:szCs w:val="20"/>
          <w:lang w:val="pt-BR"/>
        </w:rPr>
        <w:t>:</w:t>
      </w:r>
    </w:p>
    <w:p w:rsidR="00D40F2B" w:rsidRPr="00F905D4" w:rsidRDefault="00D40F2B" w:rsidP="00D40F2B">
      <w:pPr>
        <w:ind w:left="426"/>
        <w:jc w:val="both"/>
        <w:rPr>
          <w:rFonts w:ascii="GHEA Grapalat" w:hAnsi="GHEA Grapalat" w:cs="GHEA Grapalat"/>
          <w:sz w:val="20"/>
          <w:szCs w:val="20"/>
          <w:lang w:val="pt-BR"/>
        </w:rPr>
      </w:pPr>
      <w:r w:rsidRPr="00F905D4">
        <w:rPr>
          <w:rFonts w:ascii="GHEA Grapalat" w:hAnsi="GHEA Grapalat" w:cs="GHEA Grapalat"/>
          <w:sz w:val="20"/>
          <w:szCs w:val="20"/>
          <w:lang w:val="hy-AM"/>
        </w:rPr>
        <w:t xml:space="preserve">1.5 </w:t>
      </w:r>
      <w:r w:rsidRPr="00F905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D40F2B" w:rsidRPr="00F905D4" w:rsidRDefault="00D40F2B" w:rsidP="00D40F2B">
      <w:pPr>
        <w:numPr>
          <w:ilvl w:val="1"/>
          <w:numId w:val="25"/>
        </w:numPr>
        <w:ind w:left="0" w:firstLine="426"/>
        <w:jc w:val="both"/>
        <w:rPr>
          <w:rFonts w:ascii="GHEA Grapalat" w:hAnsi="GHEA Grapalat" w:cs="GHEA Grapalat"/>
          <w:sz w:val="20"/>
          <w:szCs w:val="20"/>
          <w:lang w:val="pt-BR"/>
        </w:rPr>
      </w:pPr>
      <w:r w:rsidRPr="00F905D4">
        <w:rPr>
          <w:rFonts w:ascii="GHEA Grapalat" w:hAnsi="GHEA Grapalat" w:cs="GHEA Grapalat"/>
          <w:sz w:val="20"/>
          <w:szCs w:val="20"/>
          <w:lang w:val="hy-AM"/>
        </w:rPr>
        <w:t>Վճարող Բանկի կողմից Պ</w:t>
      </w:r>
      <w:r w:rsidRPr="00F905D4">
        <w:rPr>
          <w:rFonts w:ascii="GHEA Grapalat" w:hAnsi="GHEA Grapalat" w:cs="GHEA Grapalat"/>
          <w:sz w:val="20"/>
          <w:szCs w:val="20"/>
          <w:lang w:val="pt-BR"/>
        </w:rPr>
        <w:t xml:space="preserve">ահանջագրում նշված գումարի վճարման հետևանքով </w:t>
      </w:r>
      <w:r w:rsidRPr="00F905D4">
        <w:rPr>
          <w:rFonts w:ascii="GHEA Grapalat" w:hAnsi="GHEA Grapalat" w:cs="GHEA Grapalat"/>
          <w:sz w:val="20"/>
          <w:szCs w:val="20"/>
          <w:lang w:val="hy-AM"/>
        </w:rPr>
        <w:t xml:space="preserve">Ընկերության </w:t>
      </w:r>
      <w:r w:rsidRPr="00F905D4">
        <w:rPr>
          <w:rFonts w:ascii="GHEA Grapalat" w:hAnsi="GHEA Grapalat" w:cs="GHEA Grapalat"/>
          <w:sz w:val="20"/>
          <w:szCs w:val="20"/>
          <w:lang w:val="pt-BR"/>
        </w:rPr>
        <w:t xml:space="preserve">առաջացած ռիսկերի (Ընկերության կրած վնասների) </w:t>
      </w:r>
      <w:r w:rsidRPr="00F905D4">
        <w:rPr>
          <w:rFonts w:ascii="GHEA Grapalat" w:hAnsi="GHEA Grapalat" w:cs="GHEA Grapalat"/>
          <w:sz w:val="20"/>
          <w:szCs w:val="20"/>
          <w:lang w:val="hy-AM"/>
        </w:rPr>
        <w:t xml:space="preserve">և բացասական հետևանքների </w:t>
      </w:r>
      <w:r w:rsidRPr="00F905D4">
        <w:rPr>
          <w:rFonts w:ascii="GHEA Grapalat" w:hAnsi="GHEA Grapalat" w:cs="GHEA Grapalat"/>
          <w:sz w:val="20"/>
          <w:szCs w:val="20"/>
          <w:lang w:val="pt-BR"/>
        </w:rPr>
        <w:t>համար Բանկը</w:t>
      </w:r>
      <w:r w:rsidRPr="00F905D4">
        <w:rPr>
          <w:rFonts w:ascii="GHEA Grapalat" w:hAnsi="GHEA Grapalat" w:cs="GHEA Grapalat"/>
          <w:sz w:val="20"/>
          <w:szCs w:val="20"/>
          <w:lang w:val="hy-AM"/>
        </w:rPr>
        <w:t xml:space="preserve"> որևէ</w:t>
      </w:r>
      <w:r w:rsidRPr="00F905D4">
        <w:rPr>
          <w:rFonts w:ascii="GHEA Grapalat" w:hAnsi="GHEA Grapalat" w:cs="GHEA Grapalat"/>
          <w:sz w:val="20"/>
          <w:szCs w:val="20"/>
          <w:lang w:val="pt-BR"/>
        </w:rPr>
        <w:t xml:space="preserve"> պատասխանատվություն չի կրում</w:t>
      </w:r>
      <w:r w:rsidRPr="00F905D4">
        <w:rPr>
          <w:rFonts w:ascii="GHEA Grapalat" w:hAnsi="GHEA Grapalat" w:cs="GHEA Grapalat"/>
          <w:sz w:val="20"/>
          <w:szCs w:val="20"/>
          <w:lang w:val="hy-AM"/>
        </w:rPr>
        <w:t>:</w:t>
      </w:r>
      <w:r w:rsidRPr="00F905D4">
        <w:rPr>
          <w:rFonts w:ascii="GHEA Grapalat" w:hAnsi="GHEA Grapalat" w:cs="GHEA Grapalat"/>
          <w:sz w:val="20"/>
          <w:szCs w:val="20"/>
          <w:lang w:val="pt-BR"/>
        </w:rPr>
        <w:t xml:space="preserve"> </w:t>
      </w:r>
      <w:r w:rsidRPr="00F905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40F2B" w:rsidRPr="00F905D4" w:rsidRDefault="00D40F2B" w:rsidP="00D40F2B">
      <w:pPr>
        <w:numPr>
          <w:ilvl w:val="1"/>
          <w:numId w:val="25"/>
        </w:numPr>
        <w:ind w:left="0" w:firstLine="426"/>
        <w:jc w:val="both"/>
        <w:rPr>
          <w:rFonts w:ascii="GHEA Grapalat" w:hAnsi="GHEA Grapalat" w:cs="GHEA Grapalat"/>
          <w:sz w:val="20"/>
          <w:szCs w:val="20"/>
          <w:lang w:val="pt-BR"/>
        </w:rPr>
      </w:pPr>
      <w:r w:rsidRPr="00F905D4">
        <w:rPr>
          <w:rFonts w:ascii="GHEA Grapalat" w:hAnsi="GHEA Grapalat" w:cs="GHEA Grapalat"/>
          <w:sz w:val="20"/>
          <w:szCs w:val="20"/>
          <w:lang w:val="hy-AM"/>
        </w:rPr>
        <w:t>Այն դեպքում</w:t>
      </w:r>
      <w:r w:rsidRPr="00F905D4">
        <w:rPr>
          <w:rFonts w:ascii="GHEA Grapalat" w:hAnsi="GHEA Grapalat" w:cs="GHEA Grapalat"/>
          <w:sz w:val="20"/>
          <w:szCs w:val="20"/>
          <w:lang w:val="pt-BR"/>
        </w:rPr>
        <w:t>,</w:t>
      </w:r>
      <w:r w:rsidRPr="00F905D4">
        <w:rPr>
          <w:rFonts w:ascii="GHEA Grapalat" w:hAnsi="GHEA Grapalat" w:cs="GHEA Grapalat"/>
          <w:sz w:val="20"/>
          <w:szCs w:val="20"/>
          <w:lang w:val="hy-AM"/>
        </w:rPr>
        <w:t xml:space="preserve"> երբ Ընկերության հաշվի միջոցները չեն բավարարում</w:t>
      </w:r>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Վճարող</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բանկը</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վճարման</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պահանջագիրը</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ստանալուց</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հետո</w:t>
      </w:r>
      <w:proofErr w:type="spellEnd"/>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2 (</w:t>
      </w:r>
      <w:proofErr w:type="spellStart"/>
      <w:r w:rsidRPr="00F905D4">
        <w:rPr>
          <w:rFonts w:ascii="GHEA Grapalat" w:hAnsi="GHEA Grapalat" w:cs="GHEA Grapalat"/>
          <w:sz w:val="20"/>
          <w:szCs w:val="20"/>
        </w:rPr>
        <w:t>երկու</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աշխատանքային</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օրվա</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ընթացքում</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պետք</w:t>
      </w:r>
      <w:proofErr w:type="spellEnd"/>
      <w:r w:rsidRPr="00F905D4">
        <w:rPr>
          <w:rFonts w:ascii="GHEA Grapalat" w:hAnsi="GHEA Grapalat" w:cs="GHEA Grapalat"/>
          <w:sz w:val="20"/>
          <w:szCs w:val="20"/>
          <w:lang w:val="pt-BR"/>
        </w:rPr>
        <w:t xml:space="preserve"> </w:t>
      </w:r>
      <w:r w:rsidRPr="00F905D4">
        <w:rPr>
          <w:rFonts w:ascii="GHEA Grapalat" w:hAnsi="GHEA Grapalat" w:cs="GHEA Grapalat"/>
          <w:sz w:val="20"/>
          <w:szCs w:val="20"/>
        </w:rPr>
        <w:t>է</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տեղեկացնի</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Պատվիրատուին</w:t>
      </w:r>
      <w:proofErr w:type="spellEnd"/>
      <w:r w:rsidRPr="00F905D4">
        <w:rPr>
          <w:rFonts w:ascii="GHEA Grapalat" w:hAnsi="GHEA Grapalat" w:cs="GHEA Grapalat"/>
          <w:sz w:val="20"/>
          <w:szCs w:val="20"/>
        </w:rPr>
        <w:t>՝</w:t>
      </w:r>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գրավոր</w:t>
      </w:r>
      <w:proofErr w:type="spellEnd"/>
      <w:r w:rsidRPr="00F905D4">
        <w:rPr>
          <w:rFonts w:ascii="GHEA Grapalat" w:hAnsi="GHEA Grapalat" w:cs="GHEA Grapalat"/>
          <w:sz w:val="20"/>
          <w:szCs w:val="20"/>
          <w:lang w:val="pt-BR"/>
        </w:rPr>
        <w:t xml:space="preserve"> </w:t>
      </w:r>
      <w:proofErr w:type="spellStart"/>
      <w:r w:rsidRPr="00F905D4">
        <w:rPr>
          <w:rFonts w:ascii="GHEA Grapalat" w:hAnsi="GHEA Grapalat" w:cs="GHEA Grapalat"/>
          <w:sz w:val="20"/>
          <w:szCs w:val="20"/>
        </w:rPr>
        <w:t>ձևով</w:t>
      </w:r>
      <w:proofErr w:type="spellEnd"/>
      <w:r w:rsidRPr="00F905D4">
        <w:rPr>
          <w:rFonts w:ascii="GHEA Grapalat" w:hAnsi="GHEA Grapalat" w:cs="GHEA Grapalat"/>
          <w:sz w:val="20"/>
          <w:szCs w:val="20"/>
          <w:lang w:val="pt-BR"/>
        </w:rPr>
        <w:t>:</w:t>
      </w:r>
    </w:p>
    <w:p w:rsidR="00D40F2B" w:rsidRPr="00F905D4" w:rsidRDefault="00D40F2B" w:rsidP="00D40F2B">
      <w:pPr>
        <w:numPr>
          <w:ilvl w:val="1"/>
          <w:numId w:val="25"/>
        </w:numPr>
        <w:ind w:left="0" w:firstLine="426"/>
        <w:jc w:val="both"/>
        <w:rPr>
          <w:rFonts w:ascii="GHEA Grapalat" w:hAnsi="GHEA Grapalat" w:cs="GHEA Grapalat"/>
          <w:sz w:val="20"/>
          <w:szCs w:val="20"/>
          <w:lang w:val="pt-BR"/>
        </w:rPr>
      </w:pPr>
      <w:r w:rsidRPr="00F905D4">
        <w:rPr>
          <w:rFonts w:ascii="GHEA Grapalat" w:hAnsi="GHEA Grapalat" w:cs="GHEA Grapalat"/>
          <w:sz w:val="20"/>
          <w:szCs w:val="20"/>
          <w:lang w:val="pt-BR"/>
        </w:rPr>
        <w:t xml:space="preserve"> Սույն համաձայնագիրը և կից </w:t>
      </w:r>
      <w:r w:rsidRPr="00F905D4">
        <w:rPr>
          <w:rFonts w:ascii="GHEA Grapalat" w:hAnsi="GHEA Grapalat" w:cs="GHEA Grapalat"/>
          <w:sz w:val="20"/>
          <w:szCs w:val="20"/>
          <w:lang w:val="hy-AM"/>
        </w:rPr>
        <w:t>Պ</w:t>
      </w:r>
      <w:r w:rsidRPr="00F905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40F2B" w:rsidRPr="00F905D4" w:rsidRDefault="00D40F2B" w:rsidP="00D40F2B">
      <w:pPr>
        <w:jc w:val="both"/>
        <w:rPr>
          <w:rFonts w:ascii="GHEA Grapalat" w:hAnsi="GHEA Grapalat" w:cs="GHEA Grapalat"/>
          <w:sz w:val="20"/>
          <w:szCs w:val="20"/>
          <w:lang w:val="hy-AM"/>
        </w:rPr>
      </w:pPr>
    </w:p>
    <w:p w:rsidR="00D40F2B" w:rsidRPr="00F905D4" w:rsidRDefault="00D40F2B" w:rsidP="00D40F2B">
      <w:pPr>
        <w:ind w:left="360"/>
        <w:jc w:val="center"/>
        <w:rPr>
          <w:rFonts w:ascii="GHEA Grapalat" w:hAnsi="GHEA Grapalat" w:cs="GHEA Grapalat"/>
          <w:b/>
          <w:bCs/>
          <w:sz w:val="20"/>
          <w:szCs w:val="20"/>
          <w:lang w:val="hy-AM"/>
        </w:rPr>
      </w:pPr>
      <w:r w:rsidRPr="00F905D4">
        <w:rPr>
          <w:rFonts w:ascii="GHEA Grapalat" w:hAnsi="GHEA Grapalat" w:cs="GHEA Grapalat"/>
          <w:b/>
          <w:bCs/>
          <w:sz w:val="20"/>
          <w:szCs w:val="20"/>
          <w:lang w:val="hy-AM"/>
        </w:rPr>
        <w:t>2. Այլ պայմաններ</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40F2B" w:rsidRPr="00F905D4" w:rsidDel="00A13215"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40F2B" w:rsidRPr="00F905D4" w:rsidRDefault="00D40F2B" w:rsidP="00D40F2B">
      <w:pPr>
        <w:ind w:firstLine="567"/>
        <w:jc w:val="both"/>
        <w:rPr>
          <w:rFonts w:ascii="GHEA Grapalat" w:hAnsi="GHEA Grapalat" w:cs="GHEA Grapalat"/>
          <w:sz w:val="20"/>
          <w:szCs w:val="20"/>
          <w:lang w:val="hy-AM"/>
        </w:rPr>
      </w:pPr>
      <w:r w:rsidRPr="00F905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40F2B" w:rsidRPr="00F905D4" w:rsidRDefault="00D40F2B" w:rsidP="00D40F2B">
      <w:pPr>
        <w:ind w:firstLine="567"/>
        <w:jc w:val="both"/>
        <w:rPr>
          <w:rFonts w:ascii="GHEA Grapalat" w:hAnsi="GHEA Grapalat" w:cs="GHEA Grapalat"/>
          <w:sz w:val="20"/>
          <w:szCs w:val="20"/>
          <w:lang w:val="hy-AM"/>
        </w:rPr>
      </w:pPr>
    </w:p>
    <w:p w:rsidR="00D40F2B" w:rsidRPr="00F905D4" w:rsidRDefault="00D40F2B" w:rsidP="00D40F2B">
      <w:pPr>
        <w:ind w:firstLine="567"/>
        <w:jc w:val="center"/>
        <w:rPr>
          <w:rFonts w:ascii="GHEA Grapalat" w:hAnsi="GHEA Grapalat" w:cs="GHEA Grapalat"/>
          <w:sz w:val="20"/>
          <w:szCs w:val="20"/>
          <w:lang w:val="hy-AM"/>
        </w:rPr>
      </w:pPr>
      <w:r w:rsidRPr="00F905D4">
        <w:rPr>
          <w:rFonts w:ascii="GHEA Grapalat" w:hAnsi="GHEA Grapalat" w:cs="GHEA Grapalat"/>
          <w:b/>
          <w:sz w:val="20"/>
          <w:szCs w:val="20"/>
          <w:lang w:val="hy-AM"/>
        </w:rPr>
        <w:t>3. Ընկերության հասցեն, բանկային վավերապայմանները`</w:t>
      </w:r>
    </w:p>
    <w:p w:rsidR="00D40F2B" w:rsidRPr="00F905D4" w:rsidRDefault="00D40F2B" w:rsidP="00D40F2B">
      <w:pPr>
        <w:jc w:val="both"/>
        <w:rPr>
          <w:rFonts w:ascii="GHEA Grapalat" w:hAnsi="GHEA Grapalat" w:cs="GHEA Grapalat"/>
          <w:sz w:val="20"/>
          <w:szCs w:val="20"/>
          <w:u w:val="single"/>
          <w:lang w:val="hy-AM"/>
        </w:rPr>
      </w:pP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r w:rsidRPr="00F905D4">
        <w:rPr>
          <w:rFonts w:ascii="GHEA Grapalat" w:hAnsi="GHEA Grapalat" w:cs="GHEA Grapalat"/>
          <w:sz w:val="20"/>
          <w:szCs w:val="20"/>
          <w:u w:val="single"/>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անվանումը</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vertAlign w:val="superscript"/>
          <w:lang w:val="hy-AM"/>
        </w:rPr>
        <w:t xml:space="preserve"> </w:t>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հասցեն</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ընկերությանը սպասարկող բանկի անվանումը</w:t>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բանկային հաշվեհամարը</w:t>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հարկ վճարողի հաշվառման համարը</w:t>
      </w:r>
    </w:p>
    <w:p w:rsidR="00D40F2B" w:rsidRPr="00F905D4" w:rsidRDefault="00D40F2B" w:rsidP="00D40F2B">
      <w:pPr>
        <w:jc w:val="both"/>
        <w:rPr>
          <w:rFonts w:ascii="GHEA Grapalat" w:hAnsi="GHEA Grapalat"/>
          <w:sz w:val="20"/>
          <w:szCs w:val="20"/>
          <w:u w:val="single"/>
          <w:vertAlign w:val="superscript"/>
          <w:lang w:val="hy-AM"/>
        </w:rPr>
      </w:pP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r w:rsidRPr="00F905D4">
        <w:rPr>
          <w:rFonts w:ascii="GHEA Grapalat" w:hAnsi="GHEA Grapalat"/>
          <w:sz w:val="20"/>
          <w:szCs w:val="20"/>
          <w:u w:val="single"/>
          <w:vertAlign w:val="superscript"/>
          <w:lang w:val="hy-AM"/>
        </w:rPr>
        <w:tab/>
      </w:r>
    </w:p>
    <w:p w:rsidR="00D40F2B" w:rsidRPr="00F905D4" w:rsidRDefault="00D40F2B" w:rsidP="00D40F2B">
      <w:pPr>
        <w:jc w:val="both"/>
        <w:rPr>
          <w:rFonts w:ascii="GHEA Grapalat" w:hAnsi="GHEA Grapalat"/>
          <w:sz w:val="20"/>
          <w:szCs w:val="20"/>
          <w:vertAlign w:val="superscript"/>
          <w:lang w:val="hy-AM"/>
        </w:rPr>
      </w:pPr>
      <w:r w:rsidRPr="00F905D4">
        <w:rPr>
          <w:rFonts w:ascii="GHEA Grapalat" w:hAnsi="GHEA Grapalat"/>
          <w:sz w:val="20"/>
          <w:szCs w:val="20"/>
          <w:vertAlign w:val="superscript"/>
          <w:lang w:val="hy-AM"/>
        </w:rPr>
        <w:t xml:space="preserve">       ընկերության տնօրենի անունը, ազգանունը և ստորագրությունը</w:t>
      </w:r>
    </w:p>
    <w:p w:rsidR="00D40F2B" w:rsidRPr="00F905D4" w:rsidRDefault="00D40F2B" w:rsidP="00D40F2B">
      <w:pPr>
        <w:jc w:val="both"/>
        <w:rPr>
          <w:rFonts w:ascii="GHEA Grapalat" w:hAnsi="GHEA Grapalat"/>
          <w:sz w:val="20"/>
          <w:szCs w:val="20"/>
          <w:lang w:val="hy-AM"/>
        </w:rPr>
      </w:pPr>
      <w:r w:rsidRPr="00F905D4">
        <w:rPr>
          <w:rFonts w:ascii="GHEA Grapalat" w:hAnsi="GHEA Grapalat"/>
          <w:sz w:val="20"/>
          <w:szCs w:val="20"/>
          <w:lang w:val="hy-AM"/>
        </w:rPr>
        <w:t>Կ.Տ</w:t>
      </w:r>
    </w:p>
    <w:p w:rsidR="00D40F2B" w:rsidRPr="00F905D4" w:rsidRDefault="00D40F2B" w:rsidP="00D40F2B">
      <w:pPr>
        <w:jc w:val="both"/>
        <w:rPr>
          <w:rFonts w:ascii="GHEA Grapalat" w:hAnsi="GHEA Grapalat"/>
          <w:sz w:val="20"/>
          <w:szCs w:val="20"/>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9B2BE8" w:rsidRPr="00131E9C" w:rsidTr="009B2BE8">
        <w:trPr>
          <w:trHeight w:val="354"/>
        </w:trPr>
        <w:tc>
          <w:tcPr>
            <w:tcW w:w="0" w:type="dxa"/>
            <w:gridSpan w:val="2"/>
            <w:vAlign w:val="center"/>
          </w:tcPr>
          <w:p w:rsidR="009B2BE8" w:rsidRPr="00131E9C" w:rsidRDefault="009B2BE8" w:rsidP="009B2BE8">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 xml:space="preserve">1.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2. </w:t>
            </w:r>
            <w:proofErr w:type="spellStart"/>
            <w:r w:rsidRPr="00131E9C">
              <w:rPr>
                <w:rFonts w:ascii="GHEA Grapalat" w:hAnsi="GHEA Grapalat"/>
                <w:sz w:val="18"/>
                <w:szCs w:val="18"/>
              </w:rPr>
              <w:t>Թիվ</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3.Ներկայացման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xml:space="preserve">` "___" ___ </w:t>
            </w:r>
            <w:proofErr w:type="spellStart"/>
            <w:r w:rsidRPr="00131E9C">
              <w:rPr>
                <w:rFonts w:ascii="GHEA Grapalat" w:hAnsi="GHEA Grapalat"/>
                <w:sz w:val="18"/>
                <w:szCs w:val="18"/>
              </w:rPr>
              <w:t>20___թ</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4.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Ընկերություն</w:t>
            </w:r>
            <w:proofErr w:type="spellEnd"/>
            <w:r w:rsidRPr="00131E9C">
              <w:rPr>
                <w:rFonts w:ascii="GHEA Grapalat" w:hAnsi="GHEA Grapalat"/>
                <w:sz w:val="18"/>
                <w:szCs w:val="18"/>
              </w:rPr>
              <w:t xml:space="preserve"> `</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5.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բանկ</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6.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7.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ՀՎՀՀ</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8.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ՀԾՀ</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9.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ՔԵՆԴԼ</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սինքրոտրոնային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հետազոտությունների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ինստիտուտ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հիմնադրամ</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10.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ՀԾՀ</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լրացվում</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11.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ՀՎՀՀ</w:t>
            </w:r>
            <w:proofErr w:type="spellEnd"/>
            <w:r w:rsidRPr="00131E9C">
              <w:rPr>
                <w:rFonts w:ascii="GHEA Grapalat" w:hAnsi="GHEA Grapalat"/>
                <w:sz w:val="18"/>
                <w:szCs w:val="18"/>
              </w:rPr>
              <w:t xml:space="preserve"> - 00877871</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12.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մասնաճյուղի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Արարատբանկ</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ՓԲԸ</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13.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 xml:space="preserve"> - 1510018702950100</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14.Գումարը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15.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գումարը</w:t>
            </w:r>
            <w:proofErr w:type="spellEnd"/>
            <w:r w:rsidRPr="00131E9C">
              <w:rPr>
                <w:rFonts w:ascii="GHEA Grapalat" w:hAnsi="GHEA Grapalat"/>
                <w:sz w:val="18"/>
                <w:szCs w:val="18"/>
              </w:rPr>
              <w:t>՝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w:t>
            </w:r>
            <w:proofErr w:type="spellStart"/>
            <w:r w:rsidRPr="00131E9C">
              <w:rPr>
                <w:rFonts w:ascii="GHEA Grapalat" w:hAnsi="GHEA Grapalat"/>
                <w:sz w:val="18"/>
                <w:szCs w:val="18"/>
              </w:rPr>
              <w:t>նախատեսված</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նշված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մասնակի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ակցեպտի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կիրառվում</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16. </w:t>
            </w:r>
            <w:proofErr w:type="spellStart"/>
            <w:r w:rsidRPr="00131E9C">
              <w:rPr>
                <w:rFonts w:ascii="GHEA Grapalat" w:hAnsi="GHEA Grapalat"/>
                <w:sz w:val="18"/>
                <w:szCs w:val="18"/>
              </w:rPr>
              <w:t>Արժույթը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կոդով</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17. </w:t>
            </w:r>
            <w:proofErr w:type="spellStart"/>
            <w:r w:rsidRPr="00131E9C">
              <w:rPr>
                <w:rFonts w:ascii="GHEA Grapalat" w:hAnsi="GHEA Grapalat"/>
                <w:sz w:val="18"/>
                <w:szCs w:val="18"/>
              </w:rPr>
              <w:t>Գործարքի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նպատակը</w:t>
            </w:r>
            <w:proofErr w:type="spellEnd"/>
            <w:r w:rsidRPr="00131E9C">
              <w:rPr>
                <w:rFonts w:ascii="GHEA Grapalat" w:hAnsi="GHEA Grapalat"/>
                <w:sz w:val="18"/>
                <w:szCs w:val="18"/>
              </w:rPr>
              <w:t>՝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ապահովման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ապահովման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18.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հիմքերը</w:t>
            </w:r>
            <w:proofErr w:type="spellEnd"/>
            <w:r w:rsidRPr="00131E9C">
              <w:rPr>
                <w:rFonts w:ascii="GHEA Grapalat" w:hAnsi="GHEA Grapalat"/>
                <w:sz w:val="18"/>
                <w:szCs w:val="18"/>
              </w:rPr>
              <w:t>՝ (</w:t>
            </w:r>
            <w:proofErr w:type="spellStart"/>
            <w:r w:rsidRPr="00131E9C">
              <w:rPr>
                <w:rFonts w:ascii="GHEA Grapalat" w:hAnsi="GHEA Grapalat"/>
                <w:sz w:val="18"/>
                <w:szCs w:val="18"/>
              </w:rPr>
              <w:t>Փաստաթղթերի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այդ</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թվում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տուժանքի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համաձայնագիրը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դրանց</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համարները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ծածկագիրը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վրա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կատարվում</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գանձումը</w:t>
            </w:r>
            <w:proofErr w:type="spellEnd"/>
            <w:r w:rsidRPr="00131E9C">
              <w:rPr>
                <w:rFonts w:ascii="GHEA Grapalat" w:hAnsi="GHEA Grapalat"/>
                <w:sz w:val="18"/>
                <w:szCs w:val="18"/>
              </w:rPr>
              <w:t>)`</w:t>
            </w:r>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19.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պայմանները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վճարում</w:t>
            </w:r>
            <w:proofErr w:type="spellEnd"/>
          </w:p>
        </w:tc>
      </w:tr>
      <w:tr w:rsidR="009B2BE8" w:rsidRPr="00131E9C" w:rsidTr="009B2BE8">
        <w:trPr>
          <w:trHeight w:val="354"/>
        </w:trPr>
        <w:tc>
          <w:tcPr>
            <w:tcW w:w="0" w:type="dxa"/>
            <w:gridSpan w:val="2"/>
            <w:vAlign w:val="center"/>
          </w:tcPr>
          <w:p w:rsidR="009B2BE8" w:rsidRPr="00131E9C" w:rsidRDefault="009B2BE8" w:rsidP="009B2BE8">
            <w:pPr>
              <w:rPr>
                <w:rFonts w:ascii="GHEA Grapalat" w:hAnsi="GHEA Grapalat"/>
                <w:b/>
                <w:bCs/>
                <w:i/>
                <w:iCs/>
                <w:sz w:val="14"/>
                <w:szCs w:val="14"/>
              </w:rPr>
            </w:pPr>
            <w:r w:rsidRPr="00131E9C">
              <w:rPr>
                <w:rFonts w:ascii="GHEA Grapalat" w:hAnsi="GHEA Grapalat"/>
                <w:sz w:val="18"/>
                <w:szCs w:val="18"/>
              </w:rPr>
              <w:t xml:space="preserve">20. </w:t>
            </w:r>
            <w:proofErr w:type="spellStart"/>
            <w:r w:rsidRPr="00131E9C">
              <w:rPr>
                <w:rFonts w:ascii="GHEA Grapalat" w:hAnsi="GHEA Grapalat"/>
                <w:sz w:val="18"/>
                <w:szCs w:val="18"/>
              </w:rPr>
              <w:t>Առդիր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էջերի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քանակը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էջ</w:t>
            </w:r>
            <w:proofErr w:type="spellEnd"/>
          </w:p>
        </w:tc>
      </w:tr>
      <w:tr w:rsidR="009B2BE8" w:rsidRPr="00131E9C" w:rsidTr="009B2BE8">
        <w:trPr>
          <w:trHeight w:val="354"/>
        </w:trPr>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22.ա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w:t>
            </w:r>
            <w:proofErr w:type="spellStart"/>
            <w:r w:rsidRPr="00131E9C">
              <w:rPr>
                <w:rFonts w:ascii="GHEA Grapalat" w:hAnsi="GHEA Grapalat"/>
                <w:sz w:val="18"/>
                <w:szCs w:val="18"/>
              </w:rPr>
              <w:t>22.բ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w:t>
            </w:r>
          </w:p>
        </w:tc>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21.ա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w:t>
            </w:r>
            <w:proofErr w:type="spellStart"/>
            <w:r w:rsidRPr="00131E9C">
              <w:rPr>
                <w:rFonts w:ascii="GHEA Grapalat" w:hAnsi="GHEA Grapalat"/>
                <w:sz w:val="18"/>
                <w:szCs w:val="18"/>
              </w:rPr>
              <w:t>21.բ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w:t>
            </w:r>
          </w:p>
        </w:tc>
      </w:tr>
      <w:tr w:rsidR="009B2BE8" w:rsidRPr="00131E9C" w:rsidTr="009B2BE8">
        <w:trPr>
          <w:trHeight w:val="354"/>
        </w:trPr>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24.ա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24.բ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24.գ</w:t>
            </w:r>
            <w:proofErr w:type="spellEnd"/>
            <w:r w:rsidRPr="00131E9C">
              <w:rPr>
                <w:rFonts w:ascii="GHEA Grapalat" w:hAnsi="GHEA Grapalat"/>
                <w:sz w:val="18"/>
                <w:szCs w:val="18"/>
              </w:rPr>
              <w:t xml:space="preserve">                                                 "___" ___ 20___ թ.</w:t>
            </w:r>
          </w:p>
        </w:tc>
        <w:tc>
          <w:tcPr>
            <w:tcW w:w="0" w:type="dxa"/>
            <w:vAlign w:val="center"/>
          </w:tcPr>
          <w:p w:rsidR="009B2BE8" w:rsidRPr="00131E9C" w:rsidRDefault="009B2BE8" w:rsidP="009B2BE8">
            <w:pPr>
              <w:rPr>
                <w:rFonts w:ascii="GHEA Grapalat" w:hAnsi="GHEA Grapalat"/>
                <w:b/>
                <w:bCs/>
                <w:i/>
                <w:iCs/>
                <w:sz w:val="14"/>
                <w:szCs w:val="14"/>
              </w:rPr>
            </w:pPr>
            <w:proofErr w:type="spellStart"/>
            <w:r w:rsidRPr="00131E9C">
              <w:rPr>
                <w:rFonts w:ascii="GHEA Grapalat" w:hAnsi="GHEA Grapalat"/>
                <w:sz w:val="18"/>
                <w:szCs w:val="18"/>
              </w:rPr>
              <w:t>23.ա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23.բ</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Կ.Տ</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23.գ.Կատարման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xml:space="preserve">`           "___" ___ </w:t>
            </w:r>
            <w:proofErr w:type="spellStart"/>
            <w:r w:rsidRPr="00131E9C">
              <w:rPr>
                <w:rFonts w:ascii="GHEA Grapalat" w:hAnsi="GHEA Grapalat"/>
                <w:sz w:val="18"/>
                <w:szCs w:val="18"/>
              </w:rPr>
              <w:t>20___թ</w:t>
            </w:r>
            <w:proofErr w:type="spellEnd"/>
            <w:r w:rsidRPr="00131E9C">
              <w:rPr>
                <w:rFonts w:ascii="GHEA Grapalat" w:hAnsi="GHEA Grapalat"/>
                <w:sz w:val="18"/>
                <w:szCs w:val="18"/>
              </w:rPr>
              <w:t>.</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D40F2B" w:rsidRDefault="00D40F2B">
      <w:pPr>
        <w:rPr>
          <w:rFonts w:ascii="Calibri" w:hAnsi="Calibri" w:cs="Calibri"/>
          <w:i/>
          <w:sz w:val="16"/>
          <w:lang w:val="hy-AM"/>
        </w:rPr>
      </w:pPr>
      <w:r>
        <w:rPr>
          <w:rFonts w:ascii="Calibri" w:hAnsi="Calibri" w:cs="Calibri"/>
          <w:i/>
          <w:sz w:val="16"/>
          <w:lang w:val="hy-AM"/>
        </w:rPr>
        <w:br w:type="page"/>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D40F2B" w:rsidP="00334B2F">
      <w:pPr>
        <w:jc w:val="center"/>
        <w:rPr>
          <w:rFonts w:ascii="Calibri" w:hAnsi="Calibri" w:cs="Calibri"/>
          <w:b/>
          <w:sz w:val="22"/>
          <w:szCs w:val="22"/>
          <w:lang w:val="nl-NL"/>
        </w:rPr>
      </w:pPr>
      <w:r w:rsidRPr="00F905D4">
        <w:rPr>
          <w:rFonts w:ascii="GHEA Grapalat" w:hAnsi="GHEA Grapalat"/>
          <w:b/>
          <w:sz w:val="20"/>
          <w:szCs w:val="20"/>
          <w:lang w:val="hy-AM"/>
        </w:rPr>
        <w:t>Վճարման</w:t>
      </w:r>
      <w:r w:rsidRPr="00F905D4">
        <w:rPr>
          <w:rFonts w:ascii="GHEA Grapalat" w:hAnsi="GHEA Grapalat"/>
          <w:b/>
          <w:sz w:val="20"/>
          <w:szCs w:val="20"/>
          <w:lang w:val="nl-NL"/>
        </w:rPr>
        <w:t xml:space="preserve"> </w:t>
      </w:r>
      <w:r w:rsidRPr="00F905D4">
        <w:rPr>
          <w:rFonts w:ascii="GHEA Grapalat" w:hAnsi="GHEA Grapalat"/>
          <w:b/>
          <w:sz w:val="20"/>
          <w:szCs w:val="20"/>
          <w:lang w:val="hy-AM"/>
        </w:rPr>
        <w:t>պահանջագրի</w:t>
      </w:r>
      <w:r w:rsidRPr="00F905D4">
        <w:rPr>
          <w:rFonts w:ascii="GHEA Grapalat" w:hAnsi="GHEA Grapalat"/>
          <w:b/>
          <w:sz w:val="20"/>
          <w:szCs w:val="20"/>
          <w:lang w:val="nl-NL"/>
        </w:rPr>
        <w:t xml:space="preserve"> </w:t>
      </w:r>
      <w:r w:rsidRPr="00F905D4">
        <w:rPr>
          <w:rFonts w:ascii="GHEA Grapalat" w:hAnsi="GHEA Grapalat"/>
          <w:b/>
          <w:sz w:val="20"/>
          <w:szCs w:val="20"/>
          <w:lang w:val="hy-AM"/>
        </w:rPr>
        <w:t>պարտադիր</w:t>
      </w:r>
      <w:r w:rsidRPr="00F905D4">
        <w:rPr>
          <w:rFonts w:ascii="GHEA Grapalat" w:hAnsi="GHEA Grapalat"/>
          <w:b/>
          <w:sz w:val="20"/>
          <w:szCs w:val="20"/>
          <w:lang w:val="nl-NL"/>
        </w:rPr>
        <w:t xml:space="preserve"> </w:t>
      </w:r>
      <w:r w:rsidRPr="00F905D4">
        <w:rPr>
          <w:rFonts w:ascii="GHEA Grapalat" w:hAnsi="GHEA Grapalat"/>
          <w:b/>
          <w:sz w:val="20"/>
          <w:szCs w:val="20"/>
          <w:lang w:val="hy-AM"/>
        </w:rPr>
        <w:t>վավերապայմանները</w:t>
      </w:r>
      <w:r w:rsidRPr="00F905D4">
        <w:rPr>
          <w:rFonts w:ascii="GHEA Grapalat" w:hAnsi="GHEA Grapalat"/>
          <w:b/>
          <w:sz w:val="20"/>
          <w:szCs w:val="20"/>
          <w:lang w:val="nl-NL"/>
        </w:rPr>
        <w:t xml:space="preserve"> </w:t>
      </w:r>
      <w:r w:rsidRPr="00F905D4">
        <w:rPr>
          <w:rFonts w:ascii="GHEA Grapalat" w:hAnsi="GHEA Grapalat"/>
          <w:b/>
          <w:sz w:val="20"/>
          <w:szCs w:val="20"/>
          <w:lang w:val="hy-AM"/>
        </w:rPr>
        <w:t>և</w:t>
      </w:r>
      <w:r w:rsidRPr="00F905D4">
        <w:rPr>
          <w:rFonts w:ascii="GHEA Grapalat" w:hAnsi="GHEA Grapalat"/>
          <w:b/>
          <w:sz w:val="20"/>
          <w:szCs w:val="20"/>
          <w:lang w:val="nl-NL"/>
        </w:rPr>
        <w:t xml:space="preserve"> </w:t>
      </w:r>
      <w:r w:rsidRPr="00F905D4">
        <w:rPr>
          <w:rFonts w:ascii="GHEA Grapalat" w:hAnsi="GHEA Grapalat"/>
          <w:b/>
          <w:sz w:val="20"/>
          <w:szCs w:val="20"/>
          <w:lang w:val="hy-AM"/>
        </w:rPr>
        <w:t>լրացման</w:t>
      </w:r>
      <w:r w:rsidRPr="00F905D4">
        <w:rPr>
          <w:rFonts w:ascii="GHEA Grapalat" w:hAnsi="GHEA Grapalat"/>
          <w:b/>
          <w:sz w:val="20"/>
          <w:szCs w:val="20"/>
          <w:lang w:val="nl-NL"/>
        </w:rPr>
        <w:t xml:space="preserve"> </w:t>
      </w:r>
      <w:r w:rsidRPr="00F905D4">
        <w:rPr>
          <w:rFonts w:ascii="GHEA Grapalat" w:hAnsi="GHEA Grapalat"/>
          <w:b/>
          <w:sz w:val="20"/>
          <w:szCs w:val="20"/>
          <w:lang w:val="hy-AM"/>
        </w:rPr>
        <w:t>ուղեցույցը</w:t>
      </w:r>
    </w:p>
    <w:p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վավերապայմանները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դաշտի</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լրացնող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5</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օրը</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իրավաբանական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կազմակերպությունում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ՀՎՀՀ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ՀԾՀ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ստացողի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ՀԾՀ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ՀՎՀՀ</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գանձապետական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lastRenderedPageBreak/>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փոխանցվեն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միջոցները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lastRenderedPageBreak/>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ակցեպտի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արժույթը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կոդով</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գործարքի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նպատակը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ապահովման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գանձման</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ընթացակարգի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տուժանքի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համաձայնագրի</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նշանակում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տալիս</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առդիր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տրամադրվեն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լրացվել</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21.ա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21.բ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22.ա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22.բ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23.ա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23.բ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r w:rsidRPr="00131E9C">
              <w:rPr>
                <w:rFonts w:ascii="GHEA Grapalat" w:hAnsi="GHEA Grapalat"/>
                <w:b/>
                <w:bCs/>
                <w:i/>
                <w:iCs/>
                <w:sz w:val="14"/>
                <w:szCs w:val="14"/>
              </w:rPr>
              <w:lastRenderedPageBreak/>
              <w:t>(</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lastRenderedPageBreak/>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lastRenderedPageBreak/>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23.գ</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24.ա</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24.բ</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r w:rsidR="009B2BE8" w:rsidRPr="00131E9C" w:rsidTr="009B2BE8">
        <w:trPr>
          <w:trHeight w:val="354"/>
        </w:trPr>
        <w:tc>
          <w:tcPr>
            <w:tcW w:w="500"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24.գ</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սույն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
        </w:tc>
      </w:tr>
    </w:tbl>
    <w:p w:rsidR="00334B2F" w:rsidRPr="00857ECA" w:rsidRDefault="00334B2F" w:rsidP="00EA6667">
      <w:pPr>
        <w:pStyle w:val="BodyTextIndent"/>
        <w:ind w:firstLine="0"/>
        <w:jc w:val="lef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sidR="00540C0B">
        <w:rPr>
          <w:rFonts w:ascii="Calibri" w:hAnsi="Calibri" w:cs="Calibri"/>
          <w:i/>
          <w:u w:val="single"/>
          <w:lang w:val="hy-AM"/>
        </w:rPr>
        <w:t>ՔԵՆԴԼ-ԷԱՃԱՊՁԲ-25/2</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D40F2B" w:rsidP="00F51215">
      <w:pPr>
        <w:autoSpaceDE w:val="0"/>
        <w:autoSpaceDN w:val="0"/>
        <w:adjustRightInd w:val="0"/>
        <w:ind w:left="-142" w:firstLine="142"/>
        <w:jc w:val="center"/>
        <w:rPr>
          <w:rFonts w:ascii="Calibri" w:hAnsi="Calibri" w:cs="Calibri"/>
          <w:sz w:val="20"/>
          <w:szCs w:val="20"/>
          <w:lang w:val="hy-AM"/>
        </w:rPr>
      </w:pPr>
      <w:r w:rsidRPr="00D40F2B">
        <w:rPr>
          <w:rFonts w:ascii="Calibri" w:hAnsi="Calibri" w:cs="Calibri"/>
          <w:sz w:val="20"/>
          <w:szCs w:val="20"/>
          <w:lang w:val="hy-AM"/>
        </w:rPr>
        <w:t>ՊԵՏՈՒԹՅԱՆ  ԿԱՐԻՔՆԵՐԻ ՀԱՄԱՐ</w:t>
      </w:r>
      <w:r w:rsidR="00F51215" w:rsidRPr="00F51215">
        <w:rPr>
          <w:rFonts w:ascii="Calibri" w:hAnsi="Calibri" w:cs="Calibri"/>
          <w:sz w:val="20"/>
          <w:szCs w:val="20"/>
          <w:lang w:val="hy-AM"/>
        </w:rPr>
        <w:t xml:space="preserve"> </w:t>
      </w:r>
      <w:r w:rsidR="00F51215" w:rsidRPr="00F51215">
        <w:rPr>
          <w:rFonts w:ascii="Calibri" w:hAnsi="Calibri" w:cs="Calibri"/>
          <w:b/>
          <w:bCs/>
          <w:sz w:val="22"/>
          <w:szCs w:val="22"/>
          <w:lang w:val="hy-AM"/>
        </w:rPr>
        <w:t xml:space="preserve"> </w:t>
      </w:r>
      <w:r w:rsidR="00F51215">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20</w:t>
      </w:r>
      <w:r w:rsidR="00D40F2B">
        <w:rPr>
          <w:rFonts w:ascii="Sylfaen" w:hAnsi="Sylfaen" w:cs="Calibri"/>
          <w:sz w:val="20"/>
          <w:szCs w:val="20"/>
          <w:lang w:val="hy-AM"/>
        </w:rPr>
        <w:t>25</w:t>
      </w:r>
      <w:r w:rsidRPr="00F51215">
        <w:rPr>
          <w:rFonts w:ascii="Calibri" w:hAnsi="Calibri" w:cs="Calibri"/>
          <w:sz w:val="20"/>
          <w:szCs w:val="20"/>
          <w:lang w:val="hy-AM"/>
        </w:rPr>
        <w:t xml:space="preserve">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D40F2B">
      <w:pPr>
        <w:autoSpaceDE w:val="0"/>
        <w:autoSpaceDN w:val="0"/>
        <w:adjustRightInd w:val="0"/>
        <w:ind w:firstLine="375"/>
        <w:rPr>
          <w:rFonts w:ascii="Calibri" w:hAnsi="Calibri" w:cs="Calibri"/>
          <w:sz w:val="20"/>
          <w:szCs w:val="20"/>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sidR="00D40F2B">
        <w:rPr>
          <w:rFonts w:ascii="Sylfaen" w:hAnsi="Sylfaen" w:cs="Calibri"/>
          <w:sz w:val="20"/>
          <w:szCs w:val="20"/>
          <w:lang w:val="hy-AM"/>
        </w:rPr>
        <w:t>15</w:t>
      </w: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sidR="00D40F2B">
        <w:rPr>
          <w:rFonts w:ascii="Sylfaen" w:hAnsi="Sylfaen" w:cs="Calibri"/>
          <w:sz w:val="20"/>
          <w:szCs w:val="20"/>
          <w:lang w:val="hy-AM"/>
        </w:rPr>
        <w:t>15</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00D40F2B" w:rsidRPr="00D40F2B">
        <w:rPr>
          <w:rFonts w:ascii="Calibri" w:hAnsi="Calibri" w:cs="Calibri"/>
          <w:sz w:val="20"/>
          <w:szCs w:val="20"/>
          <w:lang w:val="hy-AM"/>
        </w:rPr>
        <w:t>դեկտեմբերի ---ը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D40F2B" w:rsidRDefault="00D40F2B" w:rsidP="00D40F2B">
      <w:pPr>
        <w:autoSpaceDE w:val="0"/>
        <w:autoSpaceDN w:val="0"/>
        <w:adjustRightInd w:val="0"/>
        <w:ind w:firstLine="709"/>
        <w:rPr>
          <w:rFonts w:ascii="Sylfaen" w:hAnsi="Sylfaen" w:cs="Calibri"/>
          <w:sz w:val="20"/>
          <w:szCs w:val="20"/>
          <w:lang w:val="hy-AM"/>
        </w:rPr>
      </w:pPr>
      <w:r w:rsidRPr="00D40F2B">
        <w:rPr>
          <w:rFonts w:ascii="Calibri" w:hAnsi="Calibri" w:cs="Calibri"/>
          <w:sz w:val="20"/>
          <w:szCs w:val="20"/>
          <w:lang w:val="hy-AM"/>
        </w:rPr>
        <w:t xml:space="preserve">4.2 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Sylfaen" w:hAnsi="Sylfaen" w:cs="Calibri"/>
          <w:sz w:val="20"/>
          <w:szCs w:val="20"/>
          <w:lang w:val="hy-AM"/>
        </w:rPr>
        <w:t>.......</w:t>
      </w:r>
      <w:r w:rsidRPr="00D40F2B">
        <w:rPr>
          <w:rFonts w:ascii="Calibri" w:hAnsi="Calibri" w:cs="Calibri"/>
          <w:sz w:val="20"/>
          <w:szCs w:val="20"/>
          <w:lang w:val="hy-AM"/>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Sylfaen" w:hAnsi="Sylfaen" w:cs="Calibri"/>
          <w:sz w:val="20"/>
          <w:szCs w:val="20"/>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B2BE8">
        <w:fldChar w:fldCharType="begin"/>
      </w:r>
      <w:r w:rsidR="009B2BE8" w:rsidRPr="009B2BE8">
        <w:rPr>
          <w:lang w:val="hy-AM"/>
        </w:rPr>
        <w:instrText xml:space="preserve"> HYPERLINK "www.procurement.am" </w:instrText>
      </w:r>
      <w:r w:rsidR="009B2BE8">
        <w:fldChar w:fldCharType="separate"/>
      </w:r>
      <w:r>
        <w:rPr>
          <w:rFonts w:ascii="Calibri" w:hAnsi="Calibri" w:cs="Calibri"/>
          <w:color w:val="0000FF"/>
          <w:sz w:val="20"/>
          <w:szCs w:val="20"/>
          <w:u w:val="single"/>
          <w:lang w:val="hy-AM"/>
        </w:rPr>
        <w:t>www.procurement.am</w:t>
      </w:r>
      <w:r w:rsidR="009B2BE8">
        <w:rPr>
          <w:rFonts w:ascii="Calibri" w:hAnsi="Calibri" w:cs="Calibri"/>
          <w:color w:val="0000FF"/>
          <w:sz w:val="20"/>
          <w:szCs w:val="20"/>
          <w:u w:val="single"/>
          <w:lang w:val="hy-AM"/>
        </w:rPr>
        <w:fldChar w:fldCharType="end"/>
      </w:r>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B2BE8">
        <w:fldChar w:fldCharType="begin"/>
      </w:r>
      <w:r w:rsidR="009B2BE8" w:rsidRPr="009B2BE8">
        <w:rPr>
          <w:lang w:val="hy-AM"/>
        </w:rPr>
        <w:instrText xml:space="preserve"> HYPERLINK "www.procurement.am" </w:instrText>
      </w:r>
      <w:r w:rsidR="009B2BE8">
        <w:fldChar w:fldCharType="separate"/>
      </w:r>
      <w:r>
        <w:rPr>
          <w:rFonts w:ascii="Calibri" w:hAnsi="Calibri" w:cs="Calibri"/>
          <w:color w:val="0000FF"/>
          <w:sz w:val="20"/>
          <w:szCs w:val="20"/>
          <w:u w:val="single"/>
          <w:lang w:val="hy-AM"/>
        </w:rPr>
        <w:t>www.procurement.am</w:t>
      </w:r>
      <w:r w:rsidR="009B2BE8">
        <w:rPr>
          <w:rFonts w:ascii="Calibri" w:hAnsi="Calibri" w:cs="Calibri"/>
          <w:color w:val="0000FF"/>
          <w:sz w:val="20"/>
          <w:szCs w:val="20"/>
          <w:u w:val="single"/>
          <w:lang w:val="hy-AM"/>
        </w:rPr>
        <w:fldChar w:fldCharType="end"/>
      </w:r>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00D40F2B">
        <w:rPr>
          <w:rFonts w:ascii="Sylfaen" w:hAnsi="Sylfaen" w:cs="Calibri"/>
          <w:sz w:val="20"/>
          <w:szCs w:val="20"/>
          <w:lang w:val="hy-AM"/>
        </w:rPr>
        <w:t>0,05</w:t>
      </w:r>
      <w:r>
        <w:rPr>
          <w:rFonts w:ascii="Calibri" w:hAnsi="Calibri" w:cs="Calibri"/>
          <w:sz w:val="20"/>
          <w:szCs w:val="20"/>
          <w:lang w:val="hy-AM"/>
        </w:rPr>
        <w:t xml:space="preserve">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D40F2B">
        <w:rPr>
          <w:rFonts w:ascii="Sylfaen" w:hAnsi="Sylfaen" w:cs="Calibri"/>
          <w:sz w:val="20"/>
          <w:szCs w:val="20"/>
          <w:lang w:val="hy-AM"/>
        </w:rPr>
        <w:t>0,05</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00EF41C7">
        <w:rPr>
          <w:rFonts w:ascii="Sylfaen" w:hAnsi="Sylfaen" w:cs="Calibri"/>
          <w:sz w:val="20"/>
          <w:szCs w:val="20"/>
          <w:lang w:val="hy-AM"/>
        </w:rPr>
        <w:t>0,05</w:t>
      </w:r>
      <w:r>
        <w:rPr>
          <w:rFonts w:ascii="Calibri" w:hAnsi="Calibri" w:cs="Calibri"/>
          <w:sz w:val="20"/>
          <w:szCs w:val="20"/>
          <w:lang w:val="hy-AM"/>
        </w:rPr>
        <w:t xml:space="preserve">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EF41C7" w:rsidP="00F51215">
      <w:pPr>
        <w:autoSpaceDE w:val="0"/>
        <w:autoSpaceDN w:val="0"/>
        <w:adjustRightInd w:val="0"/>
        <w:ind w:firstLine="709"/>
        <w:jc w:val="both"/>
        <w:rPr>
          <w:rFonts w:ascii="Calibri" w:hAnsi="Calibri" w:cs="Calibri"/>
          <w:sz w:val="20"/>
          <w:szCs w:val="20"/>
          <w:lang w:val="hy-AM"/>
        </w:rPr>
      </w:pPr>
      <w:r w:rsidRPr="00EF41C7">
        <w:rPr>
          <w:rFonts w:ascii="Calibri" w:hAnsi="Calibri" w:cs="Calibri"/>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905D4">
        <w:rPr>
          <w:rFonts w:ascii="GHEA Grapalat" w:hAnsi="GHEA Grapalat"/>
          <w:sz w:val="20"/>
          <w:szCs w:val="20"/>
          <w:lang w:val="hy-AM"/>
        </w:rPr>
        <w:t>։</w:t>
      </w:r>
      <w:r w:rsidR="00F51215"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EF41C7" w:rsidP="00F51215">
      <w:pPr>
        <w:tabs>
          <w:tab w:val="left" w:pos="1276"/>
        </w:tabs>
        <w:autoSpaceDE w:val="0"/>
        <w:autoSpaceDN w:val="0"/>
        <w:adjustRightInd w:val="0"/>
        <w:ind w:firstLine="720"/>
        <w:jc w:val="both"/>
        <w:rPr>
          <w:rFonts w:ascii="Calibri" w:hAnsi="Calibri" w:cs="Calibri"/>
          <w:b/>
          <w:bCs/>
          <w:sz w:val="20"/>
          <w:szCs w:val="20"/>
          <w:lang w:val="hy-AM"/>
        </w:rPr>
      </w:pPr>
      <w:r>
        <w:rPr>
          <w:rFonts w:ascii="Sylfaen" w:hAnsi="Sylfaen" w:cs="Calibri"/>
          <w:sz w:val="20"/>
          <w:szCs w:val="20"/>
          <w:highlight w:val="white"/>
          <w:lang w:val="hy-AM"/>
        </w:rPr>
        <w:t xml:space="preserve">8.4 </w:t>
      </w:r>
      <w:r w:rsidRPr="00EF41C7">
        <w:rPr>
          <w:rFonts w:ascii="Calibri" w:hAnsi="Calibri" w:cs="Calibri"/>
          <w:sz w:val="20"/>
          <w:szCs w:val="20"/>
          <w:highlight w:val="white"/>
          <w:lang w:val="hy-AM"/>
        </w:rPr>
        <w:t>Պայմանագրի հետ կապված վեճերը ենթակա են քննության Հայաստանի Հանրապետության դատարաններում</w:t>
      </w:r>
      <w:r>
        <w:rPr>
          <w:rFonts w:ascii="Sylfaen" w:hAnsi="Sylfaen" w:cs="Calibri"/>
          <w:sz w:val="20"/>
          <w:szCs w:val="20"/>
          <w:lang w:val="hy-AM"/>
        </w:rPr>
        <w:t>:</w:t>
      </w:r>
      <w:r w:rsidR="00F51215"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Pr>
          <w:rFonts w:ascii="Calibri" w:hAnsi="Calibri" w:cs="Calibri"/>
          <w:sz w:val="20"/>
          <w:szCs w:val="20"/>
          <w:lang w:val="hy-AM"/>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r w:rsidR="009B2BE8">
        <w:fldChar w:fldCharType="begin"/>
      </w:r>
      <w:r w:rsidR="009B2BE8" w:rsidRPr="009B2BE8">
        <w:rPr>
          <w:lang w:val="hy-AM"/>
        </w:rPr>
        <w:instrText xml:space="preserve"> HYPERLINK "www.procurement.am" </w:instrText>
      </w:r>
      <w:r w:rsidR="009B2BE8">
        <w:fldChar w:fldCharType="separate"/>
      </w:r>
      <w:r>
        <w:rPr>
          <w:rFonts w:ascii="Calibri" w:hAnsi="Calibri" w:cs="Calibri"/>
          <w:color w:val="0000FF"/>
          <w:sz w:val="20"/>
          <w:szCs w:val="20"/>
          <w:highlight w:val="white"/>
          <w:u w:val="single"/>
          <w:lang w:val="hy-AM"/>
        </w:rPr>
        <w:t>www.procurement.am</w:t>
      </w:r>
      <w:r w:rsidR="009B2BE8">
        <w:rPr>
          <w:rFonts w:ascii="Calibri" w:hAnsi="Calibri" w:cs="Calibri"/>
          <w:color w:val="0000FF"/>
          <w:sz w:val="20"/>
          <w:szCs w:val="20"/>
          <w:highlight w:val="white"/>
          <w:u w:val="single"/>
          <w:lang w:val="hy-AM"/>
        </w:rPr>
        <w:fldChar w:fldCharType="end"/>
      </w:r>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F41C7" w:rsidRPr="00EF41C7" w:rsidRDefault="00EF41C7" w:rsidP="00EF41C7">
      <w:pPr>
        <w:ind w:firstLine="567"/>
        <w:jc w:val="both"/>
        <w:rPr>
          <w:rFonts w:ascii="Calibri" w:hAnsi="Calibri" w:cs="Calibri"/>
          <w:sz w:val="20"/>
          <w:szCs w:val="20"/>
          <w:highlight w:val="white"/>
          <w:lang w:val="hy-AM"/>
        </w:rPr>
      </w:pPr>
      <w:r w:rsidRPr="00EF41C7">
        <w:rPr>
          <w:rFonts w:ascii="Calibri" w:hAnsi="Calibri" w:cs="Calibri"/>
          <w:sz w:val="20"/>
          <w:szCs w:val="20"/>
          <w:highlight w:val="white"/>
          <w:lang w:val="hy-AM"/>
        </w:rPr>
        <w:t>8.12</w:t>
      </w:r>
      <w:r w:rsidRPr="00EF41C7">
        <w:rPr>
          <w:rFonts w:ascii="Calibri" w:hAnsi="Calibri" w:cs="Calibri"/>
          <w:sz w:val="20"/>
          <w:szCs w:val="20"/>
          <w:highlight w:val="white"/>
          <w:lang w:val="hy-AM"/>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F41C7" w:rsidRPr="00EF41C7" w:rsidRDefault="00EF41C7" w:rsidP="00EF41C7">
      <w:pPr>
        <w:autoSpaceDE w:val="0"/>
        <w:autoSpaceDN w:val="0"/>
        <w:adjustRightInd w:val="0"/>
        <w:ind w:firstLine="567"/>
        <w:jc w:val="both"/>
        <w:rPr>
          <w:rFonts w:ascii="Calibri" w:hAnsi="Calibri" w:cs="Calibri"/>
          <w:sz w:val="20"/>
          <w:szCs w:val="20"/>
          <w:highlight w:val="white"/>
          <w:lang w:val="hy-AM"/>
        </w:rPr>
      </w:pPr>
      <w:r w:rsidRPr="00EF41C7">
        <w:rPr>
          <w:rFonts w:ascii="Calibri" w:hAnsi="Calibri" w:cs="Calibri"/>
          <w:sz w:val="20"/>
          <w:szCs w:val="20"/>
          <w:highlight w:val="white"/>
          <w:lang w:val="hy-AM"/>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9B2BE8" w:rsidRPr="00131E9C" w:rsidTr="009B2BE8">
        <w:trPr>
          <w:trHeight w:val="354"/>
        </w:trPr>
        <w:tc>
          <w:tcPr>
            <w:tcW w:w="1441" w:type="dxa"/>
            <w:gridSpan w:val="4"/>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9B2BE8" w:rsidRPr="00131E9C" w:rsidTr="009B2BE8">
        <w:trPr>
          <w:trHeight w:val="354"/>
        </w:trPr>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պլանով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միջանցիկ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ԳՄԱ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դասակարգման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CPV</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Ամբողջական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4323"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Տեխնիկական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բնութագիրը</w:t>
            </w:r>
            <w:proofErr w:type="spellEnd"/>
          </w:p>
        </w:tc>
      </w:tr>
      <w:tr w:rsidR="009B2BE8" w:rsidRPr="00131E9C" w:rsidTr="009B2BE8">
        <w:trPr>
          <w:trHeight w:val="354"/>
        </w:trPr>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31151120/1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անխափան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սնուցման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աղբյուրներ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Տիպ</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կրկնակի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վերափոխում</w:t>
            </w:r>
            <w:proofErr w:type="spellEnd"/>
            <w:r w:rsidRPr="00131E9C">
              <w:rPr>
                <w:rFonts w:ascii="GHEA Grapalat" w:hAnsi="GHEA Grapalat"/>
                <w:b/>
                <w:bCs/>
                <w:i/>
                <w:iCs/>
                <w:sz w:val="14"/>
                <w:szCs w:val="14"/>
              </w:rPr>
              <w:t xml:space="preserve"> (Online), 19” </w:t>
            </w:r>
            <w:proofErr w:type="spellStart"/>
            <w:r w:rsidRPr="00131E9C">
              <w:rPr>
                <w:rFonts w:ascii="GHEA Grapalat" w:hAnsi="GHEA Grapalat"/>
                <w:b/>
                <w:bCs/>
                <w:i/>
                <w:iCs/>
                <w:sz w:val="14"/>
                <w:szCs w:val="14"/>
              </w:rPr>
              <w:t>պահարանում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տեղադրման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ձևաչափի</w:t>
            </w:r>
            <w:proofErr w:type="spellEnd"/>
            <w:r w:rsidRPr="00131E9C">
              <w:rPr>
                <w:rFonts w:ascii="GHEA Grapalat" w:hAnsi="GHEA Grapalat"/>
                <w:b/>
                <w:bCs/>
                <w:i/>
                <w:iCs/>
                <w:sz w:val="14"/>
                <w:szCs w:val="14"/>
              </w:rPr>
              <w:t xml:space="preserve"> (rack mount) </w:t>
            </w:r>
            <w:proofErr w:type="spellStart"/>
            <w:r w:rsidRPr="00131E9C">
              <w:rPr>
                <w:rFonts w:ascii="GHEA Grapalat" w:hAnsi="GHEA Grapalat"/>
                <w:b/>
                <w:bCs/>
                <w:i/>
                <w:iCs/>
                <w:sz w:val="14"/>
                <w:szCs w:val="14"/>
              </w:rPr>
              <w:t>Ներառյալ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լրացուցիչ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մարտկոցների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բլոկ</w:t>
            </w:r>
            <w:proofErr w:type="spellEnd"/>
            <w:r w:rsidRPr="00131E9C">
              <w:rPr>
                <w:rFonts w:ascii="GHEA Grapalat" w:hAnsi="GHEA Grapalat"/>
                <w:b/>
                <w:bCs/>
                <w:i/>
                <w:iCs/>
                <w:sz w:val="14"/>
                <w:szCs w:val="14"/>
              </w:rPr>
              <w:t xml:space="preserve"> (battery pack) </w:t>
            </w:r>
            <w:proofErr w:type="spellStart"/>
            <w:r w:rsidRPr="00131E9C">
              <w:rPr>
                <w:rFonts w:ascii="GHEA Grapalat" w:hAnsi="GHEA Grapalat"/>
                <w:b/>
                <w:bCs/>
                <w:i/>
                <w:iCs/>
                <w:sz w:val="14"/>
                <w:szCs w:val="14"/>
              </w:rPr>
              <w:t>Աշխատանքի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ժամանակը</w:t>
            </w:r>
            <w:proofErr w:type="spellEnd"/>
            <w:r w:rsidRPr="00131E9C">
              <w:rPr>
                <w:rFonts w:ascii="GHEA Grapalat" w:hAnsi="GHEA Grapalat"/>
                <w:b/>
                <w:bCs/>
                <w:i/>
                <w:iCs/>
                <w:sz w:val="14"/>
                <w:szCs w:val="14"/>
              </w:rPr>
              <w:t xml:space="preserve"> 50 % (5000 </w:t>
            </w:r>
            <w:proofErr w:type="spellStart"/>
            <w:r w:rsidRPr="00131E9C">
              <w:rPr>
                <w:rFonts w:ascii="GHEA Grapalat" w:hAnsi="GHEA Grapalat"/>
                <w:b/>
                <w:bCs/>
                <w:i/>
                <w:iCs/>
                <w:sz w:val="14"/>
                <w:szCs w:val="14"/>
              </w:rPr>
              <w:t>Վտ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բեռնվածության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30 ր </w:t>
            </w:r>
            <w:proofErr w:type="spellStart"/>
            <w:r w:rsidRPr="00131E9C">
              <w:rPr>
                <w:rFonts w:ascii="GHEA Grapalat" w:hAnsi="GHEA Grapalat"/>
                <w:b/>
                <w:bCs/>
                <w:i/>
                <w:iCs/>
                <w:sz w:val="14"/>
                <w:szCs w:val="14"/>
              </w:rPr>
              <w:t>Համակարգի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ավելի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11U</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միավոր</w:t>
            </w:r>
            <w:proofErr w:type="spellEnd"/>
            <w:r w:rsidRPr="00131E9C">
              <w:rPr>
                <w:rFonts w:ascii="GHEA Grapalat" w:hAnsi="GHEA Grapalat"/>
                <w:b/>
                <w:bCs/>
                <w:i/>
                <w:iCs/>
                <w:sz w:val="14"/>
                <w:szCs w:val="14"/>
              </w:rPr>
              <w:t xml:space="preserve">-unit) </w:t>
            </w:r>
            <w:proofErr w:type="spellStart"/>
            <w:r w:rsidRPr="00131E9C">
              <w:rPr>
                <w:rFonts w:ascii="GHEA Grapalat" w:hAnsi="GHEA Grapalat"/>
                <w:b/>
                <w:bCs/>
                <w:i/>
                <w:iCs/>
                <w:sz w:val="14"/>
                <w:szCs w:val="14"/>
              </w:rPr>
              <w:t>Մուտքային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լարումը</w:t>
            </w:r>
            <w:proofErr w:type="spellEnd"/>
            <w:r w:rsidRPr="00131E9C">
              <w:rPr>
                <w:rFonts w:ascii="GHEA Grapalat" w:hAnsi="GHEA Grapalat"/>
                <w:b/>
                <w:bCs/>
                <w:i/>
                <w:iCs/>
                <w:sz w:val="14"/>
                <w:szCs w:val="14"/>
              </w:rPr>
              <w:t xml:space="preserve">՝ 220/ 230 / </w:t>
            </w:r>
            <w:proofErr w:type="spellStart"/>
            <w:r w:rsidRPr="00131E9C">
              <w:rPr>
                <w:rFonts w:ascii="GHEA Grapalat" w:hAnsi="GHEA Grapalat"/>
                <w:b/>
                <w:bCs/>
                <w:i/>
                <w:iCs/>
                <w:sz w:val="14"/>
                <w:szCs w:val="14"/>
              </w:rPr>
              <w:t>240Վ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Ցանցի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հաճախականությունը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40-70 </w:t>
            </w:r>
            <w:proofErr w:type="spellStart"/>
            <w:r w:rsidRPr="00131E9C">
              <w:rPr>
                <w:rFonts w:ascii="GHEA Grapalat" w:hAnsi="GHEA Grapalat"/>
                <w:b/>
                <w:bCs/>
                <w:i/>
                <w:iCs/>
                <w:sz w:val="14"/>
                <w:szCs w:val="14"/>
              </w:rPr>
              <w:t>Հց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ավտոմատ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ճանաչում</w:t>
            </w:r>
            <w:proofErr w:type="spellEnd"/>
            <w:r w:rsidRPr="00131E9C">
              <w:rPr>
                <w:rFonts w:ascii="GHEA Grapalat" w:hAnsi="GHEA Grapalat"/>
                <w:b/>
                <w:bCs/>
                <w:i/>
                <w:iCs/>
                <w:sz w:val="14"/>
                <w:szCs w:val="14"/>
              </w:rPr>
              <w:t xml:space="preserve"> (auto sensing)) </w:t>
            </w:r>
            <w:proofErr w:type="spellStart"/>
            <w:r w:rsidRPr="00131E9C">
              <w:rPr>
                <w:rFonts w:ascii="GHEA Grapalat" w:hAnsi="GHEA Grapalat"/>
                <w:b/>
                <w:bCs/>
                <w:i/>
                <w:iCs/>
                <w:sz w:val="14"/>
                <w:szCs w:val="14"/>
              </w:rPr>
              <w:t>Մուտքային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սահմանները</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տիրույթը</w:t>
            </w:r>
            <w:proofErr w:type="spellEnd"/>
            <w:r w:rsidRPr="00131E9C">
              <w:rPr>
                <w:rFonts w:ascii="GHEA Grapalat" w:hAnsi="GHEA Grapalat"/>
                <w:b/>
                <w:bCs/>
                <w:i/>
                <w:iCs/>
                <w:sz w:val="14"/>
                <w:szCs w:val="14"/>
              </w:rPr>
              <w:t xml:space="preserve">՝ 100% </w:t>
            </w:r>
            <w:proofErr w:type="spellStart"/>
            <w:r w:rsidRPr="00131E9C">
              <w:rPr>
                <w:rFonts w:ascii="GHEA Grapalat" w:hAnsi="GHEA Grapalat"/>
                <w:b/>
                <w:bCs/>
                <w:i/>
                <w:iCs/>
                <w:sz w:val="14"/>
                <w:szCs w:val="14"/>
              </w:rPr>
              <w:t>բեռնման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պայմաններում</w:t>
            </w:r>
            <w:proofErr w:type="spellEnd"/>
            <w:r w:rsidRPr="00131E9C">
              <w:rPr>
                <w:rFonts w:ascii="GHEA Grapalat" w:hAnsi="GHEA Grapalat"/>
                <w:b/>
                <w:bCs/>
                <w:i/>
                <w:iCs/>
                <w:sz w:val="14"/>
                <w:szCs w:val="14"/>
              </w:rPr>
              <w:t xml:space="preserve"> (Full load)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176-</w:t>
            </w:r>
            <w:proofErr w:type="spellStart"/>
            <w:r w:rsidRPr="00131E9C">
              <w:rPr>
                <w:rFonts w:ascii="GHEA Grapalat" w:hAnsi="GHEA Grapalat"/>
                <w:b/>
                <w:bCs/>
                <w:i/>
                <w:iCs/>
                <w:sz w:val="14"/>
                <w:szCs w:val="14"/>
              </w:rPr>
              <w:t>300Վ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Ելքային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հզորություն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10 000 </w:t>
            </w:r>
            <w:proofErr w:type="spellStart"/>
            <w:r w:rsidRPr="00131E9C">
              <w:rPr>
                <w:rFonts w:ascii="GHEA Grapalat" w:hAnsi="GHEA Grapalat"/>
                <w:b/>
                <w:bCs/>
                <w:i/>
                <w:iCs/>
                <w:sz w:val="14"/>
                <w:szCs w:val="14"/>
              </w:rPr>
              <w:t>ՎԱ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Ելքային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հզորություն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10 000 </w:t>
            </w:r>
            <w:proofErr w:type="spellStart"/>
            <w:r w:rsidRPr="00131E9C">
              <w:rPr>
                <w:rFonts w:ascii="GHEA Grapalat" w:hAnsi="GHEA Grapalat"/>
                <w:b/>
                <w:bCs/>
                <w:i/>
                <w:iCs/>
                <w:sz w:val="14"/>
                <w:szCs w:val="14"/>
              </w:rPr>
              <w:t>Վտ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Ելքային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լարում</w:t>
            </w:r>
            <w:proofErr w:type="spellEnd"/>
            <w:r w:rsidRPr="00131E9C">
              <w:rPr>
                <w:rFonts w:ascii="GHEA Grapalat" w:hAnsi="GHEA Grapalat"/>
                <w:b/>
                <w:bCs/>
                <w:i/>
                <w:iCs/>
                <w:sz w:val="14"/>
                <w:szCs w:val="14"/>
              </w:rPr>
              <w:t xml:space="preserve">՝ 220 / 230 / </w:t>
            </w:r>
            <w:proofErr w:type="spellStart"/>
            <w:r w:rsidRPr="00131E9C">
              <w:rPr>
                <w:rFonts w:ascii="GHEA Grapalat" w:hAnsi="GHEA Grapalat"/>
                <w:b/>
                <w:bCs/>
                <w:i/>
                <w:iCs/>
                <w:sz w:val="14"/>
                <w:szCs w:val="14"/>
              </w:rPr>
              <w:t>240Վ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Հարմոնիկ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աղավաղումը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ավել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1 % </w:t>
            </w:r>
            <w:proofErr w:type="spellStart"/>
            <w:r w:rsidRPr="00131E9C">
              <w:rPr>
                <w:rFonts w:ascii="GHEA Grapalat" w:hAnsi="GHEA Grapalat"/>
                <w:b/>
                <w:bCs/>
                <w:i/>
                <w:iCs/>
                <w:sz w:val="14"/>
                <w:szCs w:val="14"/>
              </w:rPr>
              <w:t>Ալիքի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տեսակը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սինուսոիդային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Ելքային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հաճախականությունը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50/60 </w:t>
            </w:r>
            <w:proofErr w:type="spellStart"/>
            <w:r w:rsidRPr="00131E9C">
              <w:rPr>
                <w:rFonts w:ascii="GHEA Grapalat" w:hAnsi="GHEA Grapalat"/>
                <w:b/>
                <w:bCs/>
                <w:i/>
                <w:iCs/>
                <w:sz w:val="14"/>
                <w:szCs w:val="14"/>
              </w:rPr>
              <w:t>Հց</w:t>
            </w:r>
            <w:proofErr w:type="spellEnd"/>
            <w:r w:rsidRPr="00131E9C">
              <w:rPr>
                <w:rFonts w:ascii="GHEA Grapalat" w:hAnsi="GHEA Grapalat"/>
                <w:b/>
                <w:bCs/>
                <w:i/>
                <w:iCs/>
                <w:sz w:val="14"/>
                <w:szCs w:val="14"/>
              </w:rPr>
              <w:t xml:space="preserve"> +/- </w:t>
            </w:r>
            <w:proofErr w:type="spellStart"/>
            <w:r w:rsidRPr="00131E9C">
              <w:rPr>
                <w:rFonts w:ascii="GHEA Grapalat" w:hAnsi="GHEA Grapalat"/>
                <w:b/>
                <w:bCs/>
                <w:i/>
                <w:iCs/>
                <w:sz w:val="14"/>
                <w:szCs w:val="14"/>
              </w:rPr>
              <w:t>3Հց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Շրջանցման</w:t>
            </w:r>
            <w:proofErr w:type="spellEnd"/>
            <w:r w:rsidRPr="00131E9C">
              <w:rPr>
                <w:rFonts w:ascii="GHEA Grapalat" w:hAnsi="GHEA Grapalat"/>
                <w:b/>
                <w:bCs/>
                <w:i/>
                <w:iCs/>
                <w:sz w:val="14"/>
                <w:szCs w:val="14"/>
              </w:rPr>
              <w:t xml:space="preserve"> (Bypass) </w:t>
            </w:r>
            <w:proofErr w:type="spellStart"/>
            <w:r w:rsidRPr="00131E9C">
              <w:rPr>
                <w:rFonts w:ascii="GHEA Grapalat" w:hAnsi="GHEA Grapalat"/>
                <w:b/>
                <w:bCs/>
                <w:i/>
                <w:iCs/>
                <w:sz w:val="14"/>
                <w:szCs w:val="14"/>
              </w:rPr>
              <w:t>տիպը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Ներքին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շրջանցում</w:t>
            </w:r>
            <w:proofErr w:type="spellEnd"/>
            <w:r w:rsidRPr="00131E9C">
              <w:rPr>
                <w:rFonts w:ascii="GHEA Grapalat" w:hAnsi="GHEA Grapalat"/>
                <w:b/>
                <w:bCs/>
                <w:i/>
                <w:iCs/>
                <w:sz w:val="14"/>
                <w:szCs w:val="14"/>
              </w:rPr>
              <w:t xml:space="preserve"> (bypass) (</w:t>
            </w:r>
            <w:proofErr w:type="spellStart"/>
            <w:r w:rsidRPr="00131E9C">
              <w:rPr>
                <w:rFonts w:ascii="GHEA Grapalat" w:hAnsi="GHEA Grapalat"/>
                <w:b/>
                <w:bCs/>
                <w:i/>
                <w:iCs/>
                <w:sz w:val="14"/>
                <w:szCs w:val="14"/>
              </w:rPr>
              <w:t>ավտոմատ</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մեխանիկական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Արդյունավետություն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94% (</w:t>
            </w:r>
            <w:proofErr w:type="spellStart"/>
            <w:r w:rsidRPr="00131E9C">
              <w:rPr>
                <w:rFonts w:ascii="GHEA Grapalat" w:hAnsi="GHEA Grapalat"/>
                <w:b/>
                <w:bCs/>
                <w:i/>
                <w:iCs/>
                <w:sz w:val="14"/>
                <w:szCs w:val="14"/>
              </w:rPr>
              <w:t>ամբողջական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բեռնվածության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 full load) </w:t>
            </w:r>
            <w:proofErr w:type="spellStart"/>
            <w:r w:rsidRPr="00131E9C">
              <w:rPr>
                <w:rFonts w:ascii="GHEA Grapalat" w:hAnsi="GHEA Grapalat"/>
                <w:b/>
                <w:bCs/>
                <w:i/>
                <w:iCs/>
                <w:sz w:val="14"/>
                <w:szCs w:val="14"/>
              </w:rPr>
              <w:t>Կառավարման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վահանակ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Բազմաֆունկցիոնալ</w:t>
            </w:r>
            <w:proofErr w:type="spellEnd"/>
            <w:r w:rsidRPr="00131E9C">
              <w:rPr>
                <w:rFonts w:ascii="GHEA Grapalat" w:hAnsi="GHEA Grapalat"/>
                <w:b/>
                <w:bCs/>
                <w:i/>
                <w:iCs/>
                <w:sz w:val="14"/>
                <w:szCs w:val="14"/>
              </w:rPr>
              <w:t xml:space="preserve"> LCD </w:t>
            </w:r>
            <w:proofErr w:type="spellStart"/>
            <w:r w:rsidRPr="00131E9C">
              <w:rPr>
                <w:rFonts w:ascii="GHEA Grapalat" w:hAnsi="GHEA Grapalat"/>
                <w:b/>
                <w:bCs/>
                <w:i/>
                <w:iCs/>
                <w:sz w:val="14"/>
                <w:szCs w:val="14"/>
              </w:rPr>
              <w:t>վիճակի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վերահսկման</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ղեկավարման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դիսփլեյի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Աշխատանքային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միջավայր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Ջերմաստիճանային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տիրույթ</w:t>
            </w:r>
            <w:proofErr w:type="spellEnd"/>
            <w:r w:rsidRPr="00131E9C">
              <w:rPr>
                <w:rFonts w:ascii="GHEA Grapalat" w:hAnsi="GHEA Grapalat"/>
                <w:b/>
                <w:bCs/>
                <w:i/>
                <w:iCs/>
                <w:sz w:val="14"/>
                <w:szCs w:val="14"/>
              </w:rPr>
              <w:t xml:space="preserve">՝ 0° - </w:t>
            </w:r>
            <w:proofErr w:type="spellStart"/>
            <w:r w:rsidRPr="00131E9C">
              <w:rPr>
                <w:rFonts w:ascii="GHEA Grapalat" w:hAnsi="GHEA Grapalat"/>
                <w:b/>
                <w:bCs/>
                <w:i/>
                <w:iCs/>
                <w:sz w:val="14"/>
                <w:szCs w:val="14"/>
              </w:rPr>
              <w:t>40°C</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Հարաբերական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խոնավություն</w:t>
            </w:r>
            <w:proofErr w:type="spellEnd"/>
            <w:r w:rsidRPr="00131E9C">
              <w:rPr>
                <w:rFonts w:ascii="GHEA Grapalat" w:hAnsi="GHEA Grapalat"/>
                <w:b/>
                <w:bCs/>
                <w:i/>
                <w:iCs/>
                <w:sz w:val="14"/>
                <w:szCs w:val="14"/>
              </w:rPr>
              <w:t xml:space="preserve">՝ 0-95% (non-condensing) </w:t>
            </w:r>
            <w:proofErr w:type="spellStart"/>
            <w:r w:rsidRPr="00131E9C">
              <w:rPr>
                <w:rFonts w:ascii="GHEA Grapalat" w:hAnsi="GHEA Grapalat"/>
                <w:b/>
                <w:bCs/>
                <w:i/>
                <w:iCs/>
                <w:sz w:val="14"/>
                <w:szCs w:val="14"/>
              </w:rPr>
              <w:t>Աղմուկի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մակարդակ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ավելի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պակաս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w:t>
            </w:r>
            <w:proofErr w:type="spellEnd"/>
            <w:r w:rsidRPr="00131E9C">
              <w:rPr>
                <w:rFonts w:ascii="GHEA Grapalat" w:hAnsi="GHEA Grapalat"/>
                <w:b/>
                <w:bCs/>
                <w:i/>
                <w:iCs/>
                <w:sz w:val="14"/>
                <w:szCs w:val="14"/>
              </w:rPr>
              <w:t xml:space="preserve"> 60 dBA </w:t>
            </w:r>
            <w:proofErr w:type="spellStart"/>
            <w:r w:rsidRPr="00131E9C">
              <w:rPr>
                <w:rFonts w:ascii="GHEA Grapalat" w:hAnsi="GHEA Grapalat"/>
                <w:b/>
                <w:bCs/>
                <w:i/>
                <w:iCs/>
                <w:sz w:val="14"/>
                <w:szCs w:val="14"/>
              </w:rPr>
              <w:t>Ձայնային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ազդանշանների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մարտկոցի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ցածր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մարտկոցի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ահազանգի</w:t>
            </w:r>
            <w:proofErr w:type="spellEnd"/>
            <w:r w:rsidRPr="00131E9C">
              <w:rPr>
                <w:rFonts w:ascii="GHEA Grapalat" w:hAnsi="GHEA Grapalat"/>
                <w:b/>
                <w:bCs/>
                <w:i/>
                <w:iCs/>
                <w:sz w:val="14"/>
                <w:szCs w:val="14"/>
              </w:rPr>
              <w:t xml:space="preserve"> / </w:t>
            </w:r>
            <w:proofErr w:type="spellStart"/>
            <w:r w:rsidRPr="00131E9C">
              <w:rPr>
                <w:rFonts w:ascii="GHEA Grapalat" w:hAnsi="GHEA Grapalat"/>
                <w:b/>
                <w:bCs/>
                <w:i/>
                <w:iCs/>
                <w:sz w:val="14"/>
                <w:szCs w:val="14"/>
              </w:rPr>
              <w:t>գերբեռնվածության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Առաջարկվող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սարքավորումը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լինի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չօգտագործված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սպասարկվի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մատակարարման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օրվանից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2 </w:t>
            </w:r>
            <w:proofErr w:type="spellStart"/>
            <w:r w:rsidRPr="00131E9C">
              <w:rPr>
                <w:rFonts w:ascii="GHEA Grapalat" w:hAnsi="GHEA Grapalat"/>
                <w:b/>
                <w:bCs/>
                <w:i/>
                <w:iCs/>
                <w:sz w:val="14"/>
                <w:szCs w:val="14"/>
              </w:rPr>
              <w:t>տարվա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երաշխիքային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ժամկետում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երկու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տարվա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երաշխիք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մարտկոցների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ունենա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առնվազն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մեկ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հավաստագրված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կենտրոն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ՀՀ-ում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հավաստագրված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սարքավորման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արտադրողի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Սերտիֆիկացում</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ստանդարտներ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Առաջին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տեղը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զբաղեցրած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մասնակիցը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տրամադրի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Լիցենզավորված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երաշխիքային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կենտրոնի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լիցենզիայի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պատճենը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ինչպես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Արտադրողի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նամակը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MAF</w:t>
            </w:r>
            <w:proofErr w:type="spellEnd"/>
            <w:r w:rsidRPr="00131E9C">
              <w:rPr>
                <w:rFonts w:ascii="GHEA Grapalat" w:hAnsi="GHEA Grapalat"/>
                <w:b/>
                <w:bCs/>
                <w:i/>
                <w:iCs/>
                <w:sz w:val="14"/>
                <w:szCs w:val="14"/>
              </w:rPr>
              <w:t>):</w:t>
            </w:r>
          </w:p>
        </w:tc>
      </w:tr>
    </w:tbl>
    <w:p w:rsidR="00D10B0C" w:rsidRPr="008F7FBB" w:rsidRDefault="00D10B0C" w:rsidP="00287BCA">
      <w:pPr>
        <w:pStyle w:val="Heading3"/>
        <w:spacing w:line="240" w:lineRule="auto"/>
        <w:jc w:val="left"/>
        <w:rPr>
          <w:rFonts w:ascii="Calibri" w:hAnsi="Calibri" w:cs="Calibri"/>
          <w:i w:val="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9" w:name="_Hlk44663917"/>
    </w:p>
    <w:p w:rsidR="009C571D" w:rsidRDefault="009C571D">
      <w:pPr>
        <w:rPr>
          <w:rFonts w:ascii="Calibri" w:hAnsi="Calibri" w:cs="Calibri"/>
          <w:i/>
          <w:sz w:val="18"/>
          <w:szCs w:val="18"/>
          <w:lang w:val="pt-BR"/>
        </w:rPr>
      </w:pPr>
      <w:bookmarkStart w:id="10" w:name="_GoBack"/>
      <w:bookmarkEnd w:id="10"/>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9B2BE8" w:rsidRPr="00131E9C" w:rsidTr="009B2BE8">
        <w:trPr>
          <w:trHeight w:val="354"/>
        </w:trPr>
        <w:tc>
          <w:tcPr>
            <w:tcW w:w="1441" w:type="dxa"/>
            <w:gridSpan w:val="8"/>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9B2BE8" w:rsidRPr="00131E9C" w:rsidTr="009B2BE8">
        <w:trPr>
          <w:trHeight w:val="354"/>
        </w:trPr>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Չափման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միավորը</w:t>
            </w:r>
            <w:proofErr w:type="spellEnd"/>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Միավոր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գինը</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ՀՀ</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դրամ</w:t>
            </w:r>
            <w:proofErr w:type="spellEnd"/>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Ընդհանուր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գինը</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ՀՀ</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դրամ</w:t>
            </w:r>
            <w:proofErr w:type="spellEnd"/>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Ընդհանուր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4323" w:type="dxa"/>
            <w:gridSpan w:val="3"/>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Մատակարարման</w:t>
            </w:r>
            <w:proofErr w:type="spellEnd"/>
          </w:p>
        </w:tc>
      </w:tr>
      <w:tr w:rsidR="009B2BE8" w:rsidRPr="00131E9C" w:rsidTr="009B2BE8">
        <w:trPr>
          <w:trHeight w:val="354"/>
        </w:trPr>
        <w:tc>
          <w:tcPr>
            <w:tcW w:w="1441" w:type="dxa"/>
            <w:vMerge/>
            <w:vAlign w:val="center"/>
          </w:tcPr>
          <w:p w:rsidR="009B2BE8" w:rsidRPr="00131E9C" w:rsidRDefault="009B2BE8" w:rsidP="009B2BE8">
            <w:pPr>
              <w:jc w:val="center"/>
              <w:rPr>
                <w:rFonts w:ascii="GHEA Grapalat" w:hAnsi="GHEA Grapalat"/>
                <w:b/>
                <w:bCs/>
                <w:i/>
                <w:iCs/>
                <w:sz w:val="14"/>
                <w:szCs w:val="14"/>
              </w:rPr>
            </w:pPr>
          </w:p>
        </w:tc>
        <w:tc>
          <w:tcPr>
            <w:tcW w:w="1441" w:type="dxa"/>
            <w:vMerge/>
            <w:vAlign w:val="center"/>
          </w:tcPr>
          <w:p w:rsidR="009B2BE8" w:rsidRPr="00131E9C" w:rsidRDefault="009B2BE8" w:rsidP="009B2BE8">
            <w:pPr>
              <w:jc w:val="center"/>
              <w:rPr>
                <w:rFonts w:ascii="GHEA Grapalat" w:hAnsi="GHEA Grapalat"/>
                <w:b/>
                <w:bCs/>
                <w:i/>
                <w:iCs/>
                <w:sz w:val="14"/>
                <w:szCs w:val="14"/>
              </w:rPr>
            </w:pPr>
          </w:p>
        </w:tc>
        <w:tc>
          <w:tcPr>
            <w:tcW w:w="1441" w:type="dxa"/>
            <w:vMerge/>
            <w:vAlign w:val="center"/>
          </w:tcPr>
          <w:p w:rsidR="009B2BE8" w:rsidRPr="00131E9C" w:rsidRDefault="009B2BE8" w:rsidP="009B2BE8">
            <w:pPr>
              <w:jc w:val="center"/>
              <w:rPr>
                <w:rFonts w:ascii="GHEA Grapalat" w:hAnsi="GHEA Grapalat"/>
                <w:b/>
                <w:bCs/>
                <w:i/>
                <w:iCs/>
                <w:sz w:val="14"/>
                <w:szCs w:val="14"/>
              </w:rPr>
            </w:pPr>
          </w:p>
        </w:tc>
        <w:tc>
          <w:tcPr>
            <w:tcW w:w="1441" w:type="dxa"/>
            <w:vMerge/>
            <w:vAlign w:val="center"/>
          </w:tcPr>
          <w:p w:rsidR="009B2BE8" w:rsidRPr="00131E9C" w:rsidRDefault="009B2BE8" w:rsidP="009B2BE8">
            <w:pPr>
              <w:jc w:val="center"/>
              <w:rPr>
                <w:rFonts w:ascii="GHEA Grapalat" w:hAnsi="GHEA Grapalat"/>
                <w:b/>
                <w:bCs/>
                <w:i/>
                <w:iCs/>
                <w:sz w:val="14"/>
                <w:szCs w:val="14"/>
              </w:rPr>
            </w:pPr>
          </w:p>
        </w:tc>
        <w:tc>
          <w:tcPr>
            <w:tcW w:w="1441" w:type="dxa"/>
            <w:vMerge/>
            <w:vAlign w:val="center"/>
          </w:tcPr>
          <w:p w:rsidR="009B2BE8" w:rsidRPr="00131E9C" w:rsidRDefault="009B2BE8" w:rsidP="009B2BE8">
            <w:pPr>
              <w:jc w:val="center"/>
              <w:rPr>
                <w:rFonts w:ascii="GHEA Grapalat" w:hAnsi="GHEA Grapalat"/>
                <w:b/>
                <w:bCs/>
                <w:i/>
                <w:iCs/>
                <w:sz w:val="14"/>
                <w:szCs w:val="14"/>
              </w:rPr>
            </w:pP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Հասցեն</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Ժամկետը</w:t>
            </w:r>
            <w:proofErr w:type="spellEnd"/>
            <w:r w:rsidRPr="00131E9C">
              <w:rPr>
                <w:rFonts w:ascii="GHEA Grapalat" w:hAnsi="GHEA Grapalat"/>
                <w:b/>
                <w:bCs/>
                <w:i/>
                <w:iCs/>
                <w:sz w:val="14"/>
                <w:szCs w:val="14"/>
              </w:rPr>
              <w:t>**</w:t>
            </w:r>
          </w:p>
        </w:tc>
      </w:tr>
      <w:tr w:rsidR="009B2BE8" w:rsidRPr="00131E9C" w:rsidTr="009B2BE8">
        <w:trPr>
          <w:trHeight w:val="354"/>
        </w:trPr>
        <w:tc>
          <w:tcPr>
            <w:tcW w:w="1441" w:type="dxa"/>
            <w:vMerge w:val="restart"/>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հատ</w:t>
            </w:r>
            <w:proofErr w:type="spellEnd"/>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p>
        </w:tc>
        <w:tc>
          <w:tcPr>
            <w:tcW w:w="1441" w:type="dxa"/>
            <w:vMerge w:val="restart"/>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Երևան</w:t>
            </w:r>
            <w:proofErr w:type="spellEnd"/>
            <w:r w:rsidRPr="00131E9C">
              <w:rPr>
                <w:rFonts w:ascii="GHEA Grapalat" w:hAnsi="GHEA Grapalat"/>
                <w:b/>
                <w:bCs/>
                <w:i/>
                <w:iCs/>
                <w:sz w:val="14"/>
                <w:szCs w:val="14"/>
              </w:rPr>
              <w:t xml:space="preserve"> 0022, </w:t>
            </w:r>
            <w:proofErr w:type="spellStart"/>
            <w:r w:rsidRPr="00131E9C">
              <w:rPr>
                <w:rFonts w:ascii="GHEA Grapalat" w:hAnsi="GHEA Grapalat"/>
                <w:b/>
                <w:bCs/>
                <w:i/>
                <w:iCs/>
                <w:sz w:val="14"/>
                <w:szCs w:val="14"/>
              </w:rPr>
              <w:t>Աճառյան</w:t>
            </w:r>
            <w:proofErr w:type="spellEnd"/>
            <w:r w:rsidRPr="00131E9C">
              <w:rPr>
                <w:rFonts w:ascii="GHEA Grapalat" w:hAnsi="GHEA Grapalat"/>
                <w:b/>
                <w:bCs/>
                <w:i/>
                <w:iCs/>
                <w:sz w:val="14"/>
                <w:szCs w:val="14"/>
              </w:rPr>
              <w:t xml:space="preserve"> 31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կնքումից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հետո</w:t>
            </w:r>
            <w:proofErr w:type="spellEnd"/>
            <w:r w:rsidRPr="00131E9C">
              <w:rPr>
                <w:rFonts w:ascii="GHEA Grapalat" w:hAnsi="GHEA Grapalat"/>
                <w:b/>
                <w:bCs/>
                <w:i/>
                <w:iCs/>
                <w:sz w:val="14"/>
                <w:szCs w:val="14"/>
              </w:rPr>
              <w:t xml:space="preserve"> 180 </w:t>
            </w:r>
            <w:proofErr w:type="spellStart"/>
            <w:r w:rsidRPr="00131E9C">
              <w:rPr>
                <w:rFonts w:ascii="GHEA Grapalat" w:hAnsi="GHEA Grapalat"/>
                <w:b/>
                <w:bCs/>
                <w:i/>
                <w:iCs/>
                <w:sz w:val="14"/>
                <w:szCs w:val="14"/>
              </w:rPr>
              <w:t>օրվա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ընթացքում</w:t>
            </w:r>
            <w:proofErr w:type="spellEnd"/>
          </w:p>
        </w:tc>
      </w:tr>
    </w:tbl>
    <w:p w:rsidR="002D46E0" w:rsidRPr="002D46E0" w:rsidRDefault="002D46E0" w:rsidP="002D46E0">
      <w:pPr>
        <w:pStyle w:val="Heading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9"/>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proofErr w:type="spellStart"/>
      <w:r w:rsidRPr="00857ECA">
        <w:rPr>
          <w:rFonts w:ascii="Calibri" w:hAnsi="Calibri" w:cs="Calibri"/>
          <w:sz w:val="20"/>
        </w:rPr>
        <w:t>ՎՃԱՐՄԱՆ</w:t>
      </w:r>
      <w:proofErr w:type="spellEnd"/>
      <w:r w:rsidRPr="00857ECA">
        <w:rPr>
          <w:rFonts w:ascii="Calibri" w:hAnsi="Calibri" w:cs="Calibri"/>
          <w:sz w:val="20"/>
        </w:rPr>
        <w:t xml:space="preserve"> </w:t>
      </w:r>
      <w:proofErr w:type="spellStart"/>
      <w:r w:rsidRPr="00857ECA">
        <w:rPr>
          <w:rFonts w:ascii="Calibri" w:hAnsi="Calibri" w:cs="Calibri"/>
          <w:sz w:val="20"/>
        </w:rPr>
        <w:t>ԺԱՄԱՆԱԿԱՑՈՒՅՑ</w:t>
      </w:r>
      <w:proofErr w:type="spellEnd"/>
      <w:r w:rsidRPr="00857ECA">
        <w:rPr>
          <w:rFonts w:ascii="Calibri" w:hAnsi="Calibri" w:cs="Calibri"/>
          <w:sz w:val="20"/>
        </w:rPr>
        <w:t>*</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proofErr w:type="spellStart"/>
      <w:r w:rsidRPr="00857ECA">
        <w:rPr>
          <w:rFonts w:ascii="Calibri" w:hAnsi="Calibri" w:cs="Calibri"/>
          <w:sz w:val="18"/>
        </w:rPr>
        <w:t>ՀՀ</w:t>
      </w:r>
      <w:proofErr w:type="spellEnd"/>
      <w:r w:rsidRPr="00857ECA">
        <w:rPr>
          <w:rFonts w:ascii="Calibri" w:hAnsi="Calibri" w:cs="Calibri"/>
          <w:sz w:val="18"/>
          <w:lang w:val="es-ES"/>
        </w:rPr>
        <w:t xml:space="preserve"> </w:t>
      </w:r>
      <w:proofErr w:type="spellStart"/>
      <w:r w:rsidRPr="00857ECA">
        <w:rPr>
          <w:rFonts w:ascii="Calibri" w:hAnsi="Calibri" w:cs="Calibri"/>
          <w:sz w:val="18"/>
        </w:rPr>
        <w:t>դրամ</w:t>
      </w:r>
      <w:proofErr w:type="spellEnd"/>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9B2BE8" w:rsidRPr="00131E9C" w:rsidTr="009B2BE8">
        <w:trPr>
          <w:trHeight w:val="354"/>
        </w:trPr>
        <w:tc>
          <w:tcPr>
            <w:tcW w:w="1441" w:type="dxa"/>
            <w:gridSpan w:val="16"/>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9B2BE8" w:rsidRPr="00131E9C" w:rsidTr="009B2BE8">
        <w:trPr>
          <w:trHeight w:val="354"/>
        </w:trPr>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պլանով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միջանցիկ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ԳՄԱ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դասակարգման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CPV</w:t>
            </w:r>
            <w:proofErr w:type="spellEnd"/>
            <w:r w:rsidRPr="00131E9C">
              <w:rPr>
                <w:rFonts w:ascii="GHEA Grapalat" w:hAnsi="GHEA Grapalat"/>
                <w:b/>
                <w:bCs/>
                <w:i/>
                <w:iCs/>
                <w:sz w:val="14"/>
                <w:szCs w:val="14"/>
              </w:rPr>
              <w:t>)</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անվանումը</w:t>
            </w:r>
            <w:proofErr w:type="spellEnd"/>
          </w:p>
        </w:tc>
        <w:tc>
          <w:tcPr>
            <w:tcW w:w="1441" w:type="dxa"/>
            <w:gridSpan w:val="13"/>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դիմաց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իրականացնել</w:t>
            </w:r>
            <w:proofErr w:type="spellEnd"/>
            <w:r w:rsidRPr="00131E9C">
              <w:rPr>
                <w:rFonts w:ascii="GHEA Grapalat" w:hAnsi="GHEA Grapalat"/>
                <w:b/>
                <w:bCs/>
                <w:i/>
                <w:iCs/>
                <w:sz w:val="14"/>
                <w:szCs w:val="14"/>
              </w:rPr>
              <w:t xml:space="preserve"> 20</w:t>
            </w:r>
            <w:r w:rsidR="00540C0B">
              <w:rPr>
                <w:rFonts w:ascii="GHEA Grapalat" w:hAnsi="GHEA Grapalat"/>
                <w:b/>
                <w:bCs/>
                <w:i/>
                <w:iCs/>
                <w:sz w:val="14"/>
                <w:szCs w:val="14"/>
              </w:rPr>
              <w:t xml:space="preserve">25 </w:t>
            </w:r>
            <w:r w:rsidRPr="00131E9C">
              <w:rPr>
                <w:rFonts w:ascii="GHEA Grapalat" w:hAnsi="GHEA Grapalat"/>
                <w:b/>
                <w:bCs/>
                <w:i/>
                <w:iCs/>
                <w:sz w:val="14"/>
                <w:szCs w:val="14"/>
              </w:rPr>
              <w:t>թ-</w:t>
            </w:r>
            <w:proofErr w:type="spellStart"/>
            <w:r w:rsidRPr="00131E9C">
              <w:rPr>
                <w:rFonts w:ascii="GHEA Grapalat" w:hAnsi="GHEA Grapalat"/>
                <w:b/>
                <w:bCs/>
                <w:i/>
                <w:iCs/>
                <w:sz w:val="14"/>
                <w:szCs w:val="14"/>
              </w:rPr>
              <w:t>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ամիսների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թվում</w:t>
            </w:r>
            <w:proofErr w:type="spellEnd"/>
            <w:r w:rsidRPr="00131E9C">
              <w:rPr>
                <w:rFonts w:ascii="GHEA Grapalat" w:hAnsi="GHEA Grapalat"/>
                <w:b/>
                <w:bCs/>
                <w:i/>
                <w:iCs/>
                <w:sz w:val="14"/>
                <w:szCs w:val="14"/>
              </w:rPr>
              <w:t>**</w:t>
            </w:r>
          </w:p>
        </w:tc>
      </w:tr>
      <w:tr w:rsidR="009B2BE8" w:rsidRPr="00131E9C" w:rsidTr="009B2BE8">
        <w:trPr>
          <w:trHeight w:val="900"/>
        </w:trPr>
        <w:tc>
          <w:tcPr>
            <w:tcW w:w="1441" w:type="dxa"/>
            <w:textDirection w:val="btLr"/>
            <w:vAlign w:val="center"/>
          </w:tcPr>
          <w:p w:rsidR="009B2BE8" w:rsidRPr="00131E9C" w:rsidRDefault="009B2BE8" w:rsidP="009B2BE8">
            <w:pPr>
              <w:jc w:val="center"/>
              <w:rPr>
                <w:rFonts w:ascii="GHEA Grapalat" w:hAnsi="GHEA Grapalat"/>
                <w:b/>
                <w:bCs/>
                <w:i/>
                <w:iCs/>
                <w:sz w:val="14"/>
                <w:szCs w:val="14"/>
              </w:rPr>
            </w:pPr>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հունվար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փետրվար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մարտ</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ապրիլ</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մայիս</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հունիս</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հուլիս</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օգոստոս</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սեպտեմբեր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հոկտեմբեր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նոյեմբեր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դեկտեմբեր</w:t>
            </w:r>
            <w:proofErr w:type="spellEnd"/>
          </w:p>
        </w:tc>
        <w:tc>
          <w:tcPr>
            <w:tcW w:w="1441" w:type="dxa"/>
            <w:textDirection w:val="btLr"/>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Ընդամենը</w:t>
            </w:r>
            <w:proofErr w:type="spellEnd"/>
          </w:p>
        </w:tc>
      </w:tr>
      <w:tr w:rsidR="009B2BE8" w:rsidRPr="00131E9C" w:rsidTr="009B2BE8">
        <w:trPr>
          <w:trHeight w:val="354"/>
        </w:trPr>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31151120/1</w:t>
            </w:r>
          </w:p>
        </w:tc>
        <w:tc>
          <w:tcPr>
            <w:tcW w:w="1441" w:type="dxa"/>
            <w:vAlign w:val="center"/>
          </w:tcPr>
          <w:p w:rsidR="009B2BE8" w:rsidRPr="00131E9C" w:rsidRDefault="009B2BE8" w:rsidP="009B2BE8">
            <w:pPr>
              <w:jc w:val="center"/>
              <w:rPr>
                <w:rFonts w:ascii="GHEA Grapalat" w:hAnsi="GHEA Grapalat"/>
                <w:b/>
                <w:bCs/>
                <w:i/>
                <w:iCs/>
                <w:sz w:val="14"/>
                <w:szCs w:val="14"/>
              </w:rPr>
            </w:pPr>
            <w:proofErr w:type="spellStart"/>
            <w:r w:rsidRPr="00131E9C">
              <w:rPr>
                <w:rFonts w:ascii="GHEA Grapalat" w:hAnsi="GHEA Grapalat"/>
                <w:b/>
                <w:bCs/>
                <w:i/>
                <w:iCs/>
                <w:sz w:val="14"/>
                <w:szCs w:val="14"/>
              </w:rPr>
              <w:t>անխափան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սնուցման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աղբյուրներ</w:t>
            </w:r>
            <w:proofErr w:type="spellEnd"/>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9B2BE8" w:rsidRPr="00131E9C" w:rsidRDefault="009B2BE8" w:rsidP="009B2BE8">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071D1C" w:rsidRPr="00857ECA" w:rsidRDefault="00071D1C" w:rsidP="004E5842">
      <w:pPr>
        <w:jc w:val="cente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B2BE8" w:rsidTr="007A2020">
        <w:trPr>
          <w:tblCellSpacing w:w="7" w:type="dxa"/>
          <w:jc w:val="center"/>
        </w:trPr>
        <w:tc>
          <w:tcPr>
            <w:tcW w:w="0" w:type="auto"/>
            <w:vAlign w:val="center"/>
          </w:tcPr>
          <w:p w:rsidR="0038400D" w:rsidRPr="00857ECA" w:rsidRDefault="009B2BE8"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proofErr w:type="spellStart"/>
            <w:r w:rsidR="0038400D" w:rsidRPr="00857ECA">
              <w:rPr>
                <w:rFonts w:ascii="Calibri" w:hAnsi="Calibri" w:cs="Calibri"/>
                <w:iCs/>
                <w:color w:val="000000"/>
                <w:sz w:val="21"/>
                <w:szCs w:val="21"/>
              </w:rPr>
              <w:t>Պայմանագրի</w:t>
            </w:r>
            <w:proofErr w:type="spellEnd"/>
            <w:r w:rsidR="0038400D" w:rsidRPr="00857ECA">
              <w:rPr>
                <w:rFonts w:ascii="Calibri" w:hAnsi="Calibri" w:cs="Calibri"/>
                <w:iCs/>
                <w:color w:val="000000"/>
                <w:sz w:val="21"/>
                <w:szCs w:val="21"/>
                <w:lang w:val="pt-BR"/>
              </w:rPr>
              <w:t xml:space="preserve"> </w:t>
            </w:r>
            <w:proofErr w:type="spellStart"/>
            <w:r w:rsidR="0038400D" w:rsidRPr="00857ECA">
              <w:rPr>
                <w:rFonts w:ascii="Calibri" w:hAnsi="Calibri" w:cs="Calibri"/>
                <w:iCs/>
                <w:color w:val="000000"/>
                <w:sz w:val="21"/>
                <w:szCs w:val="21"/>
              </w:rPr>
              <w:t>կողմ</w:t>
            </w:r>
            <w:proofErr w:type="spellEnd"/>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գտնվելու</w:t>
            </w:r>
            <w:proofErr w:type="spellEnd"/>
            <w:r w:rsidRPr="00857ECA">
              <w:rPr>
                <w:rFonts w:ascii="Calibri" w:hAnsi="Calibri" w:cs="Calibri"/>
                <w:iCs/>
                <w:color w:val="000000"/>
                <w:sz w:val="21"/>
                <w:szCs w:val="21"/>
                <w:lang w:val="pt-BR"/>
              </w:rPr>
              <w:t xml:space="preserve"> </w:t>
            </w:r>
            <w:proofErr w:type="spellStart"/>
            <w:r w:rsidRPr="00857ECA">
              <w:rPr>
                <w:rFonts w:ascii="Calibri" w:hAnsi="Calibri" w:cs="Calibri"/>
                <w:iCs/>
                <w:color w:val="000000"/>
                <w:sz w:val="21"/>
                <w:szCs w:val="21"/>
              </w:rPr>
              <w:t>վայրը</w:t>
            </w:r>
            <w:proofErr w:type="spellEnd"/>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հհ</w:t>
            </w:r>
            <w:proofErr w:type="spellEnd"/>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հվհհ</w:t>
            </w:r>
            <w:proofErr w:type="spellEnd"/>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Պատվիրատու</w:t>
            </w:r>
            <w:proofErr w:type="spellEnd"/>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գտնվելու</w:t>
            </w:r>
            <w:proofErr w:type="spellEnd"/>
            <w:r w:rsidRPr="00857ECA">
              <w:rPr>
                <w:rFonts w:ascii="Calibri" w:hAnsi="Calibri" w:cs="Calibri"/>
                <w:iCs/>
                <w:color w:val="000000"/>
                <w:sz w:val="21"/>
                <w:szCs w:val="21"/>
                <w:lang w:val="pt-BR"/>
              </w:rPr>
              <w:t xml:space="preserve"> </w:t>
            </w:r>
            <w:proofErr w:type="spellStart"/>
            <w:r w:rsidRPr="00857ECA">
              <w:rPr>
                <w:rFonts w:ascii="Calibri" w:hAnsi="Calibri" w:cs="Calibri"/>
                <w:iCs/>
                <w:color w:val="000000"/>
                <w:sz w:val="21"/>
                <w:szCs w:val="21"/>
              </w:rPr>
              <w:t>վայրը</w:t>
            </w:r>
            <w:proofErr w:type="spellEnd"/>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հհ</w:t>
            </w:r>
            <w:proofErr w:type="spellEnd"/>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հվհհ</w:t>
            </w:r>
            <w:proofErr w:type="spellEnd"/>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proofErr w:type="spellStart"/>
      <w:r w:rsidRPr="00857ECA">
        <w:rPr>
          <w:rFonts w:ascii="Calibri" w:hAnsi="Calibri" w:cs="Calibri"/>
          <w:b/>
          <w:bCs/>
          <w:iCs/>
          <w:color w:val="000000"/>
          <w:sz w:val="22"/>
          <w:szCs w:val="22"/>
        </w:rPr>
        <w:t>ԱՐՁԱՆԱԳՐՈՒԹՅՈՒՆ</w:t>
      </w:r>
      <w:proofErr w:type="spellEnd"/>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proofErr w:type="spellStart"/>
      <w:r w:rsidRPr="00857ECA">
        <w:rPr>
          <w:rFonts w:ascii="Calibri" w:hAnsi="Calibri" w:cs="Calibri"/>
          <w:b/>
          <w:bCs/>
          <w:iCs/>
          <w:color w:val="000000"/>
          <w:sz w:val="22"/>
          <w:szCs w:val="22"/>
        </w:rPr>
        <w:t>ՊԱՅՄԱՆԱԳՐԻ</w:t>
      </w:r>
      <w:proofErr w:type="spellEnd"/>
      <w:r w:rsidRPr="00857ECA">
        <w:rPr>
          <w:rFonts w:ascii="Calibri" w:hAnsi="Calibri" w:cs="Calibri"/>
          <w:b/>
          <w:bCs/>
          <w:iCs/>
          <w:color w:val="000000"/>
          <w:sz w:val="22"/>
          <w:szCs w:val="22"/>
          <w:lang w:val="pt-BR"/>
        </w:rPr>
        <w:t xml:space="preserve"> </w:t>
      </w:r>
      <w:proofErr w:type="spellStart"/>
      <w:r w:rsidRPr="00857ECA">
        <w:rPr>
          <w:rFonts w:ascii="Calibri" w:hAnsi="Calibri" w:cs="Calibri"/>
          <w:b/>
          <w:bCs/>
          <w:iCs/>
          <w:color w:val="000000"/>
          <w:sz w:val="22"/>
          <w:szCs w:val="22"/>
        </w:rPr>
        <w:t>ԿԱՄ</w:t>
      </w:r>
      <w:proofErr w:type="spellEnd"/>
      <w:r w:rsidRPr="00857ECA">
        <w:rPr>
          <w:rFonts w:ascii="Calibri" w:hAnsi="Calibri" w:cs="Calibri"/>
          <w:b/>
          <w:bCs/>
          <w:iCs/>
          <w:color w:val="000000"/>
          <w:sz w:val="22"/>
          <w:szCs w:val="22"/>
          <w:lang w:val="pt-BR"/>
        </w:rPr>
        <w:t xml:space="preserve"> </w:t>
      </w:r>
      <w:proofErr w:type="spellStart"/>
      <w:r w:rsidRPr="00857ECA">
        <w:rPr>
          <w:rFonts w:ascii="Calibri" w:hAnsi="Calibri" w:cs="Calibri"/>
          <w:b/>
          <w:bCs/>
          <w:iCs/>
          <w:color w:val="000000"/>
          <w:sz w:val="22"/>
          <w:szCs w:val="22"/>
        </w:rPr>
        <w:t>ԴՐԱ</w:t>
      </w:r>
      <w:proofErr w:type="spellEnd"/>
      <w:r w:rsidRPr="00857ECA">
        <w:rPr>
          <w:rFonts w:ascii="Calibri" w:hAnsi="Calibri" w:cs="Calibri"/>
          <w:b/>
          <w:bCs/>
          <w:iCs/>
          <w:color w:val="000000"/>
          <w:sz w:val="22"/>
          <w:szCs w:val="22"/>
          <w:lang w:val="pt-BR"/>
        </w:rPr>
        <w:t xml:space="preserve"> </w:t>
      </w:r>
      <w:proofErr w:type="spellStart"/>
      <w:r w:rsidRPr="00857ECA">
        <w:rPr>
          <w:rFonts w:ascii="Calibri" w:hAnsi="Calibri" w:cs="Calibri"/>
          <w:b/>
          <w:bCs/>
          <w:iCs/>
          <w:color w:val="000000"/>
          <w:sz w:val="22"/>
          <w:szCs w:val="22"/>
        </w:rPr>
        <w:t>ՄԻ</w:t>
      </w:r>
      <w:proofErr w:type="spellEnd"/>
      <w:r w:rsidRPr="00857ECA">
        <w:rPr>
          <w:rFonts w:ascii="Calibri" w:hAnsi="Calibri" w:cs="Calibri"/>
          <w:b/>
          <w:bCs/>
          <w:iCs/>
          <w:color w:val="000000"/>
          <w:sz w:val="22"/>
          <w:szCs w:val="22"/>
          <w:lang w:val="pt-BR"/>
        </w:rPr>
        <w:t xml:space="preserve"> </w:t>
      </w:r>
      <w:proofErr w:type="spellStart"/>
      <w:r w:rsidRPr="00857ECA">
        <w:rPr>
          <w:rFonts w:ascii="Calibri" w:hAnsi="Calibri" w:cs="Calibri"/>
          <w:b/>
          <w:bCs/>
          <w:iCs/>
          <w:color w:val="000000"/>
          <w:sz w:val="22"/>
          <w:szCs w:val="22"/>
        </w:rPr>
        <w:t>ՄԱՍԻ</w:t>
      </w:r>
      <w:proofErr w:type="spellEnd"/>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proofErr w:type="spellStart"/>
      <w:r w:rsidRPr="00857ECA">
        <w:rPr>
          <w:rFonts w:ascii="Calibri" w:hAnsi="Calibri" w:cs="Calibri"/>
          <w:b/>
          <w:bCs/>
          <w:iCs/>
          <w:color w:val="000000"/>
          <w:sz w:val="22"/>
          <w:szCs w:val="22"/>
        </w:rPr>
        <w:t>ՀԱՆՁՆՄԱՆ</w:t>
      </w:r>
      <w:proofErr w:type="spellEnd"/>
      <w:r w:rsidRPr="00857ECA">
        <w:rPr>
          <w:rFonts w:ascii="Calibri" w:hAnsi="Calibri" w:cs="Calibri"/>
          <w:b/>
          <w:bCs/>
          <w:iCs/>
          <w:color w:val="000000"/>
          <w:sz w:val="22"/>
          <w:szCs w:val="22"/>
          <w:lang w:val="pt-BR"/>
        </w:rPr>
        <w:t>-</w:t>
      </w:r>
      <w:proofErr w:type="spellStart"/>
      <w:r w:rsidRPr="00857ECA">
        <w:rPr>
          <w:rFonts w:ascii="Calibri" w:hAnsi="Calibri" w:cs="Calibri"/>
          <w:b/>
          <w:bCs/>
          <w:iCs/>
          <w:color w:val="000000"/>
          <w:sz w:val="22"/>
          <w:szCs w:val="22"/>
        </w:rPr>
        <w:t>ԸՆԴՈՒՆՄԱՆ</w:t>
      </w:r>
      <w:proofErr w:type="spellEnd"/>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այսուհետ</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Պայմանագիր</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անվանումը</w:t>
      </w:r>
      <w:proofErr w:type="spellEnd"/>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կնքման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ամսաթիվը</w:t>
      </w:r>
      <w:proofErr w:type="spellEnd"/>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համարը</w:t>
      </w:r>
      <w:proofErr w:type="spellEnd"/>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spellStart"/>
      <w:r w:rsidRPr="00857ECA">
        <w:rPr>
          <w:rFonts w:ascii="Calibri" w:hAnsi="Calibri" w:cs="Calibri"/>
          <w:iCs/>
          <w:color w:val="000000"/>
          <w:sz w:val="21"/>
          <w:szCs w:val="21"/>
        </w:rPr>
        <w:t>Պատվիրատուն</w:t>
      </w:r>
      <w:proofErr w:type="spell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կողմը</w:t>
      </w:r>
      <w:proofErr w:type="spellEnd"/>
      <w:r w:rsidRPr="00857ECA">
        <w:rPr>
          <w:rFonts w:ascii="Calibri" w:hAnsi="Calibri" w:cs="Calibri"/>
          <w:color w:val="000000"/>
          <w:sz w:val="21"/>
          <w:szCs w:val="21"/>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proofErr w:type="spellStart"/>
      <w:r w:rsidRPr="00857ECA">
        <w:rPr>
          <w:rFonts w:ascii="Calibri" w:hAnsi="Calibri" w:cs="Calibri"/>
          <w:color w:val="000000"/>
          <w:sz w:val="21"/>
          <w:szCs w:val="21"/>
          <w:lang w:val="es-ES"/>
        </w:rPr>
        <w:t>կազմեցին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սույն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արձանագրությունը</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հետևյալի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մասին</w:t>
      </w:r>
      <w:proofErr w:type="spellEnd"/>
      <w:r w:rsidRPr="00857ECA">
        <w:rPr>
          <w:rFonts w:ascii="Calibri" w:hAnsi="Calibri" w:cs="Calibri"/>
          <w:color w:val="000000"/>
          <w:sz w:val="21"/>
          <w:szCs w:val="21"/>
          <w:lang w:val="es-ES"/>
        </w:rPr>
        <w:t>.</w:t>
      </w:r>
    </w:p>
    <w:p w:rsidR="0038400D" w:rsidRPr="00857ECA" w:rsidRDefault="0038400D" w:rsidP="0038400D">
      <w:pPr>
        <w:jc w:val="both"/>
        <w:rPr>
          <w:rFonts w:ascii="Calibri" w:hAnsi="Calibri" w:cs="Calibri"/>
          <w:iCs/>
          <w:color w:val="000000"/>
          <w:sz w:val="21"/>
          <w:szCs w:val="21"/>
          <w:lang w:val="hy-AM"/>
        </w:rPr>
      </w:pPr>
      <w:proofErr w:type="spellStart"/>
      <w:r w:rsidRPr="00857ECA">
        <w:rPr>
          <w:rFonts w:ascii="Calibri" w:hAnsi="Calibri" w:cs="Calibri"/>
          <w:iCs/>
          <w:color w:val="000000"/>
          <w:sz w:val="21"/>
          <w:szCs w:val="21"/>
        </w:rPr>
        <w:t>Պայմանագրի</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color w:val="000000"/>
          <w:sz w:val="21"/>
          <w:szCs w:val="21"/>
        </w:rPr>
        <w:t>շրջանակներում</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snapToGrid w:val="0"/>
          <w:color w:val="000000"/>
          <w:sz w:val="21"/>
          <w:szCs w:val="21"/>
          <w:lang w:val="es-ES"/>
        </w:rPr>
        <w:t>Պայմանագրի</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կողմը</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color w:val="000000"/>
          <w:sz w:val="21"/>
          <w:szCs w:val="21"/>
        </w:rPr>
        <w:t>մատակարարել</w:t>
      </w:r>
      <w:proofErr w:type="spell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proofErr w:type="spellStart"/>
      <w:r w:rsidRPr="00857ECA">
        <w:rPr>
          <w:rFonts w:ascii="Calibri" w:hAnsi="Calibri" w:cs="Calibri"/>
          <w:iCs/>
          <w:color w:val="000000"/>
          <w:sz w:val="21"/>
          <w:szCs w:val="21"/>
        </w:rPr>
        <w:t>հետևյալ</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sz w:val="21"/>
          <w:szCs w:val="21"/>
        </w:rPr>
        <w:t>ապրանքները</w:t>
      </w:r>
      <w:proofErr w:type="spellEnd"/>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proofErr w:type="spellStart"/>
            <w:r w:rsidRPr="00857ECA">
              <w:rPr>
                <w:rFonts w:ascii="Calibri" w:hAnsi="Calibri" w:cs="Calibri"/>
                <w:sz w:val="18"/>
                <w:szCs w:val="18"/>
              </w:rPr>
              <w:t>Մատակարարված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ապրանքների</w:t>
            </w:r>
            <w:proofErr w:type="spellEnd"/>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անվանումը</w:t>
            </w:r>
            <w:proofErr w:type="spellEnd"/>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տեխնիկական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բնութագրի</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համառոտ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շարադրանքը</w:t>
            </w:r>
            <w:proofErr w:type="spellEnd"/>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քանակական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ցուցանիշը</w:t>
            </w:r>
            <w:proofErr w:type="spellEnd"/>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կատարման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ժամկետը</w:t>
            </w:r>
            <w:proofErr w:type="spellEnd"/>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ենթակա</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գումարը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հազար</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դրամ</w:t>
            </w:r>
            <w:proofErr w:type="spellEnd"/>
            <w:r w:rsidRPr="00857ECA">
              <w:rPr>
                <w:rFonts w:ascii="Calibri" w:hAnsi="Calibri" w:cs="Calibri"/>
                <w:sz w:val="18"/>
                <w:szCs w:val="18"/>
              </w:rPr>
              <w:t>/</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ժամկետը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r w:rsidRPr="00857ECA">
              <w:rPr>
                <w:rFonts w:ascii="Calibri" w:hAnsi="Calibri" w:cs="Calibri"/>
                <w:sz w:val="18"/>
                <w:szCs w:val="18"/>
              </w:rPr>
              <w:t>/</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պայմանագրով</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հաստատված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գնման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փաստացի</w:t>
            </w:r>
            <w:proofErr w:type="spellEnd"/>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պայմանագրով</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հաստատված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գնման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փաստացի</w:t>
            </w:r>
            <w:proofErr w:type="spellEnd"/>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proofErr w:type="spellStart"/>
      <w:r w:rsidRPr="00857ECA">
        <w:rPr>
          <w:rFonts w:ascii="Calibri" w:hAnsi="Calibri" w:cs="Calibri"/>
          <w:iCs/>
          <w:snapToGrid w:val="0"/>
          <w:color w:val="000000"/>
          <w:sz w:val="21"/>
          <w:szCs w:val="21"/>
        </w:rPr>
        <w:t>արձանագրության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երկկողմ</w:t>
      </w:r>
      <w:proofErr w:type="spellEnd"/>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հաշիվ</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ապրանքագիրը</w:t>
      </w:r>
      <w:proofErr w:type="spellEnd"/>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proofErr w:type="spellStart"/>
      <w:r w:rsidRPr="00857ECA">
        <w:rPr>
          <w:rFonts w:ascii="Calibri" w:hAnsi="Calibri" w:cs="Calibri"/>
          <w:color w:val="000000"/>
          <w:sz w:val="21"/>
          <w:szCs w:val="21"/>
          <w:lang w:val="es-ES"/>
        </w:rPr>
        <w:t>եզրակացությունը</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հանդիսանում</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են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սույն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արձանագրության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բաղկացուցիչ</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մասը</w:t>
      </w:r>
      <w:proofErr w:type="spellEnd"/>
      <w:r w:rsidRPr="00857ECA">
        <w:rPr>
          <w:rFonts w:ascii="Calibri" w:hAnsi="Calibri" w:cs="Calibri"/>
          <w:iCs/>
          <w:snapToGrid w:val="0"/>
          <w:color w:val="000000"/>
          <w:sz w:val="21"/>
          <w:szCs w:val="21"/>
          <w:lang w:val="es-ES"/>
        </w:rPr>
        <w:t xml:space="preserve"> և </w:t>
      </w:r>
      <w:proofErr w:type="spellStart"/>
      <w:r w:rsidRPr="00857ECA">
        <w:rPr>
          <w:rFonts w:ascii="Calibri" w:hAnsi="Calibri" w:cs="Calibri"/>
          <w:iCs/>
          <w:snapToGrid w:val="0"/>
          <w:color w:val="000000"/>
          <w:sz w:val="21"/>
          <w:szCs w:val="21"/>
          <w:lang w:val="es-ES"/>
        </w:rPr>
        <w:t>կցվում</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են</w:t>
      </w:r>
      <w:proofErr w:type="spellEnd"/>
      <w:r w:rsidRPr="00857ECA">
        <w:rPr>
          <w:rFonts w:ascii="Calibri" w:hAnsi="Calibri" w:cs="Calibri"/>
          <w:iCs/>
          <w:snapToGrid w:val="0"/>
          <w:color w:val="000000"/>
          <w:sz w:val="21"/>
          <w:szCs w:val="21"/>
          <w:lang w:val="es-ES"/>
        </w:rPr>
        <w:t>:</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proofErr w:type="spellStart"/>
            <w:r w:rsidRPr="00857ECA">
              <w:rPr>
                <w:rFonts w:ascii="Calibri" w:hAnsi="Calibri" w:cs="Calibri"/>
                <w:iCs/>
                <w:color w:val="000000"/>
                <w:sz w:val="21"/>
                <w:szCs w:val="21"/>
              </w:rPr>
              <w:t>Ապրանքը</w:t>
            </w:r>
            <w:proofErr w:type="spellEnd"/>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հանձնեց</w:t>
            </w:r>
            <w:proofErr w:type="spellEnd"/>
            <w:r w:rsidRPr="00857ECA">
              <w:rPr>
                <w:rFonts w:ascii="Calibri" w:hAnsi="Calibri" w:cs="Calibri"/>
                <w:iCs/>
                <w:color w:val="000000"/>
                <w:sz w:val="21"/>
                <w:szCs w:val="21"/>
              </w:rPr>
              <w:t xml:space="preserve"> </w:t>
            </w:r>
          </w:p>
        </w:tc>
        <w:tc>
          <w:tcPr>
            <w:tcW w:w="0" w:type="auto"/>
            <w:vAlign w:val="center"/>
          </w:tcPr>
          <w:p w:rsidR="0038400D" w:rsidRPr="00857ECA" w:rsidRDefault="0038400D" w:rsidP="0038400D">
            <w:pPr>
              <w:jc w:val="center"/>
              <w:rPr>
                <w:rFonts w:ascii="Calibri" w:hAnsi="Calibri" w:cs="Calibri"/>
                <w:iCs/>
                <w:color w:val="000000"/>
                <w:sz w:val="21"/>
                <w:szCs w:val="21"/>
              </w:rPr>
            </w:pPr>
            <w:proofErr w:type="spellStart"/>
            <w:r w:rsidRPr="00857ECA">
              <w:rPr>
                <w:rFonts w:ascii="Calibri" w:hAnsi="Calibri" w:cs="Calibri"/>
                <w:iCs/>
                <w:color w:val="000000"/>
                <w:sz w:val="21"/>
                <w:szCs w:val="21"/>
              </w:rPr>
              <w:t>Ապրանքը</w:t>
            </w:r>
            <w:proofErr w:type="spellEnd"/>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ընդունեց</w:t>
            </w:r>
            <w:proofErr w:type="spellEnd"/>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ստորագրություն</w:t>
            </w:r>
            <w:proofErr w:type="spellEnd"/>
            <w:r w:rsidRPr="00857ECA">
              <w:rPr>
                <w:rFonts w:ascii="Calibri" w:hAnsi="Calibri" w:cs="Calibri"/>
                <w:iCs/>
                <w:sz w:val="15"/>
                <w:szCs w:val="15"/>
              </w:rPr>
              <w:t xml:space="preserve">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ստորագրություն</w:t>
            </w:r>
            <w:proofErr w:type="spellEnd"/>
            <w:r w:rsidRPr="00857ECA">
              <w:rPr>
                <w:rFonts w:ascii="Calibri" w:hAnsi="Calibri" w:cs="Calibri"/>
                <w:iCs/>
                <w:sz w:val="15"/>
                <w:szCs w:val="15"/>
              </w:rPr>
              <w:t xml:space="preserve">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ազգանուն</w:t>
            </w:r>
            <w:proofErr w:type="spellEnd"/>
            <w:r w:rsidRPr="00857ECA">
              <w:rPr>
                <w:rFonts w:ascii="Calibri" w:hAnsi="Calibri" w:cs="Calibri"/>
                <w:iCs/>
                <w:sz w:val="15"/>
                <w:szCs w:val="15"/>
              </w:rPr>
              <w:t xml:space="preserve">, </w:t>
            </w:r>
            <w:proofErr w:type="spellStart"/>
            <w:r w:rsidRPr="00857ECA">
              <w:rPr>
                <w:rFonts w:ascii="Calibri" w:hAnsi="Calibri" w:cs="Calibri"/>
                <w:iCs/>
                <w:sz w:val="15"/>
                <w:szCs w:val="15"/>
              </w:rPr>
              <w:t>անուն</w:t>
            </w:r>
            <w:proofErr w:type="spellEnd"/>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ազգանուն</w:t>
            </w:r>
            <w:proofErr w:type="spellEnd"/>
            <w:r w:rsidRPr="00857ECA">
              <w:rPr>
                <w:rFonts w:ascii="Calibri" w:hAnsi="Calibri" w:cs="Calibri"/>
                <w:iCs/>
                <w:sz w:val="15"/>
                <w:szCs w:val="15"/>
              </w:rPr>
              <w:t xml:space="preserve">, </w:t>
            </w:r>
            <w:proofErr w:type="spellStart"/>
            <w:r w:rsidRPr="00857ECA">
              <w:rPr>
                <w:rFonts w:ascii="Calibri" w:hAnsi="Calibri" w:cs="Calibri"/>
                <w:iCs/>
                <w:sz w:val="15"/>
                <w:szCs w:val="15"/>
              </w:rPr>
              <w:t>անուն</w:t>
            </w:r>
            <w:proofErr w:type="spellEnd"/>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Կ.Տ</w:t>
            </w:r>
            <w:proofErr w:type="spellEnd"/>
            <w:r w:rsidRPr="00857ECA">
              <w:rPr>
                <w:rFonts w:ascii="Calibri" w:hAnsi="Calibri" w:cs="Calibri"/>
                <w:iCs/>
                <w:color w:val="000000"/>
                <w:sz w:val="21"/>
                <w:szCs w:val="21"/>
              </w:rPr>
              <w:t xml:space="preserve">.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Կ.Տ</w:t>
            </w:r>
            <w:proofErr w:type="spellEnd"/>
            <w:r w:rsidRPr="00857ECA">
              <w:rPr>
                <w:rFonts w:ascii="Calibri" w:hAnsi="Calibri" w:cs="Calibri"/>
                <w:iCs/>
                <w:color w:val="000000"/>
                <w:sz w:val="21"/>
                <w:szCs w:val="21"/>
              </w:rPr>
              <w:t>.</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proofErr w:type="spellStart"/>
      <w:r w:rsidRPr="00857ECA">
        <w:rPr>
          <w:rFonts w:ascii="Calibri" w:hAnsi="Calibri" w:cs="Calibri"/>
          <w:bCs/>
          <w:sz w:val="18"/>
          <w:szCs w:val="18"/>
        </w:rPr>
        <w:t>ԱԿՏ</w:t>
      </w:r>
      <w:proofErr w:type="spellEnd"/>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spellStart"/>
      <w:r w:rsidRPr="00857ECA">
        <w:rPr>
          <w:rFonts w:ascii="Calibri" w:hAnsi="Calibri" w:cs="Calibri"/>
          <w:bCs/>
          <w:sz w:val="18"/>
          <w:szCs w:val="18"/>
        </w:rPr>
        <w:t>պայմանագրի</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արդյունքը</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Գնորդին</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հանձնելու</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փաստը</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ֆիքսելու</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վերաբերյալ</w:t>
      </w:r>
      <w:proofErr w:type="spellEnd"/>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proofErr w:type="spellStart"/>
      <w:r w:rsidRPr="00857ECA">
        <w:rPr>
          <w:rFonts w:ascii="Calibri" w:hAnsi="Calibri" w:cs="Calibri"/>
          <w:sz w:val="20"/>
        </w:rPr>
        <w:t>արձանագրվում</w:t>
      </w:r>
      <w:proofErr w:type="spellEnd"/>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pt-BR"/>
        </w:rPr>
        <w:t xml:space="preserve">` </w:t>
      </w:r>
      <w:proofErr w:type="spellStart"/>
      <w:r w:rsidRPr="00857ECA">
        <w:rPr>
          <w:rFonts w:ascii="Calibri" w:hAnsi="Calibri" w:cs="Calibri"/>
          <w:sz w:val="20"/>
        </w:rPr>
        <w:t>Գնորդ</w:t>
      </w:r>
      <w:proofErr w:type="spellEnd"/>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proofErr w:type="spellStart"/>
      <w:r w:rsidRPr="00857ECA">
        <w:rPr>
          <w:rFonts w:ascii="Calibri" w:hAnsi="Calibri" w:cs="Calibri"/>
          <w:sz w:val="12"/>
          <w:szCs w:val="16"/>
        </w:rPr>
        <w:t>Գնորդի</w:t>
      </w:r>
      <w:proofErr w:type="spellEnd"/>
      <w:r w:rsidRPr="00857ECA">
        <w:rPr>
          <w:rFonts w:ascii="Calibri" w:hAnsi="Calibri" w:cs="Calibri"/>
          <w:sz w:val="12"/>
          <w:szCs w:val="16"/>
          <w:lang w:val="pt-BR"/>
        </w:rPr>
        <w:t xml:space="preserve"> </w:t>
      </w:r>
      <w:proofErr w:type="spellStart"/>
      <w:r w:rsidRPr="00857ECA">
        <w:rPr>
          <w:rFonts w:ascii="Calibri" w:hAnsi="Calibri" w:cs="Calibri"/>
          <w:sz w:val="12"/>
          <w:szCs w:val="16"/>
        </w:rPr>
        <w:t>անվանումը</w:t>
      </w:r>
      <w:proofErr w:type="spellEnd"/>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proofErr w:type="spellStart"/>
      <w:r w:rsidRPr="00857ECA">
        <w:rPr>
          <w:rFonts w:ascii="Calibri" w:hAnsi="Calibri" w:cs="Calibri"/>
          <w:sz w:val="12"/>
          <w:szCs w:val="16"/>
        </w:rPr>
        <w:t>Վաճառողի</w:t>
      </w:r>
      <w:proofErr w:type="spellEnd"/>
      <w:r w:rsidRPr="00857ECA">
        <w:rPr>
          <w:rFonts w:ascii="Calibri" w:hAnsi="Calibri" w:cs="Calibri"/>
          <w:sz w:val="12"/>
          <w:szCs w:val="16"/>
          <w:lang w:val="pt-BR"/>
        </w:rPr>
        <w:t xml:space="preserve"> </w:t>
      </w:r>
      <w:proofErr w:type="spellStart"/>
      <w:r w:rsidRPr="00857ECA">
        <w:rPr>
          <w:rFonts w:ascii="Calibri" w:hAnsi="Calibri" w:cs="Calibri"/>
          <w:sz w:val="12"/>
          <w:szCs w:val="16"/>
        </w:rPr>
        <w:t>անվանումը</w:t>
      </w:r>
      <w:proofErr w:type="spellEnd"/>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proofErr w:type="spellStart"/>
      <w:r w:rsidRPr="00857ECA">
        <w:rPr>
          <w:rFonts w:ascii="Calibri" w:hAnsi="Calibri" w:cs="Calibri"/>
          <w:sz w:val="20"/>
        </w:rPr>
        <w:t>Վաճառող</w:t>
      </w:r>
      <w:proofErr w:type="spellEnd"/>
      <w:r w:rsidRPr="00857ECA">
        <w:rPr>
          <w:rFonts w:ascii="Calibri" w:hAnsi="Calibri" w:cs="Calibri"/>
          <w:sz w:val="20"/>
          <w:lang w:val="hy-AM"/>
        </w:rPr>
        <w:t>)</w:t>
      </w:r>
      <w:r w:rsidRPr="00857ECA">
        <w:rPr>
          <w:rFonts w:ascii="Calibri" w:hAnsi="Calibri" w:cs="Calibri"/>
          <w:sz w:val="20"/>
          <w:lang w:val="pt-BR"/>
        </w:rPr>
        <w:t xml:space="preserve"> </w:t>
      </w:r>
      <w:proofErr w:type="spellStart"/>
      <w:r w:rsidRPr="00857ECA">
        <w:rPr>
          <w:rFonts w:ascii="Calibri" w:hAnsi="Calibri" w:cs="Calibri"/>
          <w:sz w:val="20"/>
        </w:rPr>
        <w:t>միջև</w:t>
      </w:r>
      <w:proofErr w:type="spellEnd"/>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proofErr w:type="spellStart"/>
            <w:r w:rsidRPr="00857ECA">
              <w:rPr>
                <w:rFonts w:ascii="Calibri" w:hAnsi="Calibri" w:cs="Calibri"/>
                <w:bCs/>
                <w:sz w:val="18"/>
                <w:szCs w:val="18"/>
                <w:lang w:eastAsia="ru-RU"/>
              </w:rPr>
              <w:t>Ապրանքի</w:t>
            </w:r>
            <w:proofErr w:type="spellEnd"/>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proofErr w:type="spellStart"/>
            <w:r w:rsidRPr="00857ECA">
              <w:rPr>
                <w:rFonts w:ascii="Calibri" w:hAnsi="Calibri" w:cs="Calibri"/>
                <w:sz w:val="18"/>
                <w:szCs w:val="18"/>
              </w:rPr>
              <w:t>ա</w:t>
            </w:r>
            <w:r w:rsidR="00071D1C" w:rsidRPr="00857ECA">
              <w:rPr>
                <w:rFonts w:ascii="Calibri" w:hAnsi="Calibri" w:cs="Calibr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proofErr w:type="spellStart"/>
            <w:r w:rsidRPr="00857ECA">
              <w:rPr>
                <w:rFonts w:ascii="Calibri" w:hAnsi="Calibri" w:cs="Calibri"/>
                <w:sz w:val="18"/>
                <w:szCs w:val="18"/>
              </w:rPr>
              <w:t>չափման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միավորը</w:t>
            </w:r>
            <w:proofErr w:type="spellEnd"/>
            <w:r w:rsidRPr="00857ECA">
              <w:rPr>
                <w:rFonts w:ascii="Calibri" w:hAnsi="Calibri" w:cs="Calibr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proofErr w:type="spellStart"/>
            <w:r w:rsidRPr="00857ECA">
              <w:rPr>
                <w:rFonts w:ascii="Calibri" w:hAnsi="Calibri" w:cs="Calibri"/>
                <w:sz w:val="18"/>
                <w:szCs w:val="18"/>
              </w:rPr>
              <w:t>քանակը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փաստացի</w:t>
            </w:r>
            <w:proofErr w:type="spellEnd"/>
            <w:r w:rsidRPr="00857ECA">
              <w:rPr>
                <w:rFonts w:ascii="Calibri" w:hAnsi="Calibri" w:cs="Calibri"/>
                <w:sz w:val="18"/>
                <w:szCs w:val="18"/>
              </w:rPr>
              <w:t>)</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proofErr w:type="spellStart"/>
      <w:r w:rsidRPr="00857ECA">
        <w:rPr>
          <w:rFonts w:ascii="Calibri" w:hAnsi="Calibri" w:cs="Calibri"/>
          <w:sz w:val="20"/>
        </w:rPr>
        <w:t>Սույն</w:t>
      </w:r>
      <w:proofErr w:type="spellEnd"/>
      <w:r w:rsidRPr="00857ECA">
        <w:rPr>
          <w:rFonts w:ascii="Calibri" w:hAnsi="Calibri" w:cs="Calibri"/>
          <w:sz w:val="20"/>
        </w:rPr>
        <w:t xml:space="preserve"> </w:t>
      </w:r>
      <w:proofErr w:type="spellStart"/>
      <w:r w:rsidRPr="00857ECA">
        <w:rPr>
          <w:rFonts w:ascii="Calibri" w:hAnsi="Calibri" w:cs="Calibri"/>
          <w:sz w:val="20"/>
        </w:rPr>
        <w:t>ակտը</w:t>
      </w:r>
      <w:proofErr w:type="spellEnd"/>
      <w:r w:rsidRPr="00857ECA">
        <w:rPr>
          <w:rFonts w:ascii="Calibri" w:hAnsi="Calibri" w:cs="Calibri"/>
          <w:sz w:val="20"/>
        </w:rPr>
        <w:t xml:space="preserve"> </w:t>
      </w:r>
      <w:proofErr w:type="spellStart"/>
      <w:r w:rsidRPr="00857ECA">
        <w:rPr>
          <w:rFonts w:ascii="Calibri" w:hAnsi="Calibri" w:cs="Calibri"/>
          <w:sz w:val="20"/>
        </w:rPr>
        <w:t>կազմված</w:t>
      </w:r>
      <w:proofErr w:type="spellEnd"/>
      <w:r w:rsidRPr="00857ECA">
        <w:rPr>
          <w:rFonts w:ascii="Calibri" w:hAnsi="Calibri" w:cs="Calibri"/>
          <w:sz w:val="20"/>
        </w:rPr>
        <w:t xml:space="preserve"> է 2 </w:t>
      </w:r>
      <w:proofErr w:type="spellStart"/>
      <w:r w:rsidRPr="00857ECA">
        <w:rPr>
          <w:rFonts w:ascii="Calibri" w:hAnsi="Calibri" w:cs="Calibri"/>
          <w:sz w:val="20"/>
        </w:rPr>
        <w:t>օրինակից</w:t>
      </w:r>
      <w:proofErr w:type="spellEnd"/>
      <w:r w:rsidRPr="00857ECA">
        <w:rPr>
          <w:rFonts w:ascii="Calibri" w:hAnsi="Calibri" w:cs="Calibri"/>
          <w:sz w:val="20"/>
        </w:rPr>
        <w:t xml:space="preserve">, </w:t>
      </w:r>
      <w:proofErr w:type="spellStart"/>
      <w:r w:rsidRPr="00857ECA">
        <w:rPr>
          <w:rFonts w:ascii="Calibri" w:hAnsi="Calibri" w:cs="Calibri"/>
          <w:sz w:val="20"/>
        </w:rPr>
        <w:t>յուրաքանչյուր</w:t>
      </w:r>
      <w:proofErr w:type="spellEnd"/>
      <w:r w:rsidRPr="00857ECA">
        <w:rPr>
          <w:rFonts w:ascii="Calibri" w:hAnsi="Calibri" w:cs="Calibri"/>
          <w:sz w:val="20"/>
        </w:rPr>
        <w:t xml:space="preserve"> </w:t>
      </w:r>
      <w:proofErr w:type="spellStart"/>
      <w:r w:rsidRPr="00857ECA">
        <w:rPr>
          <w:rFonts w:ascii="Calibri" w:hAnsi="Calibri" w:cs="Calibri"/>
          <w:sz w:val="20"/>
        </w:rPr>
        <w:t>կողմին</w:t>
      </w:r>
      <w:proofErr w:type="spellEnd"/>
      <w:r w:rsidRPr="00857ECA">
        <w:rPr>
          <w:rFonts w:ascii="Calibri" w:hAnsi="Calibri" w:cs="Calibri"/>
          <w:sz w:val="20"/>
        </w:rPr>
        <w:t xml:space="preserve"> </w:t>
      </w:r>
      <w:proofErr w:type="spellStart"/>
      <w:r w:rsidRPr="00857ECA">
        <w:rPr>
          <w:rFonts w:ascii="Calibri" w:hAnsi="Calibri" w:cs="Calibri"/>
          <w:sz w:val="20"/>
        </w:rPr>
        <w:t>տրամադրվում</w:t>
      </w:r>
      <w:proofErr w:type="spellEnd"/>
      <w:r w:rsidRPr="00857ECA">
        <w:rPr>
          <w:rFonts w:ascii="Calibri" w:hAnsi="Calibri" w:cs="Calibri"/>
          <w:sz w:val="20"/>
        </w:rPr>
        <w:t xml:space="preserve"> է </w:t>
      </w:r>
      <w:proofErr w:type="spellStart"/>
      <w:r w:rsidRPr="00857ECA">
        <w:rPr>
          <w:rFonts w:ascii="Calibri" w:hAnsi="Calibri" w:cs="Calibri"/>
          <w:sz w:val="20"/>
        </w:rPr>
        <w:t>մեկական</w:t>
      </w:r>
      <w:proofErr w:type="spellEnd"/>
      <w:r w:rsidRPr="00857ECA">
        <w:rPr>
          <w:rFonts w:ascii="Calibri" w:hAnsi="Calibri" w:cs="Calibri"/>
          <w:sz w:val="20"/>
        </w:rPr>
        <w:t xml:space="preserve"> </w:t>
      </w:r>
      <w:proofErr w:type="spellStart"/>
      <w:r w:rsidRPr="00857ECA">
        <w:rPr>
          <w:rFonts w:ascii="Calibri" w:hAnsi="Calibri" w:cs="Calibri"/>
          <w:sz w:val="20"/>
        </w:rPr>
        <w:t>օրինակ</w:t>
      </w:r>
      <w:proofErr w:type="spellEnd"/>
      <w:r w:rsidRPr="00857ECA">
        <w:rPr>
          <w:rFonts w:ascii="Calibri" w:hAnsi="Calibri" w:cs="Calibri"/>
          <w:sz w:val="20"/>
        </w:rPr>
        <w:t>:</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proofErr w:type="spellStart"/>
      <w:r w:rsidRPr="00857ECA">
        <w:rPr>
          <w:rFonts w:ascii="Calibri" w:hAnsi="Calibri" w:cs="Calibri"/>
          <w:sz w:val="22"/>
          <w:szCs w:val="22"/>
        </w:rPr>
        <w:t>ԿՈՂՄԵՐԸ</w:t>
      </w:r>
      <w:proofErr w:type="spellEnd"/>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proofErr w:type="spellStart"/>
            <w:r w:rsidRPr="00857ECA">
              <w:rPr>
                <w:rFonts w:ascii="Calibri" w:hAnsi="Calibri" w:cs="Calibri"/>
                <w:b/>
                <w:bCs/>
                <w:sz w:val="22"/>
                <w:szCs w:val="22"/>
              </w:rPr>
              <w:t>Հանձնեց</w:t>
            </w:r>
            <w:proofErr w:type="spellEnd"/>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w:t>
            </w:r>
            <w:proofErr w:type="spellStart"/>
            <w:r w:rsidRPr="00857ECA">
              <w:rPr>
                <w:rFonts w:ascii="Calibri" w:hAnsi="Calibri" w:cs="Calibri"/>
                <w:b/>
                <w:bCs/>
                <w:sz w:val="22"/>
                <w:szCs w:val="22"/>
              </w:rPr>
              <w:t>Ընդունեց</w:t>
            </w:r>
            <w:proofErr w:type="spellEnd"/>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հայտը</w:t>
      </w:r>
      <w:proofErr w:type="spellEnd"/>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նախագծած</w:t>
      </w:r>
      <w:proofErr w:type="spellEnd"/>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ներկայացուցիչ</w:t>
      </w:r>
      <w:proofErr w:type="spellEnd"/>
      <w:r w:rsidRPr="00857ECA">
        <w:rPr>
          <w:rFonts w:ascii="Calibri" w:hAnsi="Calibri" w:cs="Calibri"/>
          <w:sz w:val="20"/>
          <w:szCs w:val="20"/>
          <w:lang w:eastAsia="ru-RU"/>
        </w:rPr>
        <w:t>`</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ազգանուն</w:t>
            </w:r>
            <w:proofErr w:type="spellEnd"/>
            <w:r w:rsidRPr="00857ECA">
              <w:rPr>
                <w:rFonts w:ascii="Calibri" w:hAnsi="Calibri" w:cs="Calibri"/>
                <w:color w:val="000000"/>
                <w:sz w:val="15"/>
                <w:szCs w:val="15"/>
              </w:rPr>
              <w:t xml:space="preserve">, </w:t>
            </w:r>
            <w:proofErr w:type="spellStart"/>
            <w:r w:rsidRPr="00857ECA">
              <w:rPr>
                <w:rFonts w:ascii="Calibri" w:hAnsi="Calibri" w:cs="Calibri"/>
                <w:color w:val="000000"/>
                <w:sz w:val="15"/>
                <w:szCs w:val="15"/>
              </w:rPr>
              <w:t>անուն</w:t>
            </w:r>
            <w:proofErr w:type="spellEnd"/>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ազգանուն</w:t>
            </w:r>
            <w:proofErr w:type="spellEnd"/>
            <w:r w:rsidRPr="00857ECA">
              <w:rPr>
                <w:rFonts w:ascii="Calibri" w:hAnsi="Calibri" w:cs="Calibri"/>
                <w:color w:val="000000"/>
                <w:sz w:val="15"/>
                <w:szCs w:val="15"/>
              </w:rPr>
              <w:t xml:space="preserve">, </w:t>
            </w:r>
            <w:proofErr w:type="spellStart"/>
            <w:r w:rsidRPr="00857ECA">
              <w:rPr>
                <w:rFonts w:ascii="Calibri" w:hAnsi="Calibri" w:cs="Calibri"/>
                <w:color w:val="000000"/>
                <w:sz w:val="15"/>
                <w:szCs w:val="15"/>
              </w:rPr>
              <w:t>անուն</w:t>
            </w:r>
            <w:proofErr w:type="spellEnd"/>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Ստորագրություն</w:t>
            </w:r>
            <w:proofErr w:type="spellEnd"/>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ստորագրություն</w:t>
            </w:r>
            <w:proofErr w:type="spellEnd"/>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47BC" w:rsidRDefault="006647BC">
      <w:r>
        <w:separator/>
      </w:r>
    </w:p>
  </w:endnote>
  <w:endnote w:type="continuationSeparator" w:id="0">
    <w:p w:rsidR="006647BC" w:rsidRDefault="00664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47BC" w:rsidRDefault="006647BC">
      <w:r>
        <w:separator/>
      </w:r>
    </w:p>
  </w:footnote>
  <w:footnote w:type="continuationSeparator" w:id="0">
    <w:p w:rsidR="006647BC" w:rsidRDefault="006647BC">
      <w:r>
        <w:continuationSeparator/>
      </w:r>
    </w:p>
  </w:footnote>
  <w:footnote w:id="1">
    <w:p w:rsidR="009B2BE8" w:rsidRPr="00367505" w:rsidRDefault="009B2BE8"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proofErr w:type="spellStart"/>
      <w:r w:rsidRPr="00367505">
        <w:rPr>
          <w:rFonts w:ascii="Calibri" w:hAnsi="Calibri" w:cs="Calibri"/>
          <w:vertAlign w:val="superscript"/>
        </w:rPr>
        <w:t>1</w:t>
      </w:r>
      <w:r w:rsidRPr="00367505">
        <w:rPr>
          <w:rFonts w:ascii="Calibri" w:hAnsi="Calibri" w:cs="Calibri"/>
          <w:i/>
          <w:sz w:val="16"/>
          <w:szCs w:val="16"/>
        </w:rPr>
        <w:t>Կետը</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ինչպես</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նաև</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հրավերի</w:t>
      </w:r>
      <w:proofErr w:type="spellEnd"/>
      <w:r w:rsidRPr="00367505">
        <w:rPr>
          <w:rFonts w:ascii="Calibri" w:hAnsi="Calibri" w:cs="Calibri"/>
          <w:i/>
          <w:sz w:val="16"/>
          <w:szCs w:val="16"/>
        </w:rPr>
        <w:t xml:space="preserve"> 1-</w:t>
      </w:r>
      <w:proofErr w:type="spellStart"/>
      <w:r w:rsidRPr="00367505">
        <w:rPr>
          <w:rFonts w:ascii="Calibri" w:hAnsi="Calibri" w:cs="Calibri"/>
          <w:i/>
          <w:sz w:val="16"/>
          <w:szCs w:val="16"/>
        </w:rPr>
        <w:t>ին</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մասի</w:t>
      </w:r>
      <w:proofErr w:type="spellEnd"/>
      <w:r w:rsidRPr="00367505">
        <w:rPr>
          <w:rFonts w:ascii="Calibri" w:hAnsi="Calibri" w:cs="Calibri"/>
          <w:i/>
          <w:sz w:val="16"/>
          <w:szCs w:val="16"/>
        </w:rPr>
        <w:t xml:space="preserve"> 7-</w:t>
      </w:r>
      <w:proofErr w:type="spellStart"/>
      <w:r w:rsidRPr="00367505">
        <w:rPr>
          <w:rFonts w:ascii="Calibri" w:hAnsi="Calibri" w:cs="Calibri"/>
          <w:i/>
          <w:sz w:val="16"/>
          <w:szCs w:val="16"/>
        </w:rPr>
        <w:t>րդ</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բաժինը</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հրավերից</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հանվում</w:t>
      </w:r>
      <w:proofErr w:type="spellEnd"/>
      <w:r w:rsidRPr="00367505">
        <w:rPr>
          <w:rFonts w:ascii="Calibri" w:hAnsi="Calibri" w:cs="Calibri"/>
          <w:i/>
          <w:sz w:val="16"/>
          <w:szCs w:val="16"/>
        </w:rPr>
        <w:t xml:space="preserve"> է, </w:t>
      </w:r>
      <w:proofErr w:type="spellStart"/>
      <w:r w:rsidRPr="00367505">
        <w:rPr>
          <w:rFonts w:ascii="Calibri" w:hAnsi="Calibri" w:cs="Calibri"/>
          <w:i/>
          <w:sz w:val="16"/>
          <w:szCs w:val="16"/>
        </w:rPr>
        <w:t>եթե</w:t>
      </w:r>
      <w:proofErr w:type="spellEnd"/>
      <w:r w:rsidRPr="00367505">
        <w:rPr>
          <w:rFonts w:ascii="Calibri" w:hAnsi="Calibri" w:cs="Calibri"/>
          <w:i/>
          <w:sz w:val="16"/>
          <w:szCs w:val="16"/>
        </w:rPr>
        <w:t>՝</w:t>
      </w:r>
    </w:p>
    <w:p w:rsidR="009B2BE8" w:rsidRPr="00893036" w:rsidRDefault="009B2BE8"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spellStart"/>
      <w:r w:rsidRPr="00893036">
        <w:rPr>
          <w:rFonts w:ascii="Calibri" w:hAnsi="Calibri" w:cs="Calibri"/>
          <w:i/>
          <w:sz w:val="16"/>
          <w:szCs w:val="16"/>
        </w:rPr>
        <w:t>ընթացակարգը</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կազմակերպվում</w:t>
      </w:r>
      <w:proofErr w:type="spellEnd"/>
      <w:r w:rsidRPr="00893036">
        <w:rPr>
          <w:rFonts w:ascii="Calibri" w:hAnsi="Calibri" w:cs="Calibri"/>
          <w:i/>
          <w:sz w:val="16"/>
          <w:szCs w:val="16"/>
        </w:rPr>
        <w:t xml:space="preserve"> է “</w:t>
      </w:r>
      <w:proofErr w:type="spellStart"/>
      <w:r w:rsidRPr="00893036">
        <w:rPr>
          <w:rFonts w:ascii="Calibri" w:hAnsi="Calibri" w:cs="Calibri"/>
          <w:i/>
          <w:sz w:val="16"/>
          <w:szCs w:val="16"/>
        </w:rPr>
        <w:t>Գնումների</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մասին</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ՀՀ</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օրենքի</w:t>
      </w:r>
      <w:proofErr w:type="spellEnd"/>
      <w:r w:rsidRPr="00893036">
        <w:rPr>
          <w:rFonts w:ascii="Calibri" w:hAnsi="Calibri" w:cs="Calibri"/>
          <w:i/>
          <w:sz w:val="16"/>
          <w:szCs w:val="16"/>
        </w:rPr>
        <w:t xml:space="preserve"> 15-</w:t>
      </w:r>
      <w:proofErr w:type="spellStart"/>
      <w:r w:rsidRPr="00893036">
        <w:rPr>
          <w:rFonts w:ascii="Calibri" w:hAnsi="Calibri" w:cs="Calibri"/>
          <w:i/>
          <w:sz w:val="16"/>
          <w:szCs w:val="16"/>
        </w:rPr>
        <w:t>րդ</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հոդվածի</w:t>
      </w:r>
      <w:proofErr w:type="spellEnd"/>
      <w:r w:rsidRPr="00893036">
        <w:rPr>
          <w:rFonts w:ascii="Calibri" w:hAnsi="Calibri" w:cs="Calibri"/>
          <w:i/>
          <w:sz w:val="16"/>
          <w:szCs w:val="16"/>
        </w:rPr>
        <w:t xml:space="preserve"> 6-</w:t>
      </w:r>
      <w:proofErr w:type="spellStart"/>
      <w:r w:rsidRPr="00893036">
        <w:rPr>
          <w:rFonts w:ascii="Calibri" w:hAnsi="Calibri" w:cs="Calibri"/>
          <w:i/>
          <w:sz w:val="16"/>
          <w:szCs w:val="16"/>
        </w:rPr>
        <w:t>րդ</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մասի</w:t>
      </w:r>
      <w:proofErr w:type="spellEnd"/>
      <w:r w:rsidRPr="00893036">
        <w:rPr>
          <w:rFonts w:ascii="Calibri" w:hAnsi="Calibri" w:cs="Calibri"/>
          <w:i/>
          <w:sz w:val="16"/>
          <w:szCs w:val="16"/>
        </w:rPr>
        <w:t xml:space="preserve">  1-</w:t>
      </w:r>
      <w:r w:rsidRPr="00893036">
        <w:rPr>
          <w:rFonts w:ascii="Calibri" w:hAnsi="Calibri" w:cs="Calibri"/>
          <w:i/>
          <w:sz w:val="16"/>
          <w:szCs w:val="16"/>
          <w:lang w:val="hy-AM"/>
        </w:rPr>
        <w:t xml:space="preserve">ին կետի </w:t>
      </w:r>
      <w:proofErr w:type="spellStart"/>
      <w:r w:rsidRPr="00893036">
        <w:rPr>
          <w:rFonts w:ascii="Calibri" w:hAnsi="Calibri" w:cs="Calibri"/>
          <w:i/>
          <w:sz w:val="16"/>
          <w:szCs w:val="16"/>
        </w:rPr>
        <w:t>հիման</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վրա</w:t>
      </w:r>
      <w:proofErr w:type="spellEnd"/>
    </w:p>
    <w:p w:rsidR="009B2BE8" w:rsidRPr="00893036" w:rsidRDefault="009B2BE8"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spellStart"/>
      <w:r w:rsidRPr="00893036">
        <w:rPr>
          <w:rFonts w:ascii="Calibri" w:hAnsi="Calibri" w:cs="Calibri"/>
          <w:i/>
          <w:sz w:val="16"/>
          <w:szCs w:val="16"/>
        </w:rPr>
        <w:t>գնման</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հայտով</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տվյալ</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ընթացակարգի</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շրջանակում</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գնվելիք</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ապրանքի</w:t>
      </w:r>
      <w:proofErr w:type="spellEnd"/>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w:t>
      </w:r>
      <w:proofErr w:type="spellStart"/>
      <w:r w:rsidRPr="00893036">
        <w:rPr>
          <w:rFonts w:ascii="Calibri" w:hAnsi="Calibri" w:cs="Calibri"/>
          <w:i/>
          <w:sz w:val="16"/>
          <w:szCs w:val="16"/>
        </w:rPr>
        <w:t>գինը</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չի</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գերազանցում</w:t>
      </w:r>
      <w:proofErr w:type="spellEnd"/>
      <w:r w:rsidRPr="00893036">
        <w:rPr>
          <w:rFonts w:ascii="Calibri" w:hAnsi="Calibri" w:cs="Calibri"/>
          <w:i/>
          <w:sz w:val="16"/>
          <w:szCs w:val="16"/>
        </w:rPr>
        <w:t xml:space="preserve"> </w:t>
      </w:r>
      <w:r w:rsidRPr="00893036">
        <w:rPr>
          <w:rFonts w:ascii="Calibri" w:hAnsi="Calibri" w:cs="Calibri"/>
          <w:i/>
          <w:sz w:val="16"/>
          <w:szCs w:val="16"/>
          <w:lang w:val="hy-AM"/>
        </w:rPr>
        <w:t>25</w:t>
      </w:r>
      <w:r w:rsidRPr="00893036">
        <w:rPr>
          <w:rFonts w:ascii="Calibri" w:hAnsi="Calibri" w:cs="Calibri"/>
          <w:i/>
          <w:sz w:val="16"/>
          <w:szCs w:val="16"/>
        </w:rPr>
        <w:t xml:space="preserve"> </w:t>
      </w:r>
      <w:proofErr w:type="spellStart"/>
      <w:r w:rsidRPr="00893036">
        <w:rPr>
          <w:rFonts w:ascii="Calibri" w:hAnsi="Calibri" w:cs="Calibri"/>
          <w:i/>
          <w:sz w:val="16"/>
          <w:szCs w:val="16"/>
        </w:rPr>
        <w:t>մլն</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ՀՀ</w:t>
      </w:r>
      <w:proofErr w:type="spellEnd"/>
      <w:r w:rsidRPr="00893036">
        <w:rPr>
          <w:rFonts w:ascii="Calibri" w:hAnsi="Calibri" w:cs="Calibri"/>
          <w:i/>
          <w:sz w:val="16"/>
          <w:szCs w:val="16"/>
        </w:rPr>
        <w:t xml:space="preserve"> </w:t>
      </w:r>
      <w:proofErr w:type="spellStart"/>
      <w:r w:rsidRPr="00893036">
        <w:rPr>
          <w:rFonts w:ascii="Calibri" w:hAnsi="Calibri" w:cs="Calibri"/>
          <w:i/>
          <w:sz w:val="16"/>
          <w:szCs w:val="16"/>
        </w:rPr>
        <w:t>դրամը</w:t>
      </w:r>
      <w:proofErr w:type="spellEnd"/>
      <w:r w:rsidRPr="00893036">
        <w:rPr>
          <w:rFonts w:ascii="Calibri" w:hAnsi="Calibri" w:cs="Calibri"/>
          <w:i/>
          <w:sz w:val="16"/>
          <w:szCs w:val="16"/>
        </w:rPr>
        <w:t>.</w:t>
      </w:r>
    </w:p>
    <w:p w:rsidR="009B2BE8" w:rsidRPr="00367505" w:rsidRDefault="009B2BE8" w:rsidP="006C1D25">
      <w:pPr>
        <w:pStyle w:val="FootnoteText"/>
        <w:jc w:val="both"/>
        <w:rPr>
          <w:rFonts w:ascii="Calibri" w:hAnsi="Calibri" w:cs="Calibri"/>
        </w:rPr>
      </w:pPr>
      <w:proofErr w:type="spellStart"/>
      <w:r w:rsidRPr="00367505">
        <w:rPr>
          <w:rFonts w:ascii="Calibri" w:hAnsi="Calibri" w:cs="Calibri"/>
          <w:i/>
          <w:sz w:val="16"/>
          <w:szCs w:val="16"/>
        </w:rPr>
        <w:t>Սույն</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պայմանի</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կիրառման</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դեպքում</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խմբագրվում</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են</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հրավերի</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կետերը</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բաժինները</w:t>
      </w:r>
      <w:proofErr w:type="spellEnd"/>
      <w:r w:rsidRPr="00367505">
        <w:rPr>
          <w:rFonts w:ascii="Calibri" w:hAnsi="Calibri" w:cs="Calibri"/>
          <w:i/>
          <w:sz w:val="16"/>
          <w:szCs w:val="16"/>
        </w:rPr>
        <w:t xml:space="preserve"> և </w:t>
      </w:r>
      <w:proofErr w:type="spellStart"/>
      <w:r w:rsidRPr="00367505">
        <w:rPr>
          <w:rFonts w:ascii="Calibri" w:hAnsi="Calibri" w:cs="Calibri"/>
          <w:i/>
          <w:sz w:val="16"/>
          <w:szCs w:val="16"/>
        </w:rPr>
        <w:t>դրանց</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կատարված</w:t>
      </w:r>
      <w:proofErr w:type="spellEnd"/>
      <w:r w:rsidRPr="00367505">
        <w:rPr>
          <w:rFonts w:ascii="Calibri" w:hAnsi="Calibri" w:cs="Calibri"/>
          <w:i/>
          <w:sz w:val="16"/>
          <w:szCs w:val="16"/>
        </w:rPr>
        <w:t xml:space="preserve"> </w:t>
      </w:r>
      <w:proofErr w:type="spellStart"/>
      <w:r w:rsidRPr="00367505">
        <w:rPr>
          <w:rFonts w:ascii="Calibri" w:hAnsi="Calibri" w:cs="Calibri"/>
          <w:i/>
          <w:sz w:val="16"/>
          <w:szCs w:val="16"/>
        </w:rPr>
        <w:t>հյղումները</w:t>
      </w:r>
      <w:proofErr w:type="spellEnd"/>
      <w:r w:rsidRPr="00367505">
        <w:rPr>
          <w:rFonts w:ascii="Calibri" w:hAnsi="Calibri" w:cs="Calibri"/>
          <w:i/>
          <w:sz w:val="16"/>
          <w:szCs w:val="16"/>
        </w:rPr>
        <w:t>:</w:t>
      </w:r>
    </w:p>
  </w:footnote>
  <w:footnote w:id="2">
    <w:p w:rsidR="009B2BE8" w:rsidRDefault="009B2BE8"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9B2BE8" w:rsidRPr="00BC34FD" w:rsidRDefault="009B2BE8"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9B2BE8" w:rsidRPr="002833EF" w:rsidRDefault="009B2BE8"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 xml:space="preserve">Ենթակետը </w:t>
      </w:r>
      <w:r w:rsidRPr="002833EF">
        <w:rPr>
          <w:rFonts w:asciiTheme="minorHAnsi" w:hAnsiTheme="minorHAnsi" w:cstheme="minorHAnsi"/>
          <w:i/>
          <w:sz w:val="16"/>
          <w:szCs w:val="16"/>
          <w:lang w:val="af-ZA" w:eastAsia="en-US"/>
        </w:rPr>
        <w:t>հանվում է, եթե հայտի ապահովման պահանջ սահմանված չէ:</w:t>
      </w:r>
    </w:p>
    <w:p w:rsidR="009B2BE8" w:rsidRDefault="009B2BE8"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9B2BE8" w:rsidRPr="00BC34FD" w:rsidRDefault="009B2BE8"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9B2BE8" w:rsidRPr="00701750" w:rsidRDefault="009B2BE8" w:rsidP="00701750">
      <w:pPr>
        <w:pStyle w:val="FootnoteText"/>
        <w:rPr>
          <w:rFonts w:asciiTheme="minorHAnsi" w:hAnsiTheme="minorHAnsi" w:cstheme="minorHAnsi"/>
          <w:i/>
          <w:sz w:val="16"/>
          <w:szCs w:val="16"/>
          <w:lang w:val="hy-AM"/>
        </w:rPr>
      </w:pPr>
    </w:p>
    <w:p w:rsidR="009B2BE8" w:rsidRPr="00701750" w:rsidRDefault="009B2BE8"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B2BE8" w:rsidRPr="00701750" w:rsidRDefault="009B2BE8" w:rsidP="00701750">
      <w:pPr>
        <w:pStyle w:val="FootnoteText"/>
        <w:rPr>
          <w:rFonts w:asciiTheme="minorHAnsi" w:hAnsiTheme="minorHAnsi" w:cstheme="minorHAnsi"/>
          <w:i/>
          <w:sz w:val="16"/>
          <w:szCs w:val="16"/>
          <w:lang w:val="hy-AM"/>
        </w:rPr>
      </w:pP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B2BE8" w:rsidRPr="00701750" w:rsidRDefault="009B2BE8" w:rsidP="00701750">
      <w:pPr>
        <w:pStyle w:val="FootnoteText"/>
        <w:rPr>
          <w:rFonts w:asciiTheme="minorHAnsi" w:hAnsiTheme="minorHAnsi" w:cstheme="minorHAnsi"/>
          <w:i/>
          <w:sz w:val="16"/>
          <w:szCs w:val="16"/>
          <w:lang w:val="hy-AM"/>
        </w:rPr>
      </w:pPr>
    </w:p>
    <w:p w:rsidR="009B2BE8" w:rsidRPr="00701750" w:rsidRDefault="009B2BE8"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9B2BE8" w:rsidRPr="00701750"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B2BE8" w:rsidRPr="007F2726" w:rsidRDefault="009B2BE8"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1A74"/>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C0B"/>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8B1"/>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C7257"/>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47BC"/>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28E7"/>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2BE8"/>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BE"/>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0F2B"/>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2862"/>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1C7"/>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E338D6B"/>
  <w15:docId w15:val="{14E973F7-C0C1-433F-9960-E3F4490B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746E-F2E4-4337-AE53-7E5A2CD0F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10135</TotalTime>
  <Pages>58</Pages>
  <Words>20815</Words>
  <Characters>118648</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Artsrun Baghramyan</cp:lastModifiedBy>
  <cp:revision>691</cp:revision>
  <cp:lastPrinted>2018-02-16T07:12:00Z</cp:lastPrinted>
  <dcterms:created xsi:type="dcterms:W3CDTF">2020-06-03T14:33:00Z</dcterms:created>
  <dcterms:modified xsi:type="dcterms:W3CDTF">2025-01-29T06:13:00Z</dcterms:modified>
</cp:coreProperties>
</file>