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диагностические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ՍՄԳԲԿ-ԷԱՃԱՊՁԲ-25/10</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диагностические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диагностические материалы</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диагностические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Rh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цоциклон анти-А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предназначен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/креатина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Азопирамовый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антигена хламидии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мочевины и аргинина Lio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аланинаминотрансферазы кинетическим методом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кинетического теста на аспартамтрансферазу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управляющая жидкость, 2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стрептококка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лейшманиоз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проточных ячеек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кала на скрытую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пригодности раствора Золера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токсин Clostridium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кампилобактер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Escherichia coli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ՍՄԳԲԿ-ԷԱՃԱՊՁԲ-25/10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ՍՄԳԲԿ-ԷԱՃԱՊՁԲ-25/10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агглютинации. Исследуемый образец: сыворотка крови. Количество тестов в одном наборе: 100 тестов. Наличие буфера для титра. Набор для определения С-реактивного белка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1-2 года Для продукции со сроком годности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Rh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Rh(C) Метод гемагглютинации, Количество тестов в одном наборе 100 тестов: 10 мл. Остаточный срок годности на момент поставки: для продукции со сроком годности до 1 года не менее 75%, для продукции со сроком годности 1-2 года не менее: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Метод: гемагглютинация. Предназначен для определения группы крови и резус-принадлежности. Формат: 10 мл Остаточный срок годности на момент поставки: для продукции со сроком годности до 1 года не менее 75%, для продукции со сроком годности срок годности 1-2 года не менее ` 2/3, для продукции со сроком годности более 2 лет не менее 15 месяцев. Сертификаты качества: ISO13485 или ГОСТ Р ИСО 13485 или эквивалент. бутылка 1100 33000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цоциклон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цоциклон анти-А: HumaType Anti-A (человеческий или эквивалент).
Метод: гемагглютинация. Предназначен для определения группы крови и резус-принадлежности. Формат: 10 мл. Остаточный срок годности на момент поставки: не менее 75% для продукции со сроком годности до 1 года, не менее 2/3 для продукции со сроком годности до 1 года. срок годности 1-2 года,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Метод: гемагглютинация. Предназначен для определения группы крови и резус-принадлежности. Формат: 10 мл Остаточный срок годности на момент поставки: не менее 75% для продукции со сроком годности до 1 года, не менее 2/3 для продукции со сроком годности Срок годности 1-2 года,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Метод: гемагглютинация. Предназначен для определения группы крови и резус-принадлежности. Формат: 10 мл Остаточный срок годности на момент поставки: для продукции со сроком годности до 1 года не менее 75%, для продукции со сроком годности срок годности 1-2 года не менее `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 предназначен для открытой системы. Метод Ферментативный колориметрический. Образец для анализа: сыворотка крови/плазма/моча. В комплект для анализа глюкозы должны входить материалы, необходимые для его работы, указанные в руководстве пользователя. Поставщик обязан перепрограммировать биохимический анализатор в соответствии с пожеланиями заказчика. Остаточный срок годности на момент поставки составляет не менее 75% для продуктов с срок годности до 1 года, и 1-2 года для продукции со сроком годности не менее 2/3, для продукции со сроком годности более 2 лет не менее 15 месяцев .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предназначен для открытой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предназначен для открытой системы. Метод Ферментативный колориметрический. Образец для анализа: сыворотка крови/плазма/моча. Набор Билирубин (общий) должен иметь необходимые для работы материалы, как указано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Для продукции со сроком годности до 1 года срок годности составляет 1-2 года Для продукции со сроком годности не менее 2/3, для продукции со сроком годности более 2 лет — не менее 15 месяцев. Сертификаты качества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CHOL` для определения холестерина. Метод Ферментативный колориметрический. Образец для исследования: сыворотка крови/плазма/моча. Набор для определения холестерина должен иметь необходимые для работы материалы, указанные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составляет не менее 75% для продуктов с срок годности до 1 года, а для продукции со сроком годности не менее 2/3 — 1–2 года, для продукции со сроком годности более 2 лет — не менее 15 месяцев .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Start 4 и Start max /STA NeoPTimal 5/: Набор для определения протромбинового времени. Формат: 6x5 мл. Метод: определение времени свертывания на основе вискозиметрического измерения. Значение ISI (0,9-1,1), не чувствительно до 1 МЕ/мл Нефракционированный гепарин и до 1,5 МЕ/мл анти-Ха низкомолекулярный гепарин. Наличие товарного знака обязательно. Условия хранения: при температуре 2-8 °С. 1/2 срока годности на момент поставки, Для В Vitro Diagnostics: : Выдан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Кальциевый набор для определения кальция, предназначен для открытой системы. Метод Фотометрический кинетический метод. Образец для исследования: сыворотка/плазма крови. Кальциевый набор должен иметь необходимые для его работы материалы, как указано в руководстве пользователя. Поставщик обязан перепрограммировать биохимический анализатор в соответствии с пожеланиями заказчика. Остаточный срок годности на момент поставки составляет не менее 75% для продуктов с срок годности до 1 года, а для продукции со сроком годности не менее 2/3 — 1–2 года, для продукции со сроком годности более 2 лет — не менее 15 месяцев .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/креатина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КРЕАТИНИН: Метод Фотометрический кинетический метод. Образец для анализа: сыворотка крови/плазма/моча. Набор для определения креатинина должен иметь необходимые для работы материалы, как указано в руководстве пользователя. Поставщик обязан перепрограммировать биохимический анализатор в соответствии с запросом заказчика. Остаточный срок годности на момент поставки составляет не менее 75% для продуктов с срок годности до 1 года, а для продукции со сроком годности не менее 2/3 — 1–2 года, для продукции со сроком годности более 2 лет — не менее 15 месяцев .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антистрептолизина-0 Метод агглютинации
Наличие буфера для титра.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на продукцию со сроком годности более 2 лет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В: экспресс-метод, кассета, чувствительность 100% Остаточный срок годности на момент поставки: не менее 75% для продуктов со сроком годности до 1 года Сертификаты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 вируса гепатита С
Определение антител IgG
набор тестов
Тест на быстрое принятие решения
Тип теста: кассета
Количество: 30 тест-кассет в коробке
Время, необходимое для опроса: максимум 15 минут.
Чувствительность: 99,0%,
Специфичность: минимум 99,5%
Общее согласие: 99,3%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Срок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Uric Acid для определения мочевой кислоты, разработан для открытой системы. Колориметрический метод. Образец для исследования: сыворотка крови/плазма/моча.
Набор для определения мочевой кислоты должен иметь необходимые для работы материалы, как указано в руководстве пользователя. Поставщик обязан перепрограммировать биохимический анализатор в соответствии с запросом заказчика. Остаточный срок годности на момент поставки составляет не менее 75% для продукции со сроком годности до 1 года, и 1-2 года для продукции со сроком годности для продукции со сроком годности не менее 2/3, для продукции со сроком годности более 2 лет -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UREA для определения мочевины: Колориметрический метод. Образец для анализа: сыворотка крови/плазма/моча. Комплект для анализа мочевины должен иметь необходимые для работы материалы, как указано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составляет не менее 75% для продуктов с срок годности до 1 года, а для продукции со сроком годности не менее 2/3 — 1–2 года, для продукции со сроком годности более 2 лет — не менее 15 месяцев .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ревматоидный фактор (РФ): Метод агглютинации. Образец для анализа: сыворотка крови. Тест-набор для определения ревматоидного фактора должен иметь необходимые для работы материалы, как указано в руководстве пользователя: наличие буфера для титра. Остаточный срок годности на момент поставки: не менее 75% для продуктов со сроком годности до до 1 года, для продукции со сроком годности 1-2 года не менее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Азопирамовый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амидопирина и солянокислого анилина.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антигена хламидии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хламидии для обнаружения антигена хламидий в образцах из шейки матки у женщин, уретры и брыжейки у мужчин методом быстрой хроматографии.
Чтение результатов теста в течение 10 минут.
Набор рассчитан на 20 тестов и содержит:
• тестовые кассеты
• пробирки
• наконечники пипеток для флаконов
• вставить лист
• Стерильный
Номер образца цервикального мазка
• Рабочая поверхность: штатив
• количественная пипетка/с измерениями
• Реагент А (0,2 М NaOH)
• Реагент B (0,2N HCl).
Относительная точность:
В случае образцов шейки матки у женщин - 93,7%.
В случае образцов из уретры у мужчин - 88,3%
В образцах мочи у мужчин - 97,1%.
Температура хранения в оригинальной упаковке: 2-30°С.
Изделие должно иметь: наличие логотипа компании. Европейское производство.
, сертификат качества на каждую партию продукции, документы, подтверждающие технические параметры - брошюра.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мочевины и аргинина Lio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мочевины и аргинина Lio 2
Урогенетичний агар в мазках Тест-набор для определения U.urealyticum, M.hominis. Качественное определение (два в одном).
Образец для исследования: мазок из урогенитального тракта.
В комплект входит: бульон Mycoplasma R1:
25 флаконов по 3,1 мл,
Лиофилизированная масса Mycoplasma R2: 25 флаконов по 1 мл, листок-вкладыш.
Коробка рассчитана на исследование 25 пациентов. В коробке 50 флаконов.
Его также можно использовать в качестве транспортного средства.
Наличие товарного знака обязательно.
Сертификат качества на каждую партию.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Метод: определение времени свертывания на основе вискозиметрического измерения, метод измерения: по Клаусу, диапазон измерения 0,9-12 г/л., жидкий - готов к использованию, для анализаторов Start 4 и Start Max, легальное производство, объем : 12x4 мл. Поставщик обязан перепрограммировать биохимический анализатор в соответствии с пожеланиями заказчика. Указание торговой марки обязательно. Условия хранения: 2-8 градусов Цельсия. Срок годности после вскрытия реагента: 2 месяца при 2-8 0С. ½ срок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аланинаминотрансферазы кинетическим методом
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аланинаминотрансферазы кинетическим методом
тестовый набор (ALT (GPT) или эквивалент)
Метод: УФ-кинетика
Формат: 1 х 50 мл
Образец для исследования: сыворотка/плазма крови. Остаточный срок годности на момент поставки: не менее 75% для продукции со сроком годности до 1 года, не менее 2/3 для продукции со сроком годности 1-2 года. лет,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(a-амилаза или эквивалент) Кинетический метод: Формат: 5 x 5 Тестовый образец: сыворотка крови/плазма/моча Остаточный срок годности на момент поставки: не менее 75% для продуктов со сроком годности до 1 год, 1-2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кинетического теста на аспартамтрансферазу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кинетического теста на аспартамтрансферазу (АЛТ (ГПТ) или эквивалент)
Метод: УФ-кинетика
Формат: 1 х 50 мл
Образец для исследования: сыворотка/плазма крови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Срок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Uni 6x1мл (Stago) для анализатора Start 4
Поставщик обязан перепрограммировать биохимический анализатор. Условия хранения: при комнатной температуре. Наличие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управляющая жидкость, 2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2 уровня, 12x2 x1 мл для анализатора Coag Control Start 4. Условия хранения: 2-8 градусов Цельсия. 1/2 срока годности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 мл: для анализатора Start 4
Условия хранения: при комнатной температуре,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для анализатора Start 4. Условия хранения: при комнатной температуре. Наличие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1,25 мл, в заводской упаковке, предназначены для лабораторного анализатора Start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1850шариков для анализаторов Старт 4. Наличие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Barretes 150x4 для анализатора Start 4
Поставщик обязан перепрограммировать биохимический анализатор. Условия хранения: при комнатной температуре. Наличие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стрептококка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Иммунохроматографическая тест-кассета для обнаружения антигена бета-гемолитического стрептококка группы А в мазках из носа. Тест-кассета, каждая в отдельной упаковке. Пластиковые пипетки, пробирки, необходимые растворы. Условия хранения: 2-300С.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Ag/Ab 4-го поколения. Экспресс-тест S/P/WB Combo Rapid test-Cassette (сыворотка/плазма/цельная кровь)
Тип теста: Кассета
Образец для исследования: сыворотка, плазма, цельная кровь
Время, необходимое для опроса: максимум 15 минут.
Чувствительность: 100,0%
Специфичность: не менее 100,0%
Общее согласие: 100,0% Формат 30 тест-кассет в коробке.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лейшманиоз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лейшманиоз
Образец для исследования: сыворотка, плазма, цельная кровь
Время, необходимое для опроса: максимум 15 минут.
Наличие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бруцеллеза по методу Хайда-Хендерсона,
Образец для исследования: сыворотка, плазма, цельная кровь.
Наличие действительных на момент поставки 1/2 сертификатов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проточных ячеек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проточных ячеек 500 мл. Формат. 500 мл. Наличие товарного знака.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кала на скрытую кровь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экспресс-тест на скрытую кровь: Образец для исследования: кал. Срок годности 1/2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пригодности раствора Золера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пригодности дезинфицирующего раствора Zoler
Наличие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токсин Clostridium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токсинов Clostridium A+B. Исследуемый образец - фекалии, метод исследования - иммунохроматографический, тип - кассетный.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кампилобактер. Образец для исследования — фекалии, метод исследования — иммунохроматографический, тип — кассетный. Срок годности — ½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Escherichia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Escherichia coli. Образец для исследования – фекалии, метод исследования – иммунохроматографический, тип – кассетный. Каждый тест индивидуально упакован с соответствующими растворителями. Срок годности на момент поставки – ½.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11 параметров (URIT 11G или эквивалент) предназначены для анализатора мочи URIT-50. Срок годности 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14 параметров (URIT 11G или эквивалент) предназначены для анализатора мочи URIT-50. Срок годности ½ на момент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первого этапа устанавливается не менее 20 календарных дней, исчисление которых производится со дня вступления в силу условия об исполнении прав и обязанностей сторон, предусмотренных договором, за исключением в случае, если выбранный участник соглашается доставить товар в более короткий срок, и каждый раз в течение пяти рабочих дней с момента получения заказа от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Rh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цоциклон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предназначен для открытой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/креатина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Азопирамовый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антигена хламидии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мочевины и аргинина Lio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аланинаминотрансферазы кинетическим методом
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кинетического теста на аспартамтрансферазу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управляющая жидкость, 2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стрептококка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лейшманиоз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проточных ячеек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кала на скрытую кровь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пригодности раствора Золера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токсин Clostridium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Escherichia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