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page" w:tblpX="510" w:tblpY="-144"/>
        <w:tblW w:w="11023" w:type="dxa"/>
        <w:tblLayout w:type="fixed"/>
        <w:tblLook w:val="04A0" w:firstRow="1" w:lastRow="0" w:firstColumn="1" w:lastColumn="0" w:noHBand="0" w:noVBand="1"/>
      </w:tblPr>
      <w:tblGrid>
        <w:gridCol w:w="1384"/>
        <w:gridCol w:w="2835"/>
        <w:gridCol w:w="1134"/>
        <w:gridCol w:w="1843"/>
        <w:gridCol w:w="1985"/>
        <w:gridCol w:w="1842"/>
      </w:tblGrid>
      <w:tr w:rsidR="00AF77D2" w:rsidTr="000911A6">
        <w:trPr>
          <w:trHeight w:val="696"/>
        </w:trPr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AF77D2" w:rsidRPr="00C37BE0" w:rsidRDefault="00C37BE0" w:rsidP="00C37BE0">
            <w:pPr>
              <w:ind w:right="-250"/>
              <w:jc w:val="center"/>
              <w:rPr>
                <w:rFonts w:ascii="GHEA Grapalat" w:hAnsi="GHEA Grapalat" w:cs="Calibri"/>
                <w:color w:val="000000"/>
                <w:lang w:eastAsia="ru-RU"/>
              </w:rPr>
            </w:pPr>
            <w:r w:rsidRPr="00C37BE0">
              <w:rPr>
                <w:rFonts w:ascii="GHEA Grapalat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9639" w:type="dxa"/>
            <w:gridSpan w:val="5"/>
            <w:shd w:val="clear" w:color="auto" w:fill="D9D9D9" w:themeFill="background1" w:themeFillShade="D9"/>
            <w:vAlign w:val="center"/>
          </w:tcPr>
          <w:p w:rsidR="00AF77D2" w:rsidRDefault="00AF77D2" w:rsidP="00C37BE0">
            <w:pPr>
              <w:spacing w:line="256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E81200">
              <w:rPr>
                <w:rFonts w:ascii="GHEA Grapalat" w:hAnsi="GHEA Grapalat"/>
                <w:b/>
                <w:lang w:val="hy-AM"/>
              </w:rPr>
              <w:t>Լ</w:t>
            </w:r>
            <w:r w:rsidR="000911A6">
              <w:rPr>
                <w:rFonts w:ascii="GHEA Grapalat" w:hAnsi="GHEA Grapalat"/>
                <w:b/>
                <w:lang w:val="hy-AM"/>
              </w:rPr>
              <w:t>աբորատոր  հետազոտությունների մատ</w:t>
            </w:r>
            <w:r w:rsidRPr="00E81200">
              <w:rPr>
                <w:rFonts w:ascii="GHEA Grapalat" w:hAnsi="GHEA Grapalat"/>
                <w:b/>
                <w:lang w:val="hy-AM"/>
              </w:rPr>
              <w:t>ուցման  ծառայություն</w:t>
            </w:r>
          </w:p>
        </w:tc>
      </w:tr>
      <w:tr w:rsidR="00670853" w:rsidRPr="000911A6" w:rsidTr="000911A6">
        <w:tc>
          <w:tcPr>
            <w:tcW w:w="1384" w:type="dxa"/>
            <w:vAlign w:val="center"/>
          </w:tcPr>
          <w:p w:rsidR="00670853" w:rsidRPr="000911A6" w:rsidRDefault="000911A6" w:rsidP="000911A6">
            <w:pP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0911A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Ենթա</w:t>
            </w: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չա</w:t>
            </w:r>
            <w:proofErr w:type="spellEnd"/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փ</w:t>
            </w:r>
            <w:r w:rsidRPr="000911A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proofErr w:type="spellStart"/>
            <w:r w:rsidRPr="000911A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բաժնի</w:t>
            </w:r>
            <w:proofErr w:type="spellEnd"/>
            <w:r w:rsidRPr="000911A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911A6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համարը</w:t>
            </w:r>
            <w:proofErr w:type="spellEnd"/>
          </w:p>
        </w:tc>
        <w:tc>
          <w:tcPr>
            <w:tcW w:w="2835" w:type="dxa"/>
            <w:vAlign w:val="center"/>
          </w:tcPr>
          <w:p w:rsidR="00670853" w:rsidRPr="00670853" w:rsidRDefault="00670853" w:rsidP="00C37BE0">
            <w:pPr>
              <w:jc w:val="center"/>
              <w:rPr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Ծառայությունների</w:t>
            </w:r>
            <w:proofErr w:type="spellEnd"/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անվանում</w:t>
            </w:r>
            <w:proofErr w:type="spellEnd"/>
          </w:p>
        </w:tc>
        <w:tc>
          <w:tcPr>
            <w:tcW w:w="1134" w:type="dxa"/>
            <w:vAlign w:val="center"/>
          </w:tcPr>
          <w:p w:rsidR="00670853" w:rsidRPr="00670853" w:rsidRDefault="00670853" w:rsidP="00C37BE0">
            <w:pPr>
              <w:jc w:val="center"/>
              <w:rPr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Չափ</w:t>
            </w:r>
            <w:proofErr w:type="spellEnd"/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ման</w:t>
            </w: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միավոր</w:t>
            </w:r>
            <w:proofErr w:type="spellEnd"/>
          </w:p>
        </w:tc>
        <w:tc>
          <w:tcPr>
            <w:tcW w:w="1843" w:type="dxa"/>
            <w:vAlign w:val="center"/>
          </w:tcPr>
          <w:p w:rsidR="00670853" w:rsidRPr="002C32AE" w:rsidRDefault="00670853" w:rsidP="00C37BE0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C32AE">
              <w:rPr>
                <w:rFonts w:ascii="GHEA Grapalat" w:hAnsi="GHEA Grapalat"/>
                <w:b/>
                <w:bCs/>
                <w:sz w:val="18"/>
                <w:szCs w:val="18"/>
              </w:rPr>
              <w:t>Հետազոտության</w:t>
            </w:r>
            <w:proofErr w:type="spellEnd"/>
            <w:r w:rsidRPr="002C32AE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32AE">
              <w:rPr>
                <w:rFonts w:ascii="GHEA Grapalat" w:hAnsi="GHEA Grapalat"/>
                <w:b/>
                <w:bCs/>
                <w:sz w:val="18"/>
                <w:szCs w:val="18"/>
              </w:rPr>
              <w:t>միավորի</w:t>
            </w:r>
            <w:proofErr w:type="spellEnd"/>
            <w:r w:rsidRPr="002C32AE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32AE">
              <w:rPr>
                <w:rFonts w:ascii="GHEA Grapalat" w:hAnsi="GHEA Grapalat"/>
                <w:b/>
                <w:bCs/>
                <w:sz w:val="18"/>
                <w:szCs w:val="18"/>
              </w:rPr>
              <w:t>առավելագույն</w:t>
            </w:r>
            <w:proofErr w:type="spellEnd"/>
            <w:r w:rsidRPr="002C32AE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2C32AE">
              <w:rPr>
                <w:rFonts w:ascii="GHEA Grapalat" w:hAnsi="GHEA Grapalat"/>
                <w:b/>
                <w:bCs/>
                <w:sz w:val="18"/>
                <w:szCs w:val="18"/>
              </w:rPr>
              <w:t>գին</w:t>
            </w:r>
            <w:proofErr w:type="spellEnd"/>
          </w:p>
        </w:tc>
        <w:tc>
          <w:tcPr>
            <w:tcW w:w="1985" w:type="dxa"/>
            <w:vAlign w:val="center"/>
          </w:tcPr>
          <w:p w:rsidR="00670853" w:rsidRPr="002C32AE" w:rsidRDefault="00670853" w:rsidP="00C37BE0">
            <w:pPr>
              <w:spacing w:line="256" w:lineRule="auto"/>
              <w:jc w:val="center"/>
              <w:rPr>
                <w:rFonts w:ascii="GHEA Grapalat" w:hAnsi="GHEA Grapalat"/>
                <w:b/>
                <w:bCs/>
                <w:kern w:val="2"/>
                <w:sz w:val="18"/>
                <w:szCs w:val="18"/>
                <w14:ligatures w14:val="standardContextual"/>
              </w:rPr>
            </w:pPr>
            <w:proofErr w:type="spellStart"/>
            <w:r w:rsidRPr="002C32AE">
              <w:rPr>
                <w:rFonts w:ascii="GHEA Grapalat" w:hAnsi="GHEA Grapalat"/>
                <w:b/>
                <w:bCs/>
                <w:kern w:val="2"/>
                <w:sz w:val="18"/>
                <w:szCs w:val="18"/>
                <w14:ligatures w14:val="standardContextual"/>
              </w:rPr>
              <w:t>Հետազոտվող</w:t>
            </w:r>
            <w:proofErr w:type="spellEnd"/>
            <w:r w:rsidRPr="002C32AE">
              <w:rPr>
                <w:rFonts w:ascii="GHEA Grapalat" w:hAnsi="GHEA Grapalat"/>
                <w:b/>
                <w:bCs/>
                <w:kern w:val="2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2C32AE">
              <w:rPr>
                <w:rFonts w:ascii="GHEA Grapalat" w:hAnsi="GHEA Grapalat"/>
                <w:b/>
                <w:bCs/>
                <w:kern w:val="2"/>
                <w:sz w:val="18"/>
                <w:szCs w:val="18"/>
                <w14:ligatures w14:val="standardContextual"/>
              </w:rPr>
              <w:t>ան</w:t>
            </w:r>
            <w:proofErr w:type="spellEnd"/>
            <w:r w:rsidRPr="002C32AE">
              <w:rPr>
                <w:rFonts w:ascii="GHEA Grapalat" w:hAnsi="GHEA Grapalat"/>
                <w:b/>
                <w:bCs/>
                <w:kern w:val="2"/>
                <w:sz w:val="18"/>
                <w:szCs w:val="18"/>
                <w:lang w:val="hy-AM"/>
                <w14:ligatures w14:val="standardContextual"/>
              </w:rPr>
              <w:t xml:space="preserve">ձանց </w:t>
            </w:r>
            <w:proofErr w:type="spellStart"/>
            <w:r w:rsidRPr="002C32AE">
              <w:rPr>
                <w:rFonts w:ascii="GHEA Grapalat" w:hAnsi="GHEA Grapalat"/>
                <w:b/>
                <w:bCs/>
                <w:kern w:val="2"/>
                <w:sz w:val="18"/>
                <w:szCs w:val="18"/>
                <w14:ligatures w14:val="standardContextual"/>
              </w:rPr>
              <w:t>առավելագույն</w:t>
            </w:r>
            <w:proofErr w:type="spellEnd"/>
            <w:r w:rsidRPr="002C32AE">
              <w:rPr>
                <w:rFonts w:ascii="GHEA Grapalat" w:hAnsi="GHEA Grapalat"/>
                <w:b/>
                <w:bCs/>
                <w:kern w:val="2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2C32AE">
              <w:rPr>
                <w:rFonts w:ascii="GHEA Grapalat" w:hAnsi="GHEA Grapalat"/>
                <w:b/>
                <w:bCs/>
                <w:kern w:val="2"/>
                <w:sz w:val="18"/>
                <w:szCs w:val="18"/>
                <w14:ligatures w14:val="standardContextual"/>
              </w:rPr>
              <w:t>քանակ</w:t>
            </w:r>
            <w:proofErr w:type="spellEnd"/>
          </w:p>
          <w:p w:rsidR="00670853" w:rsidRPr="002C32AE" w:rsidRDefault="00670853" w:rsidP="00C37BE0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hy-AM" w:eastAsia="ru-RU"/>
              </w:rPr>
            </w:pPr>
          </w:p>
        </w:tc>
        <w:tc>
          <w:tcPr>
            <w:tcW w:w="1842" w:type="dxa"/>
          </w:tcPr>
          <w:p w:rsidR="000911A6" w:rsidRPr="000911A6" w:rsidRDefault="000911A6" w:rsidP="000911A6">
            <w:pPr>
              <w:spacing w:line="254" w:lineRule="auto"/>
              <w:jc w:val="center"/>
              <w:rPr>
                <w:rFonts w:ascii="GHEA Grapalat" w:hAnsi="GHEA Grapalat"/>
                <w:b/>
                <w:bCs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GHEA Grapalat" w:hAnsi="GHEA Grapalat"/>
                <w:b/>
                <w:bCs/>
                <w:kern w:val="2"/>
                <w:sz w:val="18"/>
                <w:szCs w:val="18"/>
                <w:lang w:val="hy-AM"/>
                <w14:ligatures w14:val="standardContextual"/>
              </w:rPr>
              <w:t>*</w:t>
            </w:r>
            <w:r w:rsidRPr="000911A6">
              <w:rPr>
                <w:rFonts w:ascii="GHEA Grapalat" w:hAnsi="GHEA Grapalat"/>
                <w:b/>
                <w:bCs/>
                <w:kern w:val="2"/>
                <w:sz w:val="18"/>
                <w:szCs w:val="18"/>
                <w14:ligatures w14:val="standardContextual"/>
              </w:rPr>
              <w:t xml:space="preserve">ՄԱՍՆԱԿՑԻ </w:t>
            </w:r>
          </w:p>
          <w:p w:rsidR="00670853" w:rsidRPr="000911A6" w:rsidRDefault="000911A6" w:rsidP="000911A6">
            <w:pPr>
              <w:spacing w:line="256" w:lineRule="auto"/>
              <w:jc w:val="center"/>
              <w:rPr>
                <w:rFonts w:ascii="GHEA Grapalat" w:hAnsi="GHEA Grapalat"/>
                <w:b/>
                <w:bCs/>
                <w:kern w:val="2"/>
                <w:sz w:val="18"/>
                <w:szCs w:val="18"/>
                <w14:ligatures w14:val="standardContextual"/>
              </w:rPr>
            </w:pPr>
            <w:r w:rsidRPr="000911A6">
              <w:rPr>
                <w:rFonts w:ascii="GHEA Grapalat" w:hAnsi="GHEA Grapalat"/>
                <w:b/>
                <w:bCs/>
                <w:kern w:val="2"/>
                <w:sz w:val="18"/>
                <w:szCs w:val="18"/>
                <w14:ligatures w14:val="standardContextual"/>
              </w:rPr>
              <w:t xml:space="preserve">կողմից հետազոտության համար </w:t>
            </w:r>
            <w:r w:rsidRPr="000911A6">
              <w:rPr>
                <w:rFonts w:ascii="GHEA Grapalat" w:hAnsi="GHEA Grapalat"/>
                <w:b/>
                <w:bCs/>
                <w:color w:val="FF0000"/>
                <w:kern w:val="2"/>
                <w:sz w:val="18"/>
                <w:szCs w:val="18"/>
                <w14:ligatures w14:val="standardContextual"/>
              </w:rPr>
              <w:t>առաջարկվող միավորի գին</w:t>
            </w:r>
          </w:p>
        </w:tc>
      </w:tr>
      <w:tr w:rsidR="00670853" w:rsidTr="000911A6"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670853" w:rsidRP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 w:eastAsia="ru-RU"/>
              </w:rPr>
            </w:pPr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670853" w:rsidRPr="00670853" w:rsidRDefault="00670853" w:rsidP="00C37BE0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hy-AM" w:eastAsia="ru-RU"/>
              </w:rPr>
            </w:pPr>
            <w:r w:rsidRPr="006708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hy-AM" w:eastAsia="ru-RU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70853" w:rsidRPr="00670853" w:rsidRDefault="00670853" w:rsidP="00C37BE0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hy-AM" w:eastAsia="ru-RU"/>
              </w:rPr>
            </w:pPr>
            <w:r w:rsidRPr="006708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hy-AM" w:eastAsia="ru-RU"/>
              </w:rPr>
              <w:t>3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70853" w:rsidRPr="00670853" w:rsidRDefault="00670853" w:rsidP="00C37BE0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67085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4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670853" w:rsidRPr="00670853" w:rsidRDefault="00670853" w:rsidP="00C37BE0">
            <w:pPr>
              <w:spacing w:line="256" w:lineRule="auto"/>
              <w:jc w:val="center"/>
              <w:rPr>
                <w:rFonts w:ascii="GHEA Grapalat" w:hAnsi="GHEA Grapalat"/>
                <w:b/>
                <w:bCs/>
                <w:kern w:val="2"/>
                <w:sz w:val="14"/>
                <w:szCs w:val="14"/>
                <w:lang w:val="hy-AM"/>
                <w14:ligatures w14:val="standardContextual"/>
              </w:rPr>
            </w:pPr>
            <w:r w:rsidRPr="00670853">
              <w:rPr>
                <w:rFonts w:ascii="GHEA Grapalat" w:hAnsi="GHEA Grapalat"/>
                <w:b/>
                <w:bCs/>
                <w:kern w:val="2"/>
                <w:sz w:val="14"/>
                <w:szCs w:val="14"/>
                <w:lang w:val="hy-AM"/>
                <w14:ligatures w14:val="standardContextual"/>
              </w:rPr>
              <w:t>5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670853" w:rsidRPr="00670853" w:rsidRDefault="00670853" w:rsidP="00C37BE0">
            <w:pPr>
              <w:spacing w:line="256" w:lineRule="auto"/>
              <w:jc w:val="center"/>
              <w:rPr>
                <w:rFonts w:ascii="GHEA Grapalat" w:hAnsi="GHEA Grapalat"/>
                <w:b/>
                <w:bCs/>
                <w:kern w:val="2"/>
                <w:sz w:val="14"/>
                <w:szCs w:val="14"/>
                <w14:ligatures w14:val="standardContextual"/>
              </w:rPr>
            </w:pPr>
            <w:r>
              <w:rPr>
                <w:rFonts w:ascii="GHEA Grapalat" w:hAnsi="GHEA Grapalat"/>
                <w:b/>
                <w:bCs/>
                <w:kern w:val="2"/>
                <w:sz w:val="14"/>
                <w:szCs w:val="14"/>
                <w14:ligatures w14:val="standardContextual"/>
              </w:rPr>
              <w:t>6</w:t>
            </w:r>
          </w:p>
        </w:tc>
      </w:tr>
      <w:tr w:rsidR="00670853" w:rsidTr="000911A6">
        <w:tc>
          <w:tcPr>
            <w:tcW w:w="1384" w:type="dxa"/>
            <w:vAlign w:val="center"/>
          </w:tcPr>
          <w:p w:rsidR="00670853" w:rsidRPr="00E81200" w:rsidRDefault="00670853" w:rsidP="00C37BE0">
            <w:pPr>
              <w:jc w:val="center"/>
            </w:pPr>
            <w:r>
              <w:rPr>
                <w:lang w:val="hy-AM"/>
              </w:rPr>
              <w:t>1</w:t>
            </w:r>
            <w:r>
              <w:t>.1</w:t>
            </w:r>
          </w:p>
        </w:tc>
        <w:tc>
          <w:tcPr>
            <w:tcW w:w="2835" w:type="dxa"/>
          </w:tcPr>
          <w:p w:rsidR="00670853" w:rsidRPr="007845CE" w:rsidRDefault="00670853" w:rsidP="00C37BE0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845CE">
              <w:rPr>
                <w:rFonts w:ascii="GHEA Grapalat" w:hAnsi="GHEA Grapalat"/>
                <w:sz w:val="20"/>
                <w:szCs w:val="20"/>
              </w:rPr>
              <w:t>Հակամյուլլերային</w:t>
            </w:r>
            <w:proofErr w:type="spellEnd"/>
            <w:r w:rsidRPr="007845C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845CE">
              <w:rPr>
                <w:rFonts w:ascii="GHEA Grapalat" w:hAnsi="GHEA Grapalat"/>
                <w:sz w:val="20"/>
                <w:szCs w:val="20"/>
              </w:rPr>
              <w:t>հորմոն</w:t>
            </w:r>
            <w:proofErr w:type="spellEnd"/>
            <w:r w:rsidRPr="007845CE">
              <w:rPr>
                <w:rFonts w:ascii="GHEA Grapalat" w:hAnsi="GHEA Grapalat"/>
                <w:sz w:val="20"/>
                <w:szCs w:val="20"/>
              </w:rPr>
              <w:t xml:space="preserve"> AMH</w:t>
            </w:r>
          </w:p>
        </w:tc>
        <w:tc>
          <w:tcPr>
            <w:tcW w:w="1134" w:type="dxa"/>
          </w:tcPr>
          <w:p w:rsidR="00670853" w:rsidRPr="0046339A" w:rsidRDefault="00670853" w:rsidP="00C37BE0">
            <w:pPr>
              <w:jc w:val="center"/>
              <w:rPr>
                <w:rFonts w:ascii="GHEA Grapalat" w:hAnsi="GHEA Grapalat"/>
              </w:rPr>
            </w:pPr>
            <w:proofErr w:type="spellStart"/>
            <w:r w:rsidRPr="0046339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նմուշ</w:t>
            </w:r>
            <w:proofErr w:type="spellEnd"/>
          </w:p>
        </w:tc>
        <w:tc>
          <w:tcPr>
            <w:tcW w:w="1843" w:type="dxa"/>
          </w:tcPr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DF71B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6800</w:t>
            </w:r>
          </w:p>
        </w:tc>
        <w:tc>
          <w:tcPr>
            <w:tcW w:w="1985" w:type="dxa"/>
            <w:vAlign w:val="center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50</w:t>
            </w:r>
          </w:p>
          <w:p w:rsidR="00670853" w:rsidRP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Ըստ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առաջացած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պահանջի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42" w:type="dxa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670853" w:rsidTr="000911A6">
        <w:tc>
          <w:tcPr>
            <w:tcW w:w="1384" w:type="dxa"/>
            <w:vAlign w:val="center"/>
          </w:tcPr>
          <w:p w:rsidR="00670853" w:rsidRPr="007845CE" w:rsidRDefault="00670853" w:rsidP="00C37BE0">
            <w:pPr>
              <w:jc w:val="center"/>
              <w:rPr>
                <w:lang w:val="hy-AM"/>
              </w:rPr>
            </w:pPr>
            <w:r>
              <w:rPr>
                <w:lang w:val="hy-AM"/>
              </w:rPr>
              <w:t>1</w:t>
            </w:r>
            <w:r>
              <w:t>.</w:t>
            </w:r>
            <w:r>
              <w:rPr>
                <w:lang w:val="hy-AM"/>
              </w:rPr>
              <w:t>2</w:t>
            </w:r>
          </w:p>
        </w:tc>
        <w:tc>
          <w:tcPr>
            <w:tcW w:w="2835" w:type="dxa"/>
          </w:tcPr>
          <w:p w:rsidR="00670853" w:rsidRPr="007845CE" w:rsidRDefault="00670853" w:rsidP="00C37BE0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845CE">
              <w:rPr>
                <w:rFonts w:ascii="GHEA Grapalat" w:hAnsi="GHEA Grapalat"/>
                <w:sz w:val="20"/>
                <w:szCs w:val="20"/>
              </w:rPr>
              <w:t>Խլամիդիոզ</w:t>
            </w:r>
            <w:proofErr w:type="spellEnd"/>
            <w:r w:rsidRPr="007845CE">
              <w:rPr>
                <w:rFonts w:ascii="GHEA Grapalat" w:hAnsi="GHEA Grapalat"/>
                <w:sz w:val="20"/>
                <w:szCs w:val="20"/>
              </w:rPr>
              <w:t xml:space="preserve"> Chlamydia trachomatis</w:t>
            </w:r>
          </w:p>
        </w:tc>
        <w:tc>
          <w:tcPr>
            <w:tcW w:w="1134" w:type="dxa"/>
          </w:tcPr>
          <w:p w:rsidR="00670853" w:rsidRPr="0046339A" w:rsidRDefault="00670853" w:rsidP="00C37BE0">
            <w:pPr>
              <w:jc w:val="center"/>
              <w:rPr>
                <w:rFonts w:ascii="GHEA Grapalat" w:hAnsi="GHEA Grapalat"/>
              </w:rPr>
            </w:pPr>
            <w:proofErr w:type="spellStart"/>
            <w:r w:rsidRPr="0046339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նմուշ</w:t>
            </w:r>
            <w:proofErr w:type="spellEnd"/>
          </w:p>
        </w:tc>
        <w:tc>
          <w:tcPr>
            <w:tcW w:w="1843" w:type="dxa"/>
          </w:tcPr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DF71B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3400</w:t>
            </w:r>
          </w:p>
        </w:tc>
        <w:tc>
          <w:tcPr>
            <w:tcW w:w="1985" w:type="dxa"/>
            <w:vAlign w:val="center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50</w:t>
            </w:r>
          </w:p>
          <w:p w:rsidR="00670853" w:rsidRP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  <w:t>/</w:t>
            </w:r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Ըստ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առաջացած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պահանջի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42" w:type="dxa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670853" w:rsidTr="000911A6">
        <w:tc>
          <w:tcPr>
            <w:tcW w:w="1384" w:type="dxa"/>
            <w:vAlign w:val="center"/>
          </w:tcPr>
          <w:p w:rsidR="00670853" w:rsidRPr="007845CE" w:rsidRDefault="00670853" w:rsidP="00C37BE0">
            <w:pPr>
              <w:jc w:val="center"/>
              <w:rPr>
                <w:lang w:val="hy-AM"/>
              </w:rPr>
            </w:pPr>
            <w:r>
              <w:rPr>
                <w:lang w:val="hy-AM"/>
              </w:rPr>
              <w:t>1</w:t>
            </w:r>
            <w:r>
              <w:t>.</w:t>
            </w:r>
            <w:r>
              <w:rPr>
                <w:lang w:val="hy-AM"/>
              </w:rPr>
              <w:t>3</w:t>
            </w:r>
          </w:p>
        </w:tc>
        <w:tc>
          <w:tcPr>
            <w:tcW w:w="2835" w:type="dxa"/>
          </w:tcPr>
          <w:p w:rsidR="00670853" w:rsidRPr="007845CE" w:rsidRDefault="00670853" w:rsidP="00C37BE0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845CE">
              <w:rPr>
                <w:rFonts w:ascii="GHEA Grapalat" w:hAnsi="GHEA Grapalat"/>
                <w:sz w:val="20"/>
                <w:szCs w:val="20"/>
              </w:rPr>
              <w:t>Հերպես֊Վիրուս</w:t>
            </w:r>
            <w:proofErr w:type="spellEnd"/>
            <w:r w:rsidRPr="007845CE">
              <w:rPr>
                <w:rFonts w:ascii="GHEA Grapalat" w:hAnsi="GHEA Grapalat"/>
                <w:sz w:val="20"/>
                <w:szCs w:val="20"/>
              </w:rPr>
              <w:t xml:space="preserve"> 1,2</w:t>
            </w:r>
          </w:p>
        </w:tc>
        <w:tc>
          <w:tcPr>
            <w:tcW w:w="1134" w:type="dxa"/>
          </w:tcPr>
          <w:p w:rsidR="00670853" w:rsidRPr="0046339A" w:rsidRDefault="00670853" w:rsidP="00C37BE0">
            <w:pPr>
              <w:jc w:val="center"/>
              <w:rPr>
                <w:rFonts w:ascii="GHEA Grapalat" w:hAnsi="GHEA Grapalat"/>
              </w:rPr>
            </w:pPr>
            <w:proofErr w:type="spellStart"/>
            <w:r w:rsidRPr="0046339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նմուշ</w:t>
            </w:r>
            <w:proofErr w:type="spellEnd"/>
          </w:p>
        </w:tc>
        <w:tc>
          <w:tcPr>
            <w:tcW w:w="1843" w:type="dxa"/>
          </w:tcPr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DF71B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3400</w:t>
            </w:r>
          </w:p>
        </w:tc>
        <w:tc>
          <w:tcPr>
            <w:tcW w:w="1985" w:type="dxa"/>
            <w:vAlign w:val="center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50</w:t>
            </w:r>
          </w:p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Ըստ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առաջացած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պահանջի</w:t>
            </w:r>
            <w:proofErr w:type="spellEnd"/>
          </w:p>
        </w:tc>
        <w:tc>
          <w:tcPr>
            <w:tcW w:w="1842" w:type="dxa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670853" w:rsidTr="000911A6">
        <w:tc>
          <w:tcPr>
            <w:tcW w:w="1384" w:type="dxa"/>
            <w:vAlign w:val="center"/>
          </w:tcPr>
          <w:p w:rsidR="00670853" w:rsidRPr="007845CE" w:rsidRDefault="00670853" w:rsidP="00C37BE0">
            <w:pPr>
              <w:jc w:val="center"/>
              <w:rPr>
                <w:lang w:val="hy-AM"/>
              </w:rPr>
            </w:pPr>
            <w:r>
              <w:rPr>
                <w:lang w:val="hy-AM"/>
              </w:rPr>
              <w:t>1</w:t>
            </w:r>
            <w:r>
              <w:t>.</w:t>
            </w:r>
            <w:r>
              <w:rPr>
                <w:lang w:val="hy-AM"/>
              </w:rPr>
              <w:t>4</w:t>
            </w:r>
          </w:p>
        </w:tc>
        <w:tc>
          <w:tcPr>
            <w:tcW w:w="2835" w:type="dxa"/>
          </w:tcPr>
          <w:p w:rsidR="00670853" w:rsidRPr="007845CE" w:rsidRDefault="00670853" w:rsidP="00C37BE0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845CE">
              <w:rPr>
                <w:rFonts w:ascii="GHEA Grapalat" w:hAnsi="GHEA Grapalat"/>
                <w:sz w:val="20"/>
                <w:szCs w:val="20"/>
              </w:rPr>
              <w:t>Ցիտոմեգալովիրուս</w:t>
            </w:r>
            <w:proofErr w:type="spellEnd"/>
          </w:p>
        </w:tc>
        <w:tc>
          <w:tcPr>
            <w:tcW w:w="1134" w:type="dxa"/>
          </w:tcPr>
          <w:p w:rsidR="00670853" w:rsidRPr="0046339A" w:rsidRDefault="00670853" w:rsidP="00C37BE0">
            <w:pPr>
              <w:jc w:val="center"/>
              <w:rPr>
                <w:rFonts w:ascii="GHEA Grapalat" w:hAnsi="GHEA Grapalat"/>
              </w:rPr>
            </w:pPr>
            <w:proofErr w:type="spellStart"/>
            <w:r w:rsidRPr="0046339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նմուշ</w:t>
            </w:r>
            <w:proofErr w:type="spellEnd"/>
          </w:p>
        </w:tc>
        <w:tc>
          <w:tcPr>
            <w:tcW w:w="1843" w:type="dxa"/>
          </w:tcPr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DF71B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3400</w:t>
            </w:r>
          </w:p>
        </w:tc>
        <w:tc>
          <w:tcPr>
            <w:tcW w:w="1985" w:type="dxa"/>
            <w:vAlign w:val="center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50</w:t>
            </w:r>
          </w:p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Ըստ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առաջացած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պահանջի</w:t>
            </w:r>
            <w:proofErr w:type="spellEnd"/>
          </w:p>
        </w:tc>
        <w:tc>
          <w:tcPr>
            <w:tcW w:w="1842" w:type="dxa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670853" w:rsidTr="000911A6">
        <w:tc>
          <w:tcPr>
            <w:tcW w:w="1384" w:type="dxa"/>
            <w:vAlign w:val="center"/>
          </w:tcPr>
          <w:p w:rsidR="00670853" w:rsidRPr="007845CE" w:rsidRDefault="00670853" w:rsidP="00C37BE0">
            <w:pPr>
              <w:jc w:val="center"/>
              <w:rPr>
                <w:lang w:val="hy-AM"/>
              </w:rPr>
            </w:pPr>
            <w:r>
              <w:rPr>
                <w:lang w:val="hy-AM"/>
              </w:rPr>
              <w:t>1</w:t>
            </w:r>
            <w:r>
              <w:t>.</w:t>
            </w:r>
            <w:r>
              <w:rPr>
                <w:lang w:val="hy-AM"/>
              </w:rPr>
              <w:t>5</w:t>
            </w:r>
          </w:p>
        </w:tc>
        <w:tc>
          <w:tcPr>
            <w:tcW w:w="2835" w:type="dxa"/>
          </w:tcPr>
          <w:p w:rsidR="00670853" w:rsidRPr="007845CE" w:rsidRDefault="00670853" w:rsidP="00C37BE0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845CE">
              <w:rPr>
                <w:rFonts w:ascii="GHEA Grapalat" w:hAnsi="GHEA Grapalat"/>
                <w:sz w:val="20"/>
                <w:szCs w:val="20"/>
              </w:rPr>
              <w:t>Տոքսոպլազմոզ</w:t>
            </w:r>
            <w:proofErr w:type="spellEnd"/>
          </w:p>
        </w:tc>
        <w:tc>
          <w:tcPr>
            <w:tcW w:w="1134" w:type="dxa"/>
          </w:tcPr>
          <w:p w:rsidR="00670853" w:rsidRPr="0046339A" w:rsidRDefault="00670853" w:rsidP="00C37BE0">
            <w:pPr>
              <w:jc w:val="center"/>
              <w:rPr>
                <w:rFonts w:ascii="GHEA Grapalat" w:hAnsi="GHEA Grapalat"/>
              </w:rPr>
            </w:pPr>
            <w:proofErr w:type="spellStart"/>
            <w:r w:rsidRPr="0046339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նմուշ</w:t>
            </w:r>
            <w:proofErr w:type="spellEnd"/>
          </w:p>
        </w:tc>
        <w:tc>
          <w:tcPr>
            <w:tcW w:w="1843" w:type="dxa"/>
          </w:tcPr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DF71B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3400</w:t>
            </w:r>
          </w:p>
        </w:tc>
        <w:tc>
          <w:tcPr>
            <w:tcW w:w="1985" w:type="dxa"/>
            <w:vAlign w:val="center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50</w:t>
            </w:r>
          </w:p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Ըստ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առաջացած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պահանջի</w:t>
            </w:r>
            <w:proofErr w:type="spellEnd"/>
          </w:p>
        </w:tc>
        <w:tc>
          <w:tcPr>
            <w:tcW w:w="1842" w:type="dxa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670853" w:rsidTr="000911A6">
        <w:tc>
          <w:tcPr>
            <w:tcW w:w="1384" w:type="dxa"/>
            <w:vAlign w:val="center"/>
          </w:tcPr>
          <w:p w:rsidR="00670853" w:rsidRPr="007845CE" w:rsidRDefault="00670853" w:rsidP="00C37BE0">
            <w:pPr>
              <w:jc w:val="center"/>
              <w:rPr>
                <w:lang w:val="hy-AM"/>
              </w:rPr>
            </w:pPr>
            <w:r>
              <w:rPr>
                <w:lang w:val="hy-AM"/>
              </w:rPr>
              <w:t>1</w:t>
            </w:r>
            <w:r>
              <w:t>.</w:t>
            </w:r>
            <w:r>
              <w:rPr>
                <w:lang w:val="hy-AM"/>
              </w:rPr>
              <w:t>6</w:t>
            </w:r>
          </w:p>
        </w:tc>
        <w:tc>
          <w:tcPr>
            <w:tcW w:w="2835" w:type="dxa"/>
          </w:tcPr>
          <w:p w:rsidR="00670853" w:rsidRPr="007845CE" w:rsidRDefault="00670853" w:rsidP="00C37BE0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845CE">
              <w:rPr>
                <w:rFonts w:ascii="GHEA Grapalat" w:hAnsi="GHEA Grapalat"/>
                <w:sz w:val="20"/>
                <w:szCs w:val="20"/>
              </w:rPr>
              <w:t>Միկոպլազմոզ</w:t>
            </w:r>
            <w:proofErr w:type="spellEnd"/>
            <w:r w:rsidRPr="007845CE">
              <w:rPr>
                <w:rFonts w:ascii="GHEA Grapalat" w:hAnsi="GHEA Grapalat"/>
                <w:sz w:val="20"/>
                <w:szCs w:val="20"/>
              </w:rPr>
              <w:t xml:space="preserve"> Mycoplasma </w:t>
            </w:r>
            <w:proofErr w:type="spellStart"/>
            <w:r w:rsidRPr="007845CE">
              <w:rPr>
                <w:rFonts w:ascii="GHEA Grapalat" w:hAnsi="GHEA Grapalat"/>
                <w:sz w:val="20"/>
                <w:szCs w:val="20"/>
              </w:rPr>
              <w:t>genitalium</w:t>
            </w:r>
            <w:proofErr w:type="spellEnd"/>
          </w:p>
        </w:tc>
        <w:tc>
          <w:tcPr>
            <w:tcW w:w="1134" w:type="dxa"/>
          </w:tcPr>
          <w:p w:rsidR="00670853" w:rsidRPr="0046339A" w:rsidRDefault="00670853" w:rsidP="00C37BE0">
            <w:pPr>
              <w:jc w:val="center"/>
              <w:rPr>
                <w:rFonts w:ascii="GHEA Grapalat" w:hAnsi="GHEA Grapalat"/>
              </w:rPr>
            </w:pPr>
            <w:proofErr w:type="spellStart"/>
            <w:r w:rsidRPr="0046339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նմուշ</w:t>
            </w:r>
            <w:proofErr w:type="spellEnd"/>
          </w:p>
        </w:tc>
        <w:tc>
          <w:tcPr>
            <w:tcW w:w="1843" w:type="dxa"/>
          </w:tcPr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DF71B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3400</w:t>
            </w:r>
          </w:p>
        </w:tc>
        <w:tc>
          <w:tcPr>
            <w:tcW w:w="1985" w:type="dxa"/>
            <w:vAlign w:val="center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50</w:t>
            </w:r>
          </w:p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Ըստ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առաջացած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պահանջի</w:t>
            </w:r>
            <w:proofErr w:type="spellEnd"/>
          </w:p>
        </w:tc>
        <w:tc>
          <w:tcPr>
            <w:tcW w:w="1842" w:type="dxa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670853" w:rsidTr="000911A6">
        <w:tc>
          <w:tcPr>
            <w:tcW w:w="1384" w:type="dxa"/>
            <w:vAlign w:val="center"/>
          </w:tcPr>
          <w:p w:rsidR="00670853" w:rsidRPr="007845CE" w:rsidRDefault="00670853" w:rsidP="00C37BE0">
            <w:pPr>
              <w:jc w:val="center"/>
              <w:rPr>
                <w:lang w:val="hy-AM"/>
              </w:rPr>
            </w:pPr>
            <w:r>
              <w:rPr>
                <w:lang w:val="hy-AM"/>
              </w:rPr>
              <w:t>1</w:t>
            </w:r>
            <w:r>
              <w:t>.</w:t>
            </w:r>
            <w:r>
              <w:rPr>
                <w:lang w:val="hy-AM"/>
              </w:rPr>
              <w:t>7</w:t>
            </w:r>
          </w:p>
        </w:tc>
        <w:tc>
          <w:tcPr>
            <w:tcW w:w="2835" w:type="dxa"/>
          </w:tcPr>
          <w:p w:rsidR="00670853" w:rsidRPr="007845CE" w:rsidRDefault="00670853" w:rsidP="00C37BE0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845CE">
              <w:rPr>
                <w:rFonts w:ascii="GHEA Grapalat" w:hAnsi="GHEA Grapalat"/>
                <w:sz w:val="20"/>
                <w:szCs w:val="20"/>
              </w:rPr>
              <w:t>Ուրեապլազմոզ</w:t>
            </w:r>
            <w:proofErr w:type="spellEnd"/>
            <w:r w:rsidRPr="007845C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845CE">
              <w:rPr>
                <w:rFonts w:ascii="GHEA Grapalat" w:hAnsi="GHEA Grapalat"/>
                <w:sz w:val="20"/>
                <w:szCs w:val="20"/>
              </w:rPr>
              <w:t>Ureaplasma</w:t>
            </w:r>
            <w:proofErr w:type="spellEnd"/>
            <w:r w:rsidRPr="007845C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845CE">
              <w:rPr>
                <w:rFonts w:ascii="GHEA Grapalat" w:hAnsi="GHEA Grapalat"/>
                <w:sz w:val="20"/>
                <w:szCs w:val="20"/>
              </w:rPr>
              <w:t>urealyticum</w:t>
            </w:r>
            <w:proofErr w:type="spellEnd"/>
            <w:r w:rsidRPr="007845CE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7845CE">
              <w:rPr>
                <w:rFonts w:ascii="GHEA Grapalat" w:hAnsi="GHEA Grapalat"/>
                <w:sz w:val="20"/>
                <w:szCs w:val="20"/>
              </w:rPr>
              <w:t>parvum</w:t>
            </w:r>
            <w:proofErr w:type="spellEnd"/>
          </w:p>
        </w:tc>
        <w:tc>
          <w:tcPr>
            <w:tcW w:w="1134" w:type="dxa"/>
          </w:tcPr>
          <w:p w:rsidR="00670853" w:rsidRPr="0046339A" w:rsidRDefault="00670853" w:rsidP="00C37BE0">
            <w:pPr>
              <w:jc w:val="center"/>
              <w:rPr>
                <w:rFonts w:ascii="GHEA Grapalat" w:hAnsi="GHEA Grapalat"/>
              </w:rPr>
            </w:pPr>
            <w:proofErr w:type="spellStart"/>
            <w:r w:rsidRPr="0046339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նմուշ</w:t>
            </w:r>
            <w:proofErr w:type="spellEnd"/>
          </w:p>
        </w:tc>
        <w:tc>
          <w:tcPr>
            <w:tcW w:w="1843" w:type="dxa"/>
          </w:tcPr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DF71B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3400</w:t>
            </w:r>
          </w:p>
        </w:tc>
        <w:tc>
          <w:tcPr>
            <w:tcW w:w="1985" w:type="dxa"/>
            <w:vAlign w:val="center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50</w:t>
            </w:r>
          </w:p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Ըստ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առաջացած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պահանջի</w:t>
            </w:r>
            <w:proofErr w:type="spellEnd"/>
          </w:p>
        </w:tc>
        <w:tc>
          <w:tcPr>
            <w:tcW w:w="1842" w:type="dxa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670853" w:rsidTr="000911A6">
        <w:tc>
          <w:tcPr>
            <w:tcW w:w="1384" w:type="dxa"/>
            <w:vAlign w:val="center"/>
          </w:tcPr>
          <w:p w:rsidR="00670853" w:rsidRPr="007845CE" w:rsidRDefault="00670853" w:rsidP="00C37BE0">
            <w:pPr>
              <w:jc w:val="center"/>
              <w:rPr>
                <w:lang w:val="hy-AM"/>
              </w:rPr>
            </w:pPr>
            <w:r>
              <w:rPr>
                <w:lang w:val="hy-AM"/>
              </w:rPr>
              <w:t>1</w:t>
            </w:r>
            <w:r>
              <w:t>.</w:t>
            </w:r>
            <w:r>
              <w:rPr>
                <w:lang w:val="hy-AM"/>
              </w:rPr>
              <w:t>8</w:t>
            </w:r>
          </w:p>
        </w:tc>
        <w:tc>
          <w:tcPr>
            <w:tcW w:w="2835" w:type="dxa"/>
          </w:tcPr>
          <w:p w:rsidR="00670853" w:rsidRPr="007845CE" w:rsidRDefault="00670853" w:rsidP="00C37BE0">
            <w:pPr>
              <w:rPr>
                <w:rFonts w:ascii="GHEA Grapalat" w:hAnsi="GHEA Grapalat"/>
                <w:sz w:val="20"/>
                <w:szCs w:val="20"/>
              </w:rPr>
            </w:pPr>
            <w:r w:rsidRPr="007845CE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Կարմրախտ </w:t>
            </w:r>
            <w:proofErr w:type="spellStart"/>
            <w:r w:rsidRPr="007845CE">
              <w:rPr>
                <w:rFonts w:ascii="GHEA Grapalat" w:hAnsi="GHEA Grapalat"/>
                <w:sz w:val="20"/>
                <w:szCs w:val="20"/>
              </w:rPr>
              <w:t>IgM</w:t>
            </w:r>
            <w:proofErr w:type="spellEnd"/>
            <w:r w:rsidRPr="007845CE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7845CE">
              <w:rPr>
                <w:rFonts w:ascii="GHEA Grapalat" w:hAnsi="GHEA Grapalat"/>
                <w:sz w:val="20"/>
                <w:szCs w:val="20"/>
              </w:rPr>
              <w:t>IgG</w:t>
            </w:r>
            <w:proofErr w:type="spellEnd"/>
          </w:p>
        </w:tc>
        <w:tc>
          <w:tcPr>
            <w:tcW w:w="1134" w:type="dxa"/>
          </w:tcPr>
          <w:p w:rsidR="00670853" w:rsidRPr="0046339A" w:rsidRDefault="00670853" w:rsidP="00C37BE0">
            <w:pPr>
              <w:jc w:val="center"/>
              <w:rPr>
                <w:rFonts w:ascii="GHEA Grapalat" w:hAnsi="GHEA Grapalat"/>
              </w:rPr>
            </w:pPr>
            <w:proofErr w:type="spellStart"/>
            <w:r w:rsidRPr="0046339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նմուշ</w:t>
            </w:r>
            <w:proofErr w:type="spellEnd"/>
          </w:p>
        </w:tc>
        <w:tc>
          <w:tcPr>
            <w:tcW w:w="1843" w:type="dxa"/>
          </w:tcPr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DF71B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3400/3400</w:t>
            </w:r>
          </w:p>
        </w:tc>
        <w:tc>
          <w:tcPr>
            <w:tcW w:w="1985" w:type="dxa"/>
            <w:vAlign w:val="center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50</w:t>
            </w:r>
          </w:p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Ըստ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առաջացած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պահանջի</w:t>
            </w:r>
            <w:proofErr w:type="spellEnd"/>
          </w:p>
        </w:tc>
        <w:tc>
          <w:tcPr>
            <w:tcW w:w="1842" w:type="dxa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670853" w:rsidTr="000911A6">
        <w:tc>
          <w:tcPr>
            <w:tcW w:w="1384" w:type="dxa"/>
            <w:vAlign w:val="center"/>
          </w:tcPr>
          <w:p w:rsidR="00670853" w:rsidRPr="007845CE" w:rsidRDefault="00670853" w:rsidP="00C37BE0">
            <w:pPr>
              <w:jc w:val="center"/>
              <w:rPr>
                <w:lang w:val="hy-AM"/>
              </w:rPr>
            </w:pPr>
            <w:r>
              <w:rPr>
                <w:lang w:val="hy-AM"/>
              </w:rPr>
              <w:t>1</w:t>
            </w:r>
            <w:r>
              <w:t>.</w:t>
            </w:r>
            <w:r>
              <w:rPr>
                <w:lang w:val="hy-AM"/>
              </w:rPr>
              <w:t>9</w:t>
            </w:r>
          </w:p>
        </w:tc>
        <w:tc>
          <w:tcPr>
            <w:tcW w:w="2835" w:type="dxa"/>
          </w:tcPr>
          <w:p w:rsidR="00670853" w:rsidRPr="007845CE" w:rsidRDefault="00670853" w:rsidP="00C37BE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845CE">
              <w:rPr>
                <w:rFonts w:ascii="GHEA Grapalat" w:hAnsi="GHEA Grapalat"/>
                <w:sz w:val="20"/>
                <w:szCs w:val="20"/>
                <w:lang w:val="hy-AM"/>
              </w:rPr>
              <w:t xml:space="preserve">Թթրոմբոզի/թրոմբոֆիլիայի զարգացման ռիսկի հետ կապված գենետիկական պոլիմորֆիզմների որոշում, 2 կետ </w:t>
            </w:r>
            <w:r w:rsidRPr="009B7A59">
              <w:rPr>
                <w:rFonts w:ascii="GHEA Grapalat" w:hAnsi="GHEA Grapalat"/>
                <w:sz w:val="20"/>
                <w:szCs w:val="20"/>
                <w:lang w:val="hy-AM"/>
              </w:rPr>
              <w:t>Thrombophilia: F2, F5</w:t>
            </w:r>
          </w:p>
        </w:tc>
        <w:tc>
          <w:tcPr>
            <w:tcW w:w="1134" w:type="dxa"/>
          </w:tcPr>
          <w:p w:rsidR="00670853" w:rsidRPr="0046339A" w:rsidRDefault="00670853" w:rsidP="00C37BE0">
            <w:pPr>
              <w:jc w:val="center"/>
              <w:rPr>
                <w:rFonts w:ascii="GHEA Grapalat" w:hAnsi="GHEA Grapalat"/>
              </w:rPr>
            </w:pPr>
            <w:proofErr w:type="spellStart"/>
            <w:r w:rsidRPr="0046339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նմուշ</w:t>
            </w:r>
            <w:proofErr w:type="spellEnd"/>
          </w:p>
        </w:tc>
        <w:tc>
          <w:tcPr>
            <w:tcW w:w="1843" w:type="dxa"/>
          </w:tcPr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DF71B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6300</w:t>
            </w:r>
          </w:p>
        </w:tc>
        <w:tc>
          <w:tcPr>
            <w:tcW w:w="1985" w:type="dxa"/>
            <w:vAlign w:val="center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50</w:t>
            </w:r>
          </w:p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Ըստ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առաջացած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պահանջի</w:t>
            </w:r>
            <w:proofErr w:type="spellEnd"/>
          </w:p>
        </w:tc>
        <w:tc>
          <w:tcPr>
            <w:tcW w:w="1842" w:type="dxa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670853" w:rsidTr="000911A6">
        <w:tc>
          <w:tcPr>
            <w:tcW w:w="1384" w:type="dxa"/>
            <w:vAlign w:val="center"/>
          </w:tcPr>
          <w:p w:rsidR="00670853" w:rsidRPr="007845CE" w:rsidRDefault="00670853" w:rsidP="00C37BE0">
            <w:pPr>
              <w:jc w:val="center"/>
              <w:rPr>
                <w:lang w:val="hy-AM"/>
              </w:rPr>
            </w:pPr>
            <w:r>
              <w:rPr>
                <w:lang w:val="hy-AM"/>
              </w:rPr>
              <w:t>1</w:t>
            </w:r>
            <w:r>
              <w:t>.</w:t>
            </w:r>
            <w:r>
              <w:rPr>
                <w:lang w:val="hy-AM"/>
              </w:rPr>
              <w:t>10</w:t>
            </w:r>
          </w:p>
        </w:tc>
        <w:tc>
          <w:tcPr>
            <w:tcW w:w="2835" w:type="dxa"/>
          </w:tcPr>
          <w:p w:rsidR="00670853" w:rsidRPr="009B7A59" w:rsidRDefault="00670853" w:rsidP="00C37BE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845CE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Հակաֆոսֆոլիպիդային համախտանիշ ախտորոշում </w:t>
            </w:r>
            <w:r w:rsidRPr="009B7A59">
              <w:rPr>
                <w:rFonts w:ascii="GHEA Grapalat" w:hAnsi="GHEA Grapalat"/>
                <w:sz w:val="20"/>
                <w:szCs w:val="20"/>
                <w:lang w:val="hy-AM"/>
              </w:rPr>
              <w:t>APS (AB_CL, Anti-</w:t>
            </w:r>
            <w:r w:rsidRPr="007845CE">
              <w:rPr>
                <w:rFonts w:ascii="GHEA Grapalat" w:hAnsi="GHEA Grapalat"/>
                <w:sz w:val="20"/>
                <w:szCs w:val="20"/>
              </w:rPr>
              <w:t>β</w:t>
            </w:r>
            <w:r w:rsidRPr="009B7A59">
              <w:rPr>
                <w:rFonts w:ascii="GHEA Grapalat" w:hAnsi="GHEA Grapalat"/>
                <w:sz w:val="20"/>
                <w:szCs w:val="20"/>
                <w:lang w:val="hy-AM"/>
              </w:rPr>
              <w:t>2-GP1, LA)</w:t>
            </w:r>
          </w:p>
        </w:tc>
        <w:tc>
          <w:tcPr>
            <w:tcW w:w="1134" w:type="dxa"/>
          </w:tcPr>
          <w:p w:rsidR="00670853" w:rsidRPr="0046339A" w:rsidRDefault="00670853" w:rsidP="00C37BE0">
            <w:pPr>
              <w:jc w:val="center"/>
              <w:rPr>
                <w:rFonts w:ascii="GHEA Grapalat" w:hAnsi="GHEA Grapalat"/>
              </w:rPr>
            </w:pPr>
            <w:proofErr w:type="spellStart"/>
            <w:r w:rsidRPr="0046339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նմուշ</w:t>
            </w:r>
            <w:proofErr w:type="spellEnd"/>
          </w:p>
        </w:tc>
        <w:tc>
          <w:tcPr>
            <w:tcW w:w="1843" w:type="dxa"/>
          </w:tcPr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DF71B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21000</w:t>
            </w:r>
          </w:p>
        </w:tc>
        <w:tc>
          <w:tcPr>
            <w:tcW w:w="1985" w:type="dxa"/>
            <w:vAlign w:val="center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50</w:t>
            </w:r>
          </w:p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Ըստ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առաջացած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պահանջի</w:t>
            </w:r>
            <w:proofErr w:type="spellEnd"/>
          </w:p>
        </w:tc>
        <w:tc>
          <w:tcPr>
            <w:tcW w:w="1842" w:type="dxa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670853" w:rsidTr="000911A6">
        <w:tc>
          <w:tcPr>
            <w:tcW w:w="1384" w:type="dxa"/>
            <w:vAlign w:val="center"/>
          </w:tcPr>
          <w:p w:rsidR="00670853" w:rsidRPr="007845CE" w:rsidRDefault="00670853" w:rsidP="00C37BE0">
            <w:pPr>
              <w:jc w:val="center"/>
              <w:rPr>
                <w:lang w:val="hy-AM"/>
              </w:rPr>
            </w:pPr>
            <w:r>
              <w:rPr>
                <w:lang w:val="hy-AM"/>
              </w:rPr>
              <w:t>1</w:t>
            </w:r>
            <w:r>
              <w:t>.</w:t>
            </w:r>
            <w:r>
              <w:rPr>
                <w:lang w:val="hy-AM"/>
              </w:rPr>
              <w:t>11</w:t>
            </w:r>
          </w:p>
        </w:tc>
        <w:tc>
          <w:tcPr>
            <w:tcW w:w="2835" w:type="dxa"/>
          </w:tcPr>
          <w:p w:rsidR="00670853" w:rsidRPr="007845CE" w:rsidRDefault="00670853" w:rsidP="00C37BE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845CE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Կարդիոլիպինային հակամարմիններ </w:t>
            </w:r>
            <w:r w:rsidRPr="009B7A59">
              <w:rPr>
                <w:rFonts w:ascii="GHEA Grapalat" w:hAnsi="GHEA Grapalat"/>
                <w:sz w:val="20"/>
                <w:szCs w:val="20"/>
                <w:lang w:val="hy-AM"/>
              </w:rPr>
              <w:t>IgG AB_CL</w:t>
            </w:r>
          </w:p>
        </w:tc>
        <w:tc>
          <w:tcPr>
            <w:tcW w:w="1134" w:type="dxa"/>
          </w:tcPr>
          <w:p w:rsidR="00670853" w:rsidRPr="0046339A" w:rsidRDefault="00670853" w:rsidP="00C37BE0">
            <w:pPr>
              <w:jc w:val="center"/>
              <w:rPr>
                <w:rFonts w:ascii="GHEA Grapalat" w:hAnsi="GHEA Grapalat"/>
              </w:rPr>
            </w:pPr>
            <w:proofErr w:type="spellStart"/>
            <w:r w:rsidRPr="0046339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նմուշ</w:t>
            </w:r>
            <w:proofErr w:type="spellEnd"/>
          </w:p>
        </w:tc>
        <w:tc>
          <w:tcPr>
            <w:tcW w:w="1843" w:type="dxa"/>
          </w:tcPr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DF71B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4200</w:t>
            </w:r>
          </w:p>
        </w:tc>
        <w:tc>
          <w:tcPr>
            <w:tcW w:w="1985" w:type="dxa"/>
            <w:vAlign w:val="center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50</w:t>
            </w:r>
          </w:p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Ըստ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առաջացած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պահանջի</w:t>
            </w:r>
            <w:proofErr w:type="spellEnd"/>
          </w:p>
        </w:tc>
        <w:tc>
          <w:tcPr>
            <w:tcW w:w="1842" w:type="dxa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670853" w:rsidTr="000911A6">
        <w:tc>
          <w:tcPr>
            <w:tcW w:w="1384" w:type="dxa"/>
            <w:vAlign w:val="center"/>
          </w:tcPr>
          <w:p w:rsidR="00670853" w:rsidRPr="007845CE" w:rsidRDefault="00670853" w:rsidP="00C37BE0">
            <w:pPr>
              <w:jc w:val="center"/>
              <w:rPr>
                <w:lang w:val="hy-AM"/>
              </w:rPr>
            </w:pPr>
            <w:r>
              <w:rPr>
                <w:lang w:val="hy-AM"/>
              </w:rPr>
              <w:t>1</w:t>
            </w:r>
            <w:r>
              <w:t>.</w:t>
            </w:r>
            <w:r>
              <w:rPr>
                <w:lang w:val="hy-AM"/>
              </w:rPr>
              <w:t>12</w:t>
            </w:r>
          </w:p>
        </w:tc>
        <w:tc>
          <w:tcPr>
            <w:tcW w:w="2835" w:type="dxa"/>
          </w:tcPr>
          <w:p w:rsidR="00670853" w:rsidRPr="009B7A59" w:rsidRDefault="00670853" w:rsidP="00C37BE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845CE">
              <w:rPr>
                <w:rFonts w:ascii="GHEA Grapalat" w:hAnsi="GHEA Grapalat"/>
                <w:sz w:val="20"/>
                <w:szCs w:val="20"/>
                <w:lang w:val="hy-AM"/>
              </w:rPr>
              <w:t>Կարդիոլիպինային հակամարմիններ</w:t>
            </w:r>
            <w:r w:rsidRPr="009B7A59">
              <w:rPr>
                <w:rFonts w:ascii="GHEA Grapalat" w:hAnsi="GHEA Grapalat"/>
                <w:sz w:val="20"/>
                <w:szCs w:val="20"/>
                <w:lang w:val="hy-AM"/>
              </w:rPr>
              <w:t xml:space="preserve"> IgM AB_CL</w:t>
            </w:r>
          </w:p>
        </w:tc>
        <w:tc>
          <w:tcPr>
            <w:tcW w:w="1134" w:type="dxa"/>
          </w:tcPr>
          <w:p w:rsidR="00670853" w:rsidRPr="0046339A" w:rsidRDefault="00670853" w:rsidP="00C37BE0">
            <w:pPr>
              <w:jc w:val="center"/>
              <w:rPr>
                <w:rFonts w:ascii="GHEA Grapalat" w:hAnsi="GHEA Grapalat"/>
              </w:rPr>
            </w:pPr>
            <w:proofErr w:type="spellStart"/>
            <w:r w:rsidRPr="0046339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նմուշ</w:t>
            </w:r>
            <w:proofErr w:type="spellEnd"/>
          </w:p>
        </w:tc>
        <w:tc>
          <w:tcPr>
            <w:tcW w:w="1843" w:type="dxa"/>
          </w:tcPr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DF71B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4200</w:t>
            </w:r>
          </w:p>
        </w:tc>
        <w:tc>
          <w:tcPr>
            <w:tcW w:w="1985" w:type="dxa"/>
            <w:vAlign w:val="center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50</w:t>
            </w:r>
          </w:p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Ըստ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առաջացած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պահանջի</w:t>
            </w:r>
            <w:proofErr w:type="spellEnd"/>
          </w:p>
        </w:tc>
        <w:tc>
          <w:tcPr>
            <w:tcW w:w="1842" w:type="dxa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670853" w:rsidTr="000911A6">
        <w:tc>
          <w:tcPr>
            <w:tcW w:w="1384" w:type="dxa"/>
            <w:vAlign w:val="center"/>
          </w:tcPr>
          <w:p w:rsidR="00670853" w:rsidRPr="007845CE" w:rsidRDefault="00670853" w:rsidP="00C37BE0">
            <w:pPr>
              <w:jc w:val="center"/>
              <w:rPr>
                <w:lang w:val="hy-AM"/>
              </w:rPr>
            </w:pPr>
            <w:r>
              <w:rPr>
                <w:lang w:val="hy-AM"/>
              </w:rPr>
              <w:t>1</w:t>
            </w:r>
            <w:r>
              <w:t>.</w:t>
            </w:r>
            <w:r>
              <w:rPr>
                <w:lang w:val="hy-AM"/>
              </w:rPr>
              <w:t>13</w:t>
            </w:r>
          </w:p>
        </w:tc>
        <w:tc>
          <w:tcPr>
            <w:tcW w:w="2835" w:type="dxa"/>
          </w:tcPr>
          <w:p w:rsidR="00670853" w:rsidRPr="0046339A" w:rsidRDefault="00670853" w:rsidP="00C37BE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6339A">
              <w:rPr>
                <w:rFonts w:ascii="GHEA Grapalat" w:hAnsi="GHEA Grapalat"/>
                <w:sz w:val="20"/>
                <w:szCs w:val="20"/>
                <w:lang w:val="hy-AM"/>
              </w:rPr>
              <w:t>Բետա-2 գլիկոպրոտեինի հակամարմիններ /IgG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/ </w:t>
            </w:r>
            <w:r w:rsidRPr="0046339A">
              <w:rPr>
                <w:rFonts w:ascii="GHEA Grapalat" w:hAnsi="GHEA Grapalat"/>
                <w:sz w:val="20"/>
                <w:szCs w:val="20"/>
                <w:lang w:val="hy-AM"/>
              </w:rPr>
              <w:t>Anti-β2-GP1</w:t>
            </w:r>
          </w:p>
        </w:tc>
        <w:tc>
          <w:tcPr>
            <w:tcW w:w="1134" w:type="dxa"/>
          </w:tcPr>
          <w:p w:rsidR="00670853" w:rsidRPr="0046339A" w:rsidRDefault="00670853" w:rsidP="00C37BE0">
            <w:pPr>
              <w:jc w:val="center"/>
              <w:rPr>
                <w:rFonts w:ascii="GHEA Grapalat" w:hAnsi="GHEA Grapalat"/>
              </w:rPr>
            </w:pPr>
            <w:proofErr w:type="spellStart"/>
            <w:r w:rsidRPr="0046339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նմուշ</w:t>
            </w:r>
            <w:proofErr w:type="spellEnd"/>
          </w:p>
        </w:tc>
        <w:tc>
          <w:tcPr>
            <w:tcW w:w="1843" w:type="dxa"/>
          </w:tcPr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DF71B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4200</w:t>
            </w:r>
          </w:p>
        </w:tc>
        <w:tc>
          <w:tcPr>
            <w:tcW w:w="1985" w:type="dxa"/>
            <w:vAlign w:val="center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50</w:t>
            </w:r>
          </w:p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Ըստ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առաջացած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պահանջի</w:t>
            </w:r>
            <w:proofErr w:type="spellEnd"/>
          </w:p>
        </w:tc>
        <w:tc>
          <w:tcPr>
            <w:tcW w:w="1842" w:type="dxa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670853" w:rsidTr="000911A6">
        <w:tc>
          <w:tcPr>
            <w:tcW w:w="1384" w:type="dxa"/>
            <w:vAlign w:val="center"/>
          </w:tcPr>
          <w:p w:rsidR="00670853" w:rsidRPr="007845CE" w:rsidRDefault="00670853" w:rsidP="00C37BE0">
            <w:pPr>
              <w:jc w:val="center"/>
              <w:rPr>
                <w:lang w:val="hy-AM"/>
              </w:rPr>
            </w:pPr>
            <w:r>
              <w:rPr>
                <w:lang w:val="hy-AM"/>
              </w:rPr>
              <w:t>1</w:t>
            </w:r>
            <w:r>
              <w:t>.</w:t>
            </w:r>
            <w:r>
              <w:rPr>
                <w:lang w:val="hy-AM"/>
              </w:rPr>
              <w:t>14</w:t>
            </w:r>
          </w:p>
        </w:tc>
        <w:tc>
          <w:tcPr>
            <w:tcW w:w="2835" w:type="dxa"/>
          </w:tcPr>
          <w:p w:rsidR="00670853" w:rsidRPr="0046339A" w:rsidRDefault="00670853" w:rsidP="00C37BE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6339A">
              <w:rPr>
                <w:rFonts w:ascii="GHEA Grapalat" w:hAnsi="GHEA Grapalat"/>
                <w:sz w:val="20"/>
                <w:szCs w:val="20"/>
                <w:lang w:val="hy-AM"/>
              </w:rPr>
              <w:t>Բետա-2 գլիկոպրոտեինի հակամարմիններ /</w:t>
            </w:r>
            <w:r w:rsidRPr="009B7A59">
              <w:rPr>
                <w:rFonts w:ascii="GHEA Grapalat" w:hAnsi="GHEA Grapalat"/>
                <w:sz w:val="20"/>
                <w:szCs w:val="20"/>
                <w:lang w:val="hy-AM"/>
              </w:rPr>
              <w:t>IgM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/ </w:t>
            </w:r>
            <w:r w:rsidRPr="0046339A">
              <w:rPr>
                <w:rFonts w:ascii="GHEA Grapalat" w:hAnsi="GHEA Grapalat"/>
                <w:sz w:val="20"/>
                <w:szCs w:val="20"/>
                <w:lang w:val="hy-AM"/>
              </w:rPr>
              <w:t>Anti-β2-GP1</w:t>
            </w:r>
          </w:p>
        </w:tc>
        <w:tc>
          <w:tcPr>
            <w:tcW w:w="1134" w:type="dxa"/>
          </w:tcPr>
          <w:p w:rsidR="00670853" w:rsidRPr="0046339A" w:rsidRDefault="00670853" w:rsidP="00C37BE0">
            <w:pPr>
              <w:jc w:val="center"/>
              <w:rPr>
                <w:rFonts w:ascii="GHEA Grapalat" w:hAnsi="GHEA Grapalat"/>
              </w:rPr>
            </w:pPr>
            <w:proofErr w:type="spellStart"/>
            <w:r w:rsidRPr="0046339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նմուշ</w:t>
            </w:r>
            <w:proofErr w:type="spellEnd"/>
          </w:p>
        </w:tc>
        <w:tc>
          <w:tcPr>
            <w:tcW w:w="1843" w:type="dxa"/>
          </w:tcPr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DF71B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4200</w:t>
            </w:r>
          </w:p>
        </w:tc>
        <w:tc>
          <w:tcPr>
            <w:tcW w:w="1985" w:type="dxa"/>
            <w:vAlign w:val="center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50</w:t>
            </w:r>
          </w:p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Ըստ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առաջացած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պահանջի</w:t>
            </w:r>
            <w:proofErr w:type="spellEnd"/>
          </w:p>
        </w:tc>
        <w:tc>
          <w:tcPr>
            <w:tcW w:w="1842" w:type="dxa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670853" w:rsidTr="000911A6">
        <w:tc>
          <w:tcPr>
            <w:tcW w:w="1384" w:type="dxa"/>
            <w:vAlign w:val="center"/>
          </w:tcPr>
          <w:p w:rsidR="00670853" w:rsidRPr="007845CE" w:rsidRDefault="00670853" w:rsidP="00C37BE0">
            <w:pPr>
              <w:jc w:val="center"/>
              <w:rPr>
                <w:lang w:val="hy-AM"/>
              </w:rPr>
            </w:pPr>
            <w:r>
              <w:rPr>
                <w:lang w:val="hy-AM"/>
              </w:rPr>
              <w:t>1</w:t>
            </w:r>
            <w:r>
              <w:t>.</w:t>
            </w:r>
            <w:r>
              <w:rPr>
                <w:lang w:val="hy-AM"/>
              </w:rPr>
              <w:t>15</w:t>
            </w:r>
          </w:p>
        </w:tc>
        <w:tc>
          <w:tcPr>
            <w:tcW w:w="2835" w:type="dxa"/>
          </w:tcPr>
          <w:p w:rsidR="00670853" w:rsidRPr="0046339A" w:rsidRDefault="00670853" w:rsidP="00C37BE0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Հոմոցիստեին </w:t>
            </w:r>
            <w:r>
              <w:rPr>
                <w:rFonts w:ascii="GHEA Grapalat" w:hAnsi="GHEA Grapalat"/>
                <w:sz w:val="20"/>
                <w:szCs w:val="20"/>
              </w:rPr>
              <w:t>HCY</w:t>
            </w:r>
          </w:p>
        </w:tc>
        <w:tc>
          <w:tcPr>
            <w:tcW w:w="1134" w:type="dxa"/>
          </w:tcPr>
          <w:p w:rsidR="00670853" w:rsidRPr="0046339A" w:rsidRDefault="00670853" w:rsidP="00C37BE0">
            <w:pPr>
              <w:jc w:val="center"/>
              <w:rPr>
                <w:rFonts w:ascii="GHEA Grapalat" w:hAnsi="GHEA Grapalat"/>
              </w:rPr>
            </w:pPr>
            <w:proofErr w:type="spellStart"/>
            <w:r w:rsidRPr="0046339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նմուշ</w:t>
            </w:r>
            <w:proofErr w:type="spellEnd"/>
          </w:p>
        </w:tc>
        <w:tc>
          <w:tcPr>
            <w:tcW w:w="1843" w:type="dxa"/>
          </w:tcPr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DF71BA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10500</w:t>
            </w:r>
          </w:p>
        </w:tc>
        <w:tc>
          <w:tcPr>
            <w:tcW w:w="1985" w:type="dxa"/>
            <w:vAlign w:val="center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50</w:t>
            </w:r>
          </w:p>
          <w:p w:rsidR="00670853" w:rsidRPr="00DF71BA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</w:pPr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Ըստ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առաջացած</w:t>
            </w:r>
            <w:proofErr w:type="spellEnd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ru-RU" w:eastAsia="ru-RU"/>
              </w:rPr>
              <w:t>պահանջի</w:t>
            </w:r>
            <w:proofErr w:type="spellEnd"/>
          </w:p>
        </w:tc>
        <w:tc>
          <w:tcPr>
            <w:tcW w:w="1842" w:type="dxa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670853" w:rsidTr="000911A6">
        <w:tc>
          <w:tcPr>
            <w:tcW w:w="7196" w:type="dxa"/>
            <w:gridSpan w:val="4"/>
            <w:vAlign w:val="center"/>
          </w:tcPr>
          <w:p w:rsidR="00670853" w:rsidRPr="00C74055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 w:cs="Sylfaen"/>
                <w:b/>
                <w:bCs/>
                <w:color w:val="FF0000"/>
                <w:lang w:val="hy-AM"/>
              </w:rPr>
              <w:t>Ընդհանուր գին</w:t>
            </w:r>
          </w:p>
        </w:tc>
        <w:tc>
          <w:tcPr>
            <w:tcW w:w="1985" w:type="dxa"/>
            <w:vAlign w:val="center"/>
          </w:tcPr>
          <w:p w:rsidR="00670853" w:rsidRPr="00E81200" w:rsidRDefault="00670853" w:rsidP="00C37BE0">
            <w:pPr>
              <w:jc w:val="center"/>
              <w:rPr>
                <w:rFonts w:ascii="GHEA Grapalat" w:hAnsi="GHEA Grapalat" w:cs="Sylfaen"/>
                <w:b/>
                <w:bCs/>
                <w:color w:val="FF0000"/>
                <w:lang w:val="hy-AM"/>
              </w:rPr>
            </w:pPr>
            <w:r w:rsidRPr="00E81200">
              <w:rPr>
                <w:rFonts w:ascii="GHEA Grapalat" w:hAnsi="GHEA Grapalat" w:cs="Sylfaen"/>
                <w:b/>
                <w:bCs/>
                <w:color w:val="FF0000"/>
                <w:lang w:val="hy-AM"/>
              </w:rPr>
              <w:t>4 430 000</w:t>
            </w:r>
          </w:p>
        </w:tc>
        <w:tc>
          <w:tcPr>
            <w:tcW w:w="1842" w:type="dxa"/>
          </w:tcPr>
          <w:p w:rsidR="00670853" w:rsidRPr="00E81200" w:rsidRDefault="00670853" w:rsidP="00C37BE0">
            <w:pPr>
              <w:jc w:val="center"/>
              <w:rPr>
                <w:rFonts w:ascii="GHEA Grapalat" w:hAnsi="GHEA Grapalat" w:cs="Sylfaen"/>
                <w:b/>
                <w:bCs/>
                <w:color w:val="FF0000"/>
                <w:lang w:val="hy-AM"/>
              </w:rPr>
            </w:pPr>
          </w:p>
        </w:tc>
      </w:tr>
    </w:tbl>
    <w:p w:rsidR="00E5356B" w:rsidRDefault="00E5356B" w:rsidP="00E5356B">
      <w:pPr>
        <w:pStyle w:val="a5"/>
        <w:ind w:left="-851"/>
        <w:jc w:val="both"/>
        <w:rPr>
          <w:rFonts w:ascii="GHEA Grapalat" w:hAnsi="GHEA Grapalat"/>
          <w:b/>
          <w:color w:val="FF0000"/>
          <w:sz w:val="16"/>
          <w:szCs w:val="16"/>
          <w:lang w:val="hy-AM"/>
        </w:rPr>
      </w:pPr>
    </w:p>
    <w:p w:rsidR="00E5356B" w:rsidRPr="00E5356B" w:rsidRDefault="00E5356B" w:rsidP="00E5356B">
      <w:pPr>
        <w:pStyle w:val="a5"/>
        <w:ind w:left="-851"/>
        <w:jc w:val="both"/>
        <w:rPr>
          <w:rFonts w:ascii="GHEA Grapalat" w:hAnsi="GHEA Grapalat"/>
          <w:b/>
          <w:color w:val="FF0000"/>
          <w:sz w:val="16"/>
          <w:szCs w:val="16"/>
          <w:lang w:val="hy-AM"/>
        </w:rPr>
      </w:pPr>
      <w:r w:rsidRPr="00E5356B">
        <w:rPr>
          <w:rFonts w:ascii="GHEA Grapalat" w:hAnsi="GHEA Grapalat"/>
          <w:b/>
          <w:color w:val="FF0000"/>
          <w:sz w:val="16"/>
          <w:szCs w:val="16"/>
          <w:lang w:val="hy-AM"/>
        </w:rPr>
        <w:t>*Մասնակցի կողմից յուրաքանչյուր հետազոտության համար առաջարկվող միավորի գինը լրացվում է՝ սույն հավելված 2</w:t>
      </w:r>
      <w:r w:rsidRPr="00E5356B">
        <w:rPr>
          <w:rFonts w:ascii="MS Gothic" w:eastAsia="MS Gothic" w:hAnsi="MS Gothic" w:cs="MS Gothic" w:hint="eastAsia"/>
          <w:b/>
          <w:color w:val="FF0000"/>
          <w:sz w:val="16"/>
          <w:szCs w:val="16"/>
          <w:lang w:val="hy-AM"/>
        </w:rPr>
        <w:t>․</w:t>
      </w:r>
      <w:r w:rsidRPr="00E5356B">
        <w:rPr>
          <w:rFonts w:ascii="GHEA Grapalat" w:hAnsi="GHEA Grapalat"/>
          <w:b/>
          <w:color w:val="FF0000"/>
          <w:sz w:val="16"/>
          <w:szCs w:val="16"/>
          <w:lang w:val="hy-AM"/>
        </w:rPr>
        <w:t>1-ի  6-րդ սյունակում և հանդիսանում է «Գնային առաջարկ» Հավելված 2-ի անբաժանելի մասը:</w:t>
      </w:r>
    </w:p>
    <w:p w:rsidR="00E5356B" w:rsidRDefault="00E5356B" w:rsidP="00E5356B">
      <w:pPr>
        <w:ind w:left="-851"/>
        <w:rPr>
          <w:lang w:val="hy-AM"/>
        </w:rPr>
      </w:pPr>
      <w:r>
        <w:rPr>
          <w:rFonts w:ascii="GHEA Grapalat" w:hAnsi="GHEA Grapalat"/>
          <w:b/>
          <w:color w:val="FF0000"/>
          <w:sz w:val="16"/>
          <w:szCs w:val="16"/>
          <w:lang w:val="hy-AM"/>
        </w:rPr>
        <w:t xml:space="preserve">**1-ին չափաբաժնի համար գնային առաջարկը ներկայացվում է մեկ թվով՝ բոլոր ենթաչափաբաժինների համար առաջարկվող միավոր գների հանրագումարին համապատասխան, իսկ պայմանագիրը կկնքվի առավելագույնը՝  </w:t>
      </w:r>
      <w:r w:rsidRPr="00670853">
        <w:rPr>
          <w:rFonts w:ascii="GHEA Grapalat" w:hAnsi="GHEA Grapalat"/>
          <w:b/>
          <w:color w:val="FF0000"/>
          <w:sz w:val="16"/>
          <w:szCs w:val="16"/>
          <w:lang w:val="hy-AM"/>
        </w:rPr>
        <w:t>4</w:t>
      </w:r>
      <w:r w:rsidRPr="00E81200">
        <w:rPr>
          <w:rFonts w:ascii="GHEA Grapalat" w:hAnsi="GHEA Grapalat" w:cs="Sylfaen"/>
          <w:b/>
          <w:bCs/>
          <w:color w:val="FF0000"/>
          <w:lang w:val="hy-AM"/>
        </w:rPr>
        <w:t xml:space="preserve"> </w:t>
      </w:r>
      <w:r w:rsidRPr="00670853">
        <w:rPr>
          <w:rFonts w:ascii="GHEA Grapalat" w:hAnsi="GHEA Grapalat"/>
          <w:b/>
          <w:color w:val="FF0000"/>
          <w:sz w:val="16"/>
          <w:szCs w:val="16"/>
          <w:lang w:val="hy-AM"/>
        </w:rPr>
        <w:t>430 000</w:t>
      </w:r>
      <w:r>
        <w:rPr>
          <w:rFonts w:ascii="GHEA Grapalat" w:hAnsi="GHEA Grapalat"/>
          <w:b/>
          <w:color w:val="FF0000"/>
          <w:sz w:val="16"/>
          <w:szCs w:val="16"/>
          <w:lang w:val="hy-AM"/>
        </w:rPr>
        <w:t xml:space="preserve"> ՀՀ դրամ գումարի չափով, որի փաստացի հաշվարկը կատարվելու է ելնելով Պատվիրատուի կողմից փաստացի պահանջված հետազոտությունների քանակի և դրանց միավորի արժեքների բազմապատկման արդյունքից:  </w:t>
      </w:r>
    </w:p>
    <w:p w:rsidR="00E5356B" w:rsidRDefault="00E5356B" w:rsidP="00E5356B">
      <w:pPr>
        <w:ind w:left="-851"/>
        <w:rPr>
          <w:lang w:val="hy-AM"/>
        </w:rPr>
      </w:pPr>
    </w:p>
    <w:p w:rsidR="00E5356B" w:rsidRPr="00E5356B" w:rsidRDefault="00E5356B" w:rsidP="00E5356B">
      <w:pPr>
        <w:ind w:left="-851"/>
        <w:rPr>
          <w:rFonts w:ascii="GHEA Grapalat" w:hAnsi="GHEA Grapalat" w:cs="Sylfaen"/>
          <w:i/>
          <w:sz w:val="20"/>
          <w:szCs w:val="18"/>
          <w:lang w:val="hy-AM"/>
        </w:rPr>
      </w:pPr>
      <w:r w:rsidRPr="00F6180A">
        <w:rPr>
          <w:rFonts w:ascii="GHEA Grapalat" w:hAnsi="GHEA Grapalat" w:cs="Sylfaen"/>
          <w:i/>
          <w:sz w:val="20"/>
          <w:szCs w:val="18"/>
          <w:lang w:val="hy-AM"/>
        </w:rPr>
        <w:t xml:space="preserve">Լաբորատոր հետազոտության կենտրոնը պետք է տեղակայված լինի </w:t>
      </w:r>
      <w:r>
        <w:rPr>
          <w:rFonts w:ascii="GHEA Grapalat" w:hAnsi="GHEA Grapalat" w:cs="Sylfaen"/>
          <w:i/>
          <w:sz w:val="20"/>
          <w:szCs w:val="18"/>
          <w:lang w:val="hy-AM"/>
        </w:rPr>
        <w:t>Գյումրի</w:t>
      </w:r>
      <w:r w:rsidRPr="00F6180A">
        <w:rPr>
          <w:rFonts w:ascii="GHEA Grapalat" w:hAnsi="GHEA Grapalat" w:cs="Sylfaen"/>
          <w:i/>
          <w:sz w:val="20"/>
          <w:szCs w:val="18"/>
          <w:lang w:val="hy-AM"/>
        </w:rPr>
        <w:t xml:space="preserve"> քաղաքում։ Պետք է ունենա ՀՀ տարածքում ընդունված կարգով լիցենզավորում։</w:t>
      </w:r>
      <w:r w:rsidR="0096477E">
        <w:rPr>
          <w:rFonts w:ascii="GHEA Grapalat" w:hAnsi="GHEA Grapalat" w:cs="Sylfaen"/>
          <w:i/>
          <w:sz w:val="20"/>
          <w:szCs w:val="18"/>
          <w:lang w:val="hy-AM"/>
        </w:rPr>
        <w:t xml:space="preserve"> </w:t>
      </w:r>
      <w:bookmarkStart w:id="0" w:name="_GoBack"/>
      <w:bookmarkEnd w:id="0"/>
      <w:r w:rsidR="0096477E" w:rsidRPr="0096477E">
        <w:rPr>
          <w:rFonts w:ascii="GHEA Grapalat" w:hAnsi="GHEA Grapalat" w:cs="Sylfaen"/>
          <w:i/>
          <w:sz w:val="20"/>
          <w:szCs w:val="18"/>
          <w:lang w:val="hy-AM"/>
        </w:rPr>
        <w:t>Ծառայության մատուցումն իրականացվում է ըստ Պատվիրատուի ներկայացված պահանջի:</w:t>
      </w:r>
      <w:r>
        <w:rPr>
          <w:rFonts w:ascii="GHEA Grapalat" w:hAnsi="GHEA Grapalat" w:cs="Sylfaen"/>
          <w:i/>
          <w:sz w:val="20"/>
          <w:szCs w:val="18"/>
          <w:lang w:val="hy-AM"/>
        </w:rPr>
        <w:t xml:space="preserve"> </w:t>
      </w:r>
      <w:r w:rsidRPr="00E5356B">
        <w:rPr>
          <w:rFonts w:ascii="GHEA Grapalat" w:hAnsi="GHEA Grapalat" w:cs="Sylfaen"/>
          <w:i/>
          <w:sz w:val="20"/>
          <w:szCs w:val="18"/>
          <w:lang w:val="hy-AM"/>
        </w:rPr>
        <w:t>Թիվ 1 չափաբաժնի մասով հայտ ներկայացնելու դեպքում  «Ընդհանուր գինը» սյունյակում արտացոլված թիվը պետք է հավասար լինի հետազոտվող անձանց առավելագույն քանակի և հետազոտության առավելագույն գնի բազմապատկման արդյունքում ստացված արժեքների հանրագումարին: Պարտադիր պայման է հանդիսանում Հավելվածում նշված բոլոր 15 ենթաչափաբաժինների մասով միավորի գների ներկայացումը, ընդ որում վերոնշյալ գները  չպետք է գերազանցեն յուրաքանչյուր ենթաչափաբաժնի համար հրավերով սահմանված առավելագույն գինը: Հավելված 2.1-ը  պարտադիր լրացվում և կցվում է Հավելված 2-ին։</w:t>
      </w:r>
    </w:p>
    <w:p w:rsidR="00925C0D" w:rsidRPr="00E5356B" w:rsidRDefault="00925C0D">
      <w:pPr>
        <w:rPr>
          <w:rFonts w:ascii="GHEA Grapalat" w:hAnsi="GHEA Grapalat" w:cs="Sylfaen"/>
          <w:i/>
          <w:sz w:val="20"/>
          <w:szCs w:val="18"/>
          <w:lang w:val="hy-AM"/>
        </w:rPr>
      </w:pPr>
    </w:p>
    <w:p w:rsidR="00925C0D" w:rsidRPr="00E5356B" w:rsidRDefault="00925C0D">
      <w:pPr>
        <w:rPr>
          <w:rFonts w:ascii="GHEA Grapalat" w:hAnsi="GHEA Grapalat" w:cs="Sylfaen"/>
          <w:i/>
          <w:sz w:val="20"/>
          <w:szCs w:val="18"/>
          <w:lang w:val="hy-AM"/>
        </w:rPr>
      </w:pPr>
    </w:p>
    <w:p w:rsidR="00925C0D" w:rsidRPr="00E5356B" w:rsidRDefault="00925C0D">
      <w:pPr>
        <w:rPr>
          <w:lang w:val="hy-AM"/>
        </w:rPr>
      </w:pPr>
    </w:p>
    <w:p w:rsidR="00925C0D" w:rsidRPr="00E5356B" w:rsidRDefault="00925C0D">
      <w:pPr>
        <w:rPr>
          <w:lang w:val="hy-AM"/>
        </w:rPr>
      </w:pPr>
    </w:p>
    <w:p w:rsidR="00925C0D" w:rsidRPr="00E5356B" w:rsidRDefault="00925C0D">
      <w:pPr>
        <w:rPr>
          <w:lang w:val="hy-AM"/>
        </w:rPr>
      </w:pPr>
    </w:p>
    <w:p w:rsidR="00925C0D" w:rsidRPr="00E5356B" w:rsidRDefault="00925C0D">
      <w:pPr>
        <w:rPr>
          <w:lang w:val="hy-AM"/>
        </w:rPr>
      </w:pPr>
    </w:p>
    <w:p w:rsidR="00925C0D" w:rsidRPr="00E5356B" w:rsidRDefault="00925C0D">
      <w:pPr>
        <w:rPr>
          <w:lang w:val="hy-AM"/>
        </w:rPr>
      </w:pPr>
    </w:p>
    <w:p w:rsidR="00925C0D" w:rsidRPr="00E5356B" w:rsidRDefault="00925C0D">
      <w:pPr>
        <w:rPr>
          <w:lang w:val="hy-AM"/>
        </w:rPr>
      </w:pPr>
    </w:p>
    <w:p w:rsidR="00925C0D" w:rsidRPr="00E5356B" w:rsidRDefault="00925C0D">
      <w:pPr>
        <w:rPr>
          <w:lang w:val="hy-AM"/>
        </w:rPr>
      </w:pPr>
    </w:p>
    <w:p w:rsidR="00925C0D" w:rsidRPr="00E5356B" w:rsidRDefault="00925C0D">
      <w:pPr>
        <w:rPr>
          <w:lang w:val="hy-AM"/>
        </w:rPr>
      </w:pPr>
    </w:p>
    <w:p w:rsidR="005C10BF" w:rsidRDefault="005C10BF">
      <w:pPr>
        <w:rPr>
          <w:rFonts w:ascii="GHEA Grapalat" w:hAnsi="GHEA Grapalat" w:cs="Sylfaen"/>
          <w:i/>
          <w:sz w:val="20"/>
          <w:szCs w:val="18"/>
          <w:lang w:val="hy-AM"/>
        </w:rPr>
      </w:pPr>
    </w:p>
    <w:p w:rsidR="005C10BF" w:rsidRDefault="005C10BF">
      <w:pPr>
        <w:rPr>
          <w:rFonts w:ascii="GHEA Grapalat" w:hAnsi="GHEA Grapalat" w:cs="Sylfaen"/>
          <w:i/>
          <w:sz w:val="20"/>
          <w:szCs w:val="18"/>
          <w:lang w:val="hy-AM"/>
        </w:rPr>
      </w:pPr>
    </w:p>
    <w:p w:rsidR="005C10BF" w:rsidRPr="005C10BF" w:rsidRDefault="005C10BF">
      <w:pPr>
        <w:rPr>
          <w:rFonts w:ascii="GHEA Grapalat" w:hAnsi="GHEA Grapalat" w:cs="Sylfaen"/>
          <w:i/>
          <w:sz w:val="20"/>
          <w:szCs w:val="20"/>
          <w:lang w:val="hy-AM"/>
        </w:rPr>
      </w:pPr>
    </w:p>
    <w:p w:rsidR="00C74055" w:rsidRDefault="00C74055">
      <w:pPr>
        <w:rPr>
          <w:rFonts w:ascii="GHEA Grapalat" w:hAnsi="GHEA Grapalat" w:cs="Sylfaen"/>
          <w:b/>
          <w:bCs/>
          <w:color w:val="FF0000"/>
          <w:lang w:val="hy-AM"/>
        </w:rPr>
      </w:pPr>
    </w:p>
    <w:sectPr w:rsidR="00C74055" w:rsidSect="00925C0D">
      <w:headerReference w:type="default" r:id="rId8"/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F8B" w:rsidRDefault="006A0F8B" w:rsidP="00925C0D">
      <w:r>
        <w:separator/>
      </w:r>
    </w:p>
  </w:endnote>
  <w:endnote w:type="continuationSeparator" w:id="0">
    <w:p w:rsidR="006A0F8B" w:rsidRDefault="006A0F8B" w:rsidP="00925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F8B" w:rsidRDefault="006A0F8B" w:rsidP="00925C0D">
      <w:r>
        <w:separator/>
      </w:r>
    </w:p>
  </w:footnote>
  <w:footnote w:type="continuationSeparator" w:id="0">
    <w:p w:rsidR="006A0F8B" w:rsidRDefault="006A0F8B" w:rsidP="00925C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C0D" w:rsidRDefault="00925C0D">
    <w:pPr>
      <w:pStyle w:val="a6"/>
    </w:pPr>
    <w:r>
      <w:rPr>
        <w:rFonts w:ascii="GHEA Grapalat" w:hAnsi="GHEA Grapalat" w:cs="Sylfaen"/>
        <w:b/>
        <w:bCs/>
        <w:color w:val="FF0000"/>
      </w:rPr>
      <w:t xml:space="preserve">                                                                                                         </w:t>
    </w:r>
    <w:r>
      <w:rPr>
        <w:rFonts w:ascii="GHEA Grapalat" w:hAnsi="GHEA Grapalat" w:cs="Sylfaen"/>
        <w:b/>
        <w:bCs/>
        <w:color w:val="FF0000"/>
        <w:lang w:val="hy-AM"/>
      </w:rPr>
      <w:t>Հավելված 2.1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7B2"/>
    <w:rsid w:val="000202B6"/>
    <w:rsid w:val="000911A6"/>
    <w:rsid w:val="001D60E5"/>
    <w:rsid w:val="002C32AE"/>
    <w:rsid w:val="00317D66"/>
    <w:rsid w:val="003E19E3"/>
    <w:rsid w:val="004562BA"/>
    <w:rsid w:val="0046339A"/>
    <w:rsid w:val="005674AE"/>
    <w:rsid w:val="005C10BF"/>
    <w:rsid w:val="00670853"/>
    <w:rsid w:val="006A0F8B"/>
    <w:rsid w:val="007845CE"/>
    <w:rsid w:val="008066B9"/>
    <w:rsid w:val="008A0CD2"/>
    <w:rsid w:val="008B655A"/>
    <w:rsid w:val="008F5264"/>
    <w:rsid w:val="00925C0D"/>
    <w:rsid w:val="0096477E"/>
    <w:rsid w:val="009A2552"/>
    <w:rsid w:val="009B7A59"/>
    <w:rsid w:val="00A3018C"/>
    <w:rsid w:val="00AF77D2"/>
    <w:rsid w:val="00B12529"/>
    <w:rsid w:val="00C37BE0"/>
    <w:rsid w:val="00C74055"/>
    <w:rsid w:val="00CF68F2"/>
    <w:rsid w:val="00DF71BA"/>
    <w:rsid w:val="00E36814"/>
    <w:rsid w:val="00E5356B"/>
    <w:rsid w:val="00E81200"/>
    <w:rsid w:val="00F22761"/>
    <w:rsid w:val="00F35CDA"/>
    <w:rsid w:val="00F6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бычный (веб) Знак"/>
    <w:aliases w:val="Обычный (веб) Знак Знак Знак1,Знак Знак Знак Знак Знак,Обычный (веб) Знак Знак Знак Знак,Знак Знак Знак1 Знак Знак Знак Знак Знак Знак,Знак1 Знак,Знак Знак1 Знак,Знак Знак Знак,Знак Знак2,webb Знак"/>
    <w:link w:val="a5"/>
    <w:uiPriority w:val="99"/>
    <w:semiHidden/>
    <w:locked/>
    <w:rsid w:val="00C7405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Знак Знак,Знак,webb"/>
    <w:basedOn w:val="a"/>
    <w:link w:val="a4"/>
    <w:uiPriority w:val="99"/>
    <w:semiHidden/>
    <w:unhideWhenUsed/>
    <w:qFormat/>
    <w:rsid w:val="00C74055"/>
    <w:pPr>
      <w:spacing w:before="100" w:beforeAutospacing="1" w:after="100" w:afterAutospacing="1"/>
    </w:pPr>
    <w:rPr>
      <w:lang w:val="ru-RU"/>
    </w:rPr>
  </w:style>
  <w:style w:type="paragraph" w:styleId="a6">
    <w:name w:val="header"/>
    <w:basedOn w:val="a"/>
    <w:link w:val="a7"/>
    <w:uiPriority w:val="99"/>
    <w:unhideWhenUsed/>
    <w:rsid w:val="00925C0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5C0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925C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5C0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бычный (веб) Знак"/>
    <w:aliases w:val="Обычный (веб) Знак Знак Знак1,Знак Знак Знак Знак Знак,Обычный (веб) Знак Знак Знак Знак,Знак Знак Знак1 Знак Знак Знак Знак Знак Знак,Знак1 Знак,Знак Знак1 Знак,Знак Знак Знак,Знак Знак2,webb Знак"/>
    <w:link w:val="a5"/>
    <w:uiPriority w:val="99"/>
    <w:semiHidden/>
    <w:locked/>
    <w:rsid w:val="00C7405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Знак Знак,Знак,webb"/>
    <w:basedOn w:val="a"/>
    <w:link w:val="a4"/>
    <w:uiPriority w:val="99"/>
    <w:semiHidden/>
    <w:unhideWhenUsed/>
    <w:qFormat/>
    <w:rsid w:val="00C74055"/>
    <w:pPr>
      <w:spacing w:before="100" w:beforeAutospacing="1" w:after="100" w:afterAutospacing="1"/>
    </w:pPr>
    <w:rPr>
      <w:lang w:val="ru-RU"/>
    </w:rPr>
  </w:style>
  <w:style w:type="paragraph" w:styleId="a6">
    <w:name w:val="header"/>
    <w:basedOn w:val="a"/>
    <w:link w:val="a7"/>
    <w:uiPriority w:val="99"/>
    <w:unhideWhenUsed/>
    <w:rsid w:val="00925C0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5C0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925C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5C0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A9F12-AB20-421D-B759-DCE82A677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2025-01-24T07:36:00Z</dcterms:created>
  <dcterms:modified xsi:type="dcterms:W3CDTF">2025-01-29T12:44:00Z</dcterms:modified>
</cp:coreProperties>
</file>