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ԷԱՃԱՊՁԲ-2025/Հ-25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ԷԱՃԱՊՁԲ-2025/Հ-25   ծածկագրով հանդերձանքի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ԷԱՃԱՊՁԲ-2025/Հ-25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ԷԱՃԱՊՁԲ-2025/Հ-25   ծածկագրով հանդերձանքի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ԷԱՃԱՊՁԲ-2025/Հ-25   ծածկագրով հանդերձանքի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ԷԱՃԱՊՁԲ-2025/Հ-25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ԷԱՃԱՊՁԲ-2025/Հ-25   ծածկագրով հանդերձանքի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ԷԱՃԱՊՁԲ-2025/Հ-25</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ԷԱՃԱՊՁԲ-2025/Հ-25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ԷԱՃԱՊՁԲ-2025/Հ-25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ԷԱՃԱՊՁԲ-2025/Հ-25»*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ԷԱՃԱՊՁԲ-2025/Հ-25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ԷԱՃԱՊՁԲ-2025/Հ-25»*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ԷԱՃԱՊՁԲ-2025/Հ-25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ԷԱՃԱՊՁԲ-2025/Հ-25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Կապտասև Dark Navy Blue, անջրանցիկ 100% պոլիէսթեր կամ նույնատիպ կտորից,     տեսակարար կշիռը՝ 140 գ/մ2, ±3%:  Անհրաժեշտության դեպքում մատակարարի կողմից ներկայացվում է կտորի գույնի և բաղադրության հավաստիության վերաբերյալ փաստաթուղթ, որը տրվում է կտորը արտադրողի կողմից։ Կտորի ներսի կողմից մեմբրանե ծածկույթով, օձիքը կանգուն, հանովի ներդիրով: Օձիքը երկակի է, ներսում շղթայի տակ նախատեսված է գլխարկ: Գլխարկը  ունի  կարգավորիչ, կպչուն ժապավեն: Օձիքի մեջտեղում ներկարված է կախիչ: Առաջամասը բաղկացած է 4 մասից, 2-րդ մասի ձախ կողմում կարվում է 38մմ երկարությամբ օղակ՝ տեսախցիկի համար և կրծքանշանի ներդիր, իսկ աջ կողմի 2-րդ մասում կարվում է 35մմ երկարությամբ օղակ՝ ռադիոկայանի խոսափողի համար: 3-րդ մասի աջ և ձախ կողմերում հորիզոնական գրպաններ՝ ներկարված ամբողջական կափույրով և YKK որոկի պլաստմասե շղթայով փակվող, ինչպես նաև  աջ և ձախ կողմերի կենտրոնական մասում ուղղահայաց  գրպաններ՝ ներկարված ամբողջական կափույրով,  4-րդ մասի աջ և ձախ կողմերում թեք գրպաններ՝ ներկարված ամբողջական կափույրով և YKK որոկի պլաստմասե շղթայով փակվող: Դիմացից ամբողջական կափույրով ներկարված YKK որոկի պլաստմասե շղթայով և կոճգամներով: Կողային և կրծքային գրպանները՝ կայծակաճարմանդով: Կիսավերարկուն կողքերից ներքևի մասում անջատվում է շղթայով, որի վրա կան կարգավորիչներ: Թևքերի ծայրերին ներկարված են էլաստիկ ժապավեններ՝ կարգավորող կպչունակով: Գոտին կարված է կիսավերարկուին, որի մեջ մշակված է էլաստիկ ժապավեն: Կիսավերարկուն ներսից՝ ներդիրի ձախ կրծքամասի հատվածում ունի ուղղահայաց գրպան: Ընդարձակ կտրվածք՝ շարժունակությունն ապահովելու համար: Ներդիրը կապտասև գույնի ֆլիս կտորից, ամբողջությամբ առանձնանում է YKK որոկի պլաստմասե շղթայով, որի վրա կարված է վիսկոզից աստառ:  Ներդիրի թևքերը ներսից նույնպես առանձնանում են YKK որոկի պլաստմասե շղթայով: Թիկունքի վերևի մասում կարվում է սպիտակ գույնով ասեղնագործված 28X7,5սմ «POLICE», իսկ աջ կրծքամասում 13X2,5սմ կարվում է  «ՈՍՏԻԿԱՆՈՒԹՅՈՒՆ» մակագրությամբ բառերը:  Ձախ թևքի ուսամասից 60 մմ ներքև կարվում է Հայաստանի Հանրապետության ՆԳՆ ոստիկանության թևքանշան: Ուսադիրները կարվում են նույն կտորից, բաճկոնի չափսի համապատասխան երկարությամբ և 45 մմ լայնությամբ: Ուսադիրները օձիքի մասում կոճկվում են մուգ կապույտ պլաստմասե կոճգամով, իսկ ուսերի մասում կարված են:  
Կիսավերարկուն պիտակավորված, որի վրա պետք է նշված լինի չափսը, արտադրող կազմակերպության անվանումը և լվանալու պայմանները: Չափսերը համաձայնեցնել պատվիրատուի հետ:
Փաթեթավորումը՝ տեսականին 3 հատ՝ պոլիէթիլենային թափանցիկ պարկերով, մեկ պարկի մեջ՝ 1 հատ: Անհրաժեշտության դեպքում պատվիրատուի պահանջով, մատակարարի հաշվին կատարվում է լաբորատոր ստուգում: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330 հատ, 80 օրվա ընթացքում՝ 440 հատ, 170 օրվա ընթացքում 660 հատ, 260 օրվա ընթացքում 770 հատ: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