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BB6" w:rsidRPr="00F35DDF" w:rsidRDefault="00FC2BB6" w:rsidP="00FC2BB6">
      <w:pPr>
        <w:spacing w:line="360" w:lineRule="auto"/>
        <w:rPr>
          <w:rFonts w:ascii="Sylfaen" w:hAnsi="Sylfaen" w:cs="Tahoma"/>
          <w:b/>
          <w:i/>
          <w:color w:val="000000"/>
          <w:sz w:val="16"/>
          <w:szCs w:val="16"/>
          <w:lang w:val="es-ES"/>
        </w:rPr>
      </w:pPr>
      <w:r w:rsidRPr="00F35DDF">
        <w:rPr>
          <w:rFonts w:ascii="Sylfaen" w:hAnsi="Sylfaen"/>
          <w:b/>
          <w:i/>
          <w:color w:val="000000"/>
          <w:sz w:val="16"/>
          <w:szCs w:val="16"/>
          <w:lang w:val="hy-AM"/>
        </w:rPr>
        <w:t>Ի   գիտություն`     Սննդամթերքը  ն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ախատեսվում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է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գնել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202</w:t>
      </w:r>
      <w:r w:rsidR="000816E0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5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թ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.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ընթացքում՝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ընդ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որում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մինչև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դեկտեմբեր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ամսվա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համար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սահմանված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վերջին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աշխատանքային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օրը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hy-AM"/>
        </w:rPr>
        <w:t>ներառյալ</w:t>
      </w: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>:</w:t>
      </w:r>
    </w:p>
    <w:p w:rsidR="00FC2BB6" w:rsidRPr="00F35DDF" w:rsidRDefault="00FC2BB6" w:rsidP="00FC2BB6">
      <w:pPr>
        <w:rPr>
          <w:rFonts w:ascii="Sylfaen" w:hAnsi="Sylfaen" w:cs="Tahoma"/>
          <w:b/>
          <w:i/>
          <w:color w:val="000000"/>
          <w:sz w:val="16"/>
          <w:szCs w:val="16"/>
          <w:lang w:val="es-ES"/>
        </w:rPr>
      </w:pPr>
      <w:r w:rsidRPr="00F35DDF">
        <w:rPr>
          <w:rFonts w:ascii="Sylfaen" w:hAnsi="Sylfaen" w:cs="Tahoma"/>
          <w:b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Յուրաքանչյուր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ապրանքատեսակի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նշված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ծավալը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առավելագույնն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 </w:t>
      </w:r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է</w:t>
      </w:r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, 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այն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կարող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 </w:t>
      </w:r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է</w:t>
      </w:r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փոփոխվել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 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Գնորդի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կողմից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,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հաշվի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առնելով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տարվա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ընթացքում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մանկապարտեզ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հաճախող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երեխաների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փաստացի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</w:rPr>
        <w:t>թվաքանակը</w:t>
      </w:r>
      <w:proofErr w:type="spellEnd"/>
      <w:r w:rsidRPr="00984762">
        <w:rPr>
          <w:rFonts w:ascii="Sylfaen" w:hAnsi="Sylfaen" w:cs="Tahoma"/>
          <w:b/>
          <w:i/>
          <w:color w:val="000000"/>
          <w:sz w:val="16"/>
          <w:szCs w:val="16"/>
          <w:highlight w:val="red"/>
          <w:lang w:val="es-ES"/>
        </w:rPr>
        <w:t>:</w:t>
      </w:r>
    </w:p>
    <w:p w:rsidR="00961235" w:rsidRPr="00F25EDA" w:rsidRDefault="00AC7B34" w:rsidP="00961235">
      <w:pPr>
        <w:rPr>
          <w:rFonts w:ascii="GHEA Grapalat" w:hAnsi="GHEA Grapalat" w:cs="Sylfaen"/>
          <w:sz w:val="14"/>
          <w:szCs w:val="14"/>
          <w:lang w:val="hy-AM"/>
        </w:rPr>
      </w:pPr>
      <w:r w:rsidRPr="00AC7B34">
        <w:rPr>
          <w:rFonts w:ascii="GHEA Grapalat" w:hAnsi="GHEA Grapalat"/>
          <w:b/>
          <w:i/>
          <w:sz w:val="16"/>
          <w:szCs w:val="16"/>
          <w:lang w:val="nb-NO"/>
        </w:rPr>
        <w:t>Մատակարարումն իրականց</w:t>
      </w:r>
      <w:r w:rsidRPr="00AC7B34">
        <w:rPr>
          <w:rFonts w:ascii="GHEA Grapalat" w:hAnsi="GHEA Grapalat"/>
          <w:b/>
          <w:i/>
          <w:sz w:val="16"/>
          <w:szCs w:val="16"/>
          <w:lang w:val="hy-AM"/>
        </w:rPr>
        <w:t xml:space="preserve">նել </w:t>
      </w:r>
      <w:r w:rsidRPr="00AC7B34">
        <w:rPr>
          <w:rFonts w:ascii="GHEA Grapalat" w:hAnsi="GHEA Grapalat"/>
          <w:b/>
          <w:i/>
          <w:sz w:val="16"/>
          <w:szCs w:val="16"/>
          <w:lang w:val="nb-NO"/>
        </w:rPr>
        <w:t>գնորդի հետ համաձայնեցված</w:t>
      </w:r>
      <w:r w:rsidRPr="00AC7B34">
        <w:rPr>
          <w:rFonts w:ascii="GHEA Grapalat" w:hAnsi="GHEA Grapalat"/>
          <w:b/>
          <w:i/>
          <w:sz w:val="16"/>
          <w:szCs w:val="16"/>
          <w:lang w:val="hy-AM"/>
        </w:rPr>
        <w:t>, ընդ որում,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կոնկրետ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օրը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և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ժամը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որոշվում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է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Գնորդի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կողմից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նախնական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(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ոչ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շուտ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քան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="00961235" w:rsidRPr="00961235">
        <w:rPr>
          <w:rFonts w:ascii="GHEA Grapalat" w:eastAsia="GHEA Grapalat" w:hAnsi="GHEA Grapalat" w:cs="GHEA Grapalat"/>
          <w:b/>
          <w:i/>
          <w:sz w:val="16"/>
          <w:szCs w:val="16"/>
          <w:lang w:val="es-ES"/>
        </w:rPr>
        <w:t>2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nb-NO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աշխատանքային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օր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առաջ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)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պատվերի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միջոցով՝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էլ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. </w:t>
      </w:r>
      <w:r w:rsidR="00961235"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Փ</w:t>
      </w:r>
      <w:r w:rsidRPr="00AC7B34">
        <w:rPr>
          <w:rFonts w:ascii="GHEA Grapalat" w:eastAsia="GHEA Grapalat" w:hAnsi="GHEA Grapalat" w:cs="Sylfaen"/>
          <w:b/>
          <w:i/>
          <w:sz w:val="16"/>
          <w:szCs w:val="16"/>
          <w:lang w:val="hy-AM"/>
        </w:rPr>
        <w:t>ոստով</w:t>
      </w:r>
      <w:r w:rsidRPr="00AC7B34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 </w:t>
      </w:r>
      <w:r w:rsidR="00961235" w:rsidRPr="000816E0">
        <w:rPr>
          <w:rFonts w:ascii="GHEA Grapalat" w:eastAsia="GHEA Grapalat" w:hAnsi="GHEA Grapalat" w:cs="GHEA Grapalat"/>
          <w:b/>
          <w:i/>
          <w:sz w:val="16"/>
          <w:szCs w:val="16"/>
          <w:lang w:val="hy-AM"/>
        </w:rPr>
        <w:t xml:space="preserve">կամ </w:t>
      </w:r>
      <w:r w:rsidR="00961235" w:rsidRPr="00961235">
        <w:rPr>
          <w:rFonts w:ascii="GHEA Grapalat" w:hAnsi="GHEA Grapalat" w:cs="Sylfaen"/>
          <w:b/>
          <w:i/>
          <w:sz w:val="14"/>
          <w:szCs w:val="14"/>
          <w:lang w:val="hy-AM"/>
        </w:rPr>
        <w:t>հեռախոսազանգով:</w:t>
      </w:r>
    </w:p>
    <w:p w:rsidR="00AC7B34" w:rsidRPr="00AC7B34" w:rsidRDefault="00AC7B34" w:rsidP="00AC7B34">
      <w:pPr>
        <w:tabs>
          <w:tab w:val="left" w:pos="6426"/>
        </w:tabs>
        <w:spacing w:line="360" w:lineRule="auto"/>
        <w:rPr>
          <w:rFonts w:ascii="Sylfaen" w:hAnsi="Sylfaen"/>
          <w:b/>
          <w:i/>
          <w:color w:val="000000"/>
          <w:sz w:val="16"/>
          <w:szCs w:val="16"/>
          <w:lang w:val="es-ES"/>
        </w:rPr>
      </w:pPr>
      <w:r w:rsidRPr="00AC7B34">
        <w:rPr>
          <w:rFonts w:ascii="GHEA Grapalat" w:hAnsi="GHEA Grapalat"/>
          <w:b/>
          <w:i/>
          <w:sz w:val="16"/>
          <w:szCs w:val="16"/>
          <w:lang w:val="nb-NO"/>
        </w:rPr>
        <w:t>Մատակարարումը կատար</w:t>
      </w:r>
      <w:r w:rsidRPr="00AC7B34">
        <w:rPr>
          <w:rFonts w:ascii="GHEA Grapalat" w:hAnsi="GHEA Grapalat"/>
          <w:b/>
          <w:i/>
          <w:sz w:val="16"/>
          <w:szCs w:val="16"/>
          <w:lang w:val="hy-AM"/>
        </w:rPr>
        <w:t xml:space="preserve">ել </w:t>
      </w:r>
      <w:r w:rsidRPr="00AC7B34">
        <w:rPr>
          <w:rFonts w:ascii="GHEA Grapalat" w:hAnsi="GHEA Grapalat"/>
          <w:b/>
          <w:i/>
          <w:sz w:val="16"/>
          <w:szCs w:val="16"/>
          <w:lang w:val="nb-NO"/>
        </w:rPr>
        <w:t>մատակարարի միջոցների հաշվին</w:t>
      </w:r>
    </w:p>
    <w:p w:rsidR="00FC2BB6" w:rsidRPr="00AD6513" w:rsidRDefault="00FC2BB6" w:rsidP="00FC2BB6">
      <w:pPr>
        <w:tabs>
          <w:tab w:val="left" w:pos="6426"/>
        </w:tabs>
        <w:spacing w:line="360" w:lineRule="auto"/>
        <w:rPr>
          <w:rFonts w:ascii="Sylfaen" w:hAnsi="Sylfaen" w:cs="Arial"/>
          <w:b/>
          <w:i/>
          <w:color w:val="000000"/>
          <w:sz w:val="16"/>
          <w:szCs w:val="16"/>
          <w:lang w:val="hy-AM"/>
        </w:rPr>
      </w:pPr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1. </w:t>
      </w:r>
      <w:r w:rsidRPr="00F35DDF">
        <w:rPr>
          <w:rFonts w:ascii="Sylfaen" w:hAnsi="Sylfaen"/>
          <w:b/>
          <w:i/>
          <w:color w:val="000000"/>
          <w:sz w:val="16"/>
          <w:szCs w:val="16"/>
          <w:lang w:val="hy-AM"/>
        </w:rPr>
        <w:t xml:space="preserve">Մատակարարումն </w:t>
      </w:r>
      <w:proofErr w:type="gramStart"/>
      <w:r w:rsidRPr="00F35DDF">
        <w:rPr>
          <w:rFonts w:ascii="Sylfaen" w:hAnsi="Sylfaen"/>
          <w:b/>
          <w:i/>
          <w:color w:val="000000"/>
          <w:sz w:val="16"/>
          <w:szCs w:val="16"/>
          <w:lang w:val="hy-AM"/>
        </w:rPr>
        <w:t>իրականացվում  է</w:t>
      </w:r>
      <w:proofErr w:type="gramEnd"/>
      <w:r w:rsidRPr="00F35DDF">
        <w:rPr>
          <w:rFonts w:ascii="Sylfaen" w:hAnsi="Sylfaen"/>
          <w:b/>
          <w:i/>
          <w:color w:val="000000"/>
          <w:sz w:val="16"/>
          <w:szCs w:val="16"/>
          <w:lang w:val="hy-AM"/>
        </w:rPr>
        <w:t xml:space="preserve"> </w:t>
      </w:r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r w:rsidRPr="00297573">
        <w:rPr>
          <w:rFonts w:ascii="Sylfaen" w:hAnsi="Sylfaen"/>
          <w:b/>
          <w:i/>
          <w:color w:val="000000"/>
          <w:sz w:val="16"/>
          <w:szCs w:val="16"/>
          <w:lang w:val="hy-AM"/>
        </w:rPr>
        <w:t>ամենօրյա</w:t>
      </w:r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r w:rsidR="00984762" w:rsidRPr="00297573">
        <w:rPr>
          <w:rFonts w:ascii="Sylfaen" w:hAnsi="Sylfaen"/>
          <w:b/>
          <w:i/>
          <w:color w:val="000000"/>
          <w:sz w:val="16"/>
          <w:szCs w:val="16"/>
          <w:lang w:val="hy-AM"/>
        </w:rPr>
        <w:t>և</w:t>
      </w:r>
      <w:r w:rsidR="00984762" w:rsidRPr="00984762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շաբաթական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 </w:t>
      </w:r>
      <w:r w:rsidR="00984762" w:rsidRPr="00297573">
        <w:rPr>
          <w:rFonts w:ascii="Sylfaen" w:hAnsi="Sylfaen"/>
          <w:b/>
          <w:i/>
          <w:color w:val="000000"/>
          <w:sz w:val="16"/>
          <w:szCs w:val="16"/>
          <w:lang w:val="hy-AM"/>
        </w:rPr>
        <w:t>երկու</w:t>
      </w:r>
      <w:r w:rsidR="00984762" w:rsidRPr="00984762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r w:rsidR="00984762" w:rsidRPr="00297573">
        <w:rPr>
          <w:rFonts w:ascii="Sylfaen" w:hAnsi="Sylfaen"/>
          <w:b/>
          <w:i/>
          <w:color w:val="000000"/>
          <w:sz w:val="16"/>
          <w:szCs w:val="16"/>
          <w:lang w:val="hy-AM"/>
        </w:rPr>
        <w:t>անգամ</w:t>
      </w:r>
      <w:r w:rsidR="00984762" w:rsidRPr="00984762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ռեժիմով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,  </w:t>
      </w:r>
      <w:r w:rsidRPr="00F35DDF">
        <w:rPr>
          <w:rFonts w:ascii="Sylfaen" w:hAnsi="Sylfaen"/>
          <w:b/>
          <w:i/>
          <w:color w:val="000000"/>
          <w:sz w:val="16"/>
          <w:szCs w:val="16"/>
          <w:lang w:val="hy-AM"/>
        </w:rPr>
        <w:t>մատակարարի միջոցների հաշվին</w:t>
      </w:r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,  </w:t>
      </w:r>
      <w:r w:rsidR="00AD6513">
        <w:rPr>
          <w:rFonts w:ascii="Sylfaen" w:hAnsi="Sylfaen"/>
          <w:b/>
          <w:i/>
          <w:color w:val="000000"/>
          <w:sz w:val="16"/>
          <w:szCs w:val="16"/>
          <w:lang w:val="hy-AM"/>
        </w:rPr>
        <w:t xml:space="preserve">թվով </w:t>
      </w:r>
      <w:r w:rsidR="00961235" w:rsidRPr="00961235">
        <w:rPr>
          <w:rFonts w:ascii="Sylfaen" w:hAnsi="Sylfaen"/>
          <w:b/>
          <w:i/>
          <w:color w:val="000000"/>
          <w:sz w:val="16"/>
          <w:szCs w:val="16"/>
          <w:lang w:val="hy-AM"/>
        </w:rPr>
        <w:t>1</w:t>
      </w:r>
      <w:r w:rsidR="00961235" w:rsidRPr="00961235">
        <w:rPr>
          <w:rFonts w:ascii="Sylfaen" w:hAnsi="Sylfaen"/>
          <w:b/>
          <w:i/>
          <w:color w:val="000000"/>
          <w:sz w:val="16"/>
          <w:szCs w:val="16"/>
          <w:lang w:val="es-ES"/>
        </w:rPr>
        <w:t>5</w:t>
      </w:r>
      <w:r w:rsidR="00AD6513">
        <w:rPr>
          <w:rFonts w:ascii="Sylfaen" w:hAnsi="Sylfaen"/>
          <w:b/>
          <w:i/>
          <w:color w:val="000000"/>
          <w:sz w:val="16"/>
          <w:szCs w:val="16"/>
          <w:lang w:val="hy-AM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նախադպրոցական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ուսումնական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հաստատություն</w:t>
      </w:r>
      <w:proofErr w:type="spellEnd"/>
      <w:r w:rsidR="00AD6513">
        <w:rPr>
          <w:rFonts w:ascii="Sylfaen" w:hAnsi="Sylfaen"/>
          <w:b/>
          <w:i/>
          <w:color w:val="000000"/>
          <w:sz w:val="16"/>
          <w:szCs w:val="16"/>
          <w:lang w:val="hy-AM"/>
        </w:rPr>
        <w:t xml:space="preserve">, </w:t>
      </w:r>
      <w:r w:rsidR="00297573" w:rsidRPr="00297573">
        <w:rPr>
          <w:rFonts w:ascii="Sylfaen" w:hAnsi="Sylfaen"/>
          <w:b/>
          <w:i/>
          <w:color w:val="000000"/>
          <w:sz w:val="16"/>
          <w:szCs w:val="16"/>
          <w:lang w:val="hy-AM"/>
        </w:rPr>
        <w:t>ստ</w:t>
      </w:r>
      <w:r w:rsidR="00297573" w:rsidRPr="00961235">
        <w:rPr>
          <w:rFonts w:ascii="Sylfaen" w:hAnsi="Sylfaen"/>
          <w:b/>
          <w:i/>
          <w:color w:val="000000"/>
          <w:sz w:val="16"/>
          <w:szCs w:val="16"/>
          <w:lang w:val="hy-AM"/>
        </w:rPr>
        <w:t>որև</w:t>
      </w:r>
      <w:r w:rsidR="00AD6513">
        <w:rPr>
          <w:rFonts w:ascii="Sylfaen" w:hAnsi="Sylfaen"/>
          <w:b/>
          <w:i/>
          <w:color w:val="000000"/>
          <w:sz w:val="16"/>
          <w:szCs w:val="16"/>
          <w:lang w:val="hy-AM"/>
        </w:rPr>
        <w:t xml:space="preserve"> նշված հասցեներով։</w:t>
      </w:r>
    </w:p>
    <w:p w:rsidR="00FC2BB6" w:rsidRPr="00F35DDF" w:rsidRDefault="00FC2BB6" w:rsidP="00FC2BB6">
      <w:pPr>
        <w:tabs>
          <w:tab w:val="left" w:pos="6426"/>
        </w:tabs>
        <w:spacing w:line="360" w:lineRule="auto"/>
        <w:rPr>
          <w:rFonts w:ascii="Sylfaen" w:hAnsi="Sylfaen" w:cs="Sylfaen"/>
          <w:b/>
          <w:bCs/>
          <w:i/>
          <w:color w:val="000000"/>
          <w:sz w:val="16"/>
          <w:szCs w:val="16"/>
          <w:lang w:val="es-ES"/>
        </w:rPr>
      </w:pP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>2.Ս</w:t>
      </w:r>
      <w:r w:rsidR="00612887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ն</w:t>
      </w:r>
      <w:proofErr w:type="spellStart"/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>դամթերքի</w:t>
      </w:r>
      <w:proofErr w:type="spellEnd"/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   </w:t>
      </w:r>
      <w:proofErr w:type="gramStart"/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փոխադրման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տրանսպորտային</w:t>
      </w:r>
      <w:proofErr w:type="gramEnd"/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միջոցները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և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բեռնարկղերը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պետք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է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պահվեն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մաքուր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և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նորոգ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վիճակում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,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որպեսզի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r w:rsidRPr="00AD6513">
        <w:rPr>
          <w:rFonts w:ascii="Sylfaen" w:hAnsi="Sylfaen" w:cs="Arial"/>
          <w:b/>
          <w:i/>
          <w:color w:val="000000"/>
          <w:sz w:val="16"/>
          <w:szCs w:val="16"/>
          <w:lang w:val="hy-AM"/>
        </w:rPr>
        <w:t>կանխարգելվի</w:t>
      </w:r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  </w:t>
      </w:r>
      <w:proofErr w:type="spellStart"/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>սննդամթերքի</w:t>
      </w:r>
      <w:proofErr w:type="spellEnd"/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>աղտոտումը</w:t>
      </w:r>
      <w:proofErr w:type="spellEnd"/>
      <w:r w:rsidRPr="00F35DDF">
        <w:rPr>
          <w:rFonts w:ascii="Sylfaen" w:hAnsi="Sylfaen" w:cs="Arial"/>
          <w:b/>
          <w:i/>
          <w:color w:val="000000"/>
          <w:sz w:val="16"/>
          <w:szCs w:val="16"/>
          <w:lang w:val="es-ES"/>
        </w:rPr>
        <w:t>:</w:t>
      </w:r>
    </w:p>
    <w:p w:rsidR="00612887" w:rsidRPr="00612887" w:rsidRDefault="00FC2BB6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hy-AM"/>
        </w:rPr>
      </w:pPr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3.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Հացի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 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փոխադրման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մեքենան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պետք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է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բացառապես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նախատեսված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լինի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հաց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տեղափոխելու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համար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,  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գտնվի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մաքուր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և 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նորոգ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>վիճակոմ</w:t>
      </w:r>
      <w:proofErr w:type="spellEnd"/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: 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«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Սննդամթերքի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անվտանգության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մասին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» 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ՀՀ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օրենքի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համաձայն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պետք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է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գրանցված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լինի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շղթայում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ընդգրկված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շղթայի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օպերատորների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ցանկում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,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ունենա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համապատասխան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սերտիֆիկատ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համաձայն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ՀՀ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ԳՆ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սննդամթերքի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անվտանգության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պետական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ծառայության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պետի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2017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թվականի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«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Սննդամթերք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տեղափոխող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փոխադրամիջոցների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համար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սանիտարական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անձնագրի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տրամադրման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կարգը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և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սանիտարական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անձնագրի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օրինակելի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ձևը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հաստատելու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մասին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»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թիվ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85-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Ն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հրամանով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հաստատված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ժամանակացույցի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պետք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է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ունենան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սանիտարական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անձնագրեր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որը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պետք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է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ներկայացվի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հայտի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հետ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միաժամանակ</w:t>
      </w:r>
      <w:proofErr w:type="spellEnd"/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:</w:t>
      </w:r>
      <w:r w:rsidR="00612887"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 xml:space="preserve"> *</w:t>
      </w:r>
      <w:r w:rsidR="00612887" w:rsidRPr="00612887">
        <w:rPr>
          <w:rFonts w:ascii="Sylfaen" w:hAnsi="Sylfaen" w:cs="Sylfaen"/>
          <w:b/>
          <w:i/>
          <w:color w:val="000000"/>
          <w:sz w:val="16"/>
          <w:szCs w:val="16"/>
          <w:lang w:val="pt-BR"/>
        </w:rPr>
        <w:t>*</w:t>
      </w:r>
      <w:r w:rsidR="00612887"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Հացամթերք</w:t>
      </w:r>
      <w:r w:rsidR="00612887" w:rsidRPr="00612887">
        <w:rPr>
          <w:rFonts w:ascii="Sylfaen" w:hAnsi="Sylfaen"/>
          <w:b/>
          <w:i/>
          <w:color w:val="000000"/>
          <w:sz w:val="16"/>
          <w:szCs w:val="16"/>
          <w:lang w:val="pt-BR"/>
        </w:rPr>
        <w:t xml:space="preserve">` </w:t>
      </w:r>
      <w:r w:rsidR="00612887"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Ապրանքախմբին ներկայացվող ընդհանուր պարտադիր պայմաններ՝ անվտանգությունը, մակնշումը և փաթեթավորումը՝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 և “Սննդամթերքի անվտանգության մասին” ՀՀ օրենքի 9-րդ հոդվածի։ ՀՍՏ 31-99։</w:t>
      </w:r>
    </w:p>
    <w:p w:rsidR="003605DD" w:rsidRPr="00F35DDF" w:rsidRDefault="003605DD" w:rsidP="003605DD">
      <w:pPr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</w:pPr>
    </w:p>
    <w:p w:rsidR="00FC2BB6" w:rsidRDefault="00FC2BB6" w:rsidP="00FC2BB6">
      <w:pPr>
        <w:spacing w:line="360" w:lineRule="auto"/>
        <w:rPr>
          <w:rFonts w:ascii="Sylfaen" w:hAnsi="Sylfaen"/>
          <w:b/>
          <w:i/>
          <w:color w:val="000000"/>
          <w:sz w:val="16"/>
          <w:szCs w:val="16"/>
          <w:lang w:val="es-ES"/>
        </w:rPr>
      </w:pP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>Հացը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>պետք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է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>փաթեթավորված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>լինի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>սննդային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>տոպրակով</w:t>
      </w:r>
      <w:proofErr w:type="spellEnd"/>
      <w:r w:rsidR="00984762"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hy-AM"/>
        </w:rPr>
        <w:t xml:space="preserve"> և հաստատությո</w:t>
      </w:r>
      <w:r w:rsidR="00984762" w:rsidRPr="00C4177F">
        <w:rPr>
          <w:rFonts w:ascii="Sylfaen" w:hAnsi="Sylfaen"/>
          <w:b/>
          <w:i/>
          <w:color w:val="000000"/>
          <w:sz w:val="16"/>
          <w:szCs w:val="16"/>
          <w:highlight w:val="red"/>
          <w:lang w:val="hy-AM"/>
        </w:rPr>
        <w:t>ւն</w:t>
      </w:r>
      <w:r w:rsidR="00984762"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r w:rsidR="00984762" w:rsidRPr="00C4177F">
        <w:rPr>
          <w:rFonts w:ascii="Sylfaen" w:hAnsi="Sylfaen"/>
          <w:b/>
          <w:i/>
          <w:color w:val="000000"/>
          <w:sz w:val="16"/>
          <w:szCs w:val="16"/>
          <w:highlight w:val="red"/>
          <w:lang w:val="hy-AM"/>
        </w:rPr>
        <w:t>մատակարավի</w:t>
      </w:r>
      <w:r w:rsidR="00984762"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r w:rsidR="00984762" w:rsidRPr="00C4177F">
        <w:rPr>
          <w:rFonts w:ascii="Sylfaen" w:hAnsi="Sylfaen"/>
          <w:b/>
          <w:i/>
          <w:color w:val="000000"/>
          <w:sz w:val="16"/>
          <w:szCs w:val="16"/>
          <w:highlight w:val="red"/>
          <w:lang w:val="hy-AM"/>
        </w:rPr>
        <w:t>յուրաքանչյուր</w:t>
      </w:r>
      <w:r w:rsidR="00984762"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r w:rsidR="00984762" w:rsidRPr="00C4177F">
        <w:rPr>
          <w:rFonts w:ascii="Sylfaen" w:hAnsi="Sylfaen"/>
          <w:b/>
          <w:i/>
          <w:color w:val="000000"/>
          <w:sz w:val="16"/>
          <w:szCs w:val="16"/>
          <w:highlight w:val="red"/>
          <w:lang w:val="hy-AM"/>
        </w:rPr>
        <w:t>աշխատանքային</w:t>
      </w:r>
      <w:r w:rsidR="00984762"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r w:rsidR="00984762" w:rsidRPr="00C4177F">
        <w:rPr>
          <w:rFonts w:ascii="Sylfaen" w:hAnsi="Sylfaen"/>
          <w:b/>
          <w:i/>
          <w:color w:val="000000"/>
          <w:sz w:val="16"/>
          <w:szCs w:val="16"/>
          <w:highlight w:val="red"/>
          <w:lang w:val="hy-AM"/>
        </w:rPr>
        <w:t>օր</w:t>
      </w:r>
      <w:r w:rsidR="00984762"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r w:rsidR="00984762" w:rsidRPr="00C4177F">
        <w:rPr>
          <w:rFonts w:ascii="Sylfaen" w:hAnsi="Sylfaen"/>
          <w:b/>
          <w:i/>
          <w:color w:val="000000"/>
          <w:sz w:val="16"/>
          <w:szCs w:val="16"/>
          <w:highlight w:val="red"/>
          <w:lang w:val="hy-AM"/>
        </w:rPr>
        <w:t>առավոտյան</w:t>
      </w:r>
      <w:r w:rsidR="00984762"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08:30-</w:t>
      </w:r>
      <w:r w:rsidR="00984762" w:rsidRPr="00C4177F">
        <w:rPr>
          <w:rFonts w:ascii="Sylfaen" w:hAnsi="Sylfaen"/>
          <w:b/>
          <w:i/>
          <w:color w:val="000000"/>
          <w:sz w:val="16"/>
          <w:szCs w:val="16"/>
          <w:highlight w:val="red"/>
          <w:lang w:val="hy-AM"/>
        </w:rPr>
        <w:t>ից</w:t>
      </w:r>
      <w:r w:rsidR="00984762"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r w:rsidR="00984762" w:rsidRPr="00C4177F">
        <w:rPr>
          <w:rFonts w:ascii="Sylfaen" w:hAnsi="Sylfaen"/>
          <w:b/>
          <w:i/>
          <w:color w:val="000000"/>
          <w:sz w:val="16"/>
          <w:szCs w:val="16"/>
          <w:highlight w:val="red"/>
          <w:lang w:val="hy-AM"/>
        </w:rPr>
        <w:t>մինչև</w:t>
      </w:r>
      <w:r w:rsidR="00984762"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09:00</w:t>
      </w:r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>:</w:t>
      </w:r>
      <w:r w:rsidRPr="00F35DDF">
        <w:rPr>
          <w:rFonts w:ascii="Sylfaen" w:hAnsi="Sylfaen"/>
          <w:b/>
          <w:i/>
          <w:color w:val="000000"/>
          <w:sz w:val="16"/>
          <w:szCs w:val="16"/>
          <w:lang w:val="es-ES"/>
        </w:rPr>
        <w:t xml:space="preserve"> </w:t>
      </w:r>
    </w:p>
    <w:p w:rsidR="00984762" w:rsidRPr="00984762" w:rsidRDefault="00984762" w:rsidP="00FC2BB6">
      <w:pPr>
        <w:spacing w:line="360" w:lineRule="auto"/>
        <w:rPr>
          <w:rFonts w:ascii="Sylfaen" w:hAnsi="Sylfaen"/>
          <w:b/>
          <w:i/>
          <w:color w:val="000000"/>
          <w:sz w:val="16"/>
          <w:szCs w:val="16"/>
          <w:lang w:val="es-ES"/>
        </w:rPr>
      </w:pP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Մյուս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մթերքները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պետք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է</w:t>
      </w:r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մատակարավեն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08:30-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ից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մինչև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16:00 -</w:t>
      </w:r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ն</w:t>
      </w:r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,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նախապես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համաձայնեցնելով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հատատության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ղեկավարի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 xml:space="preserve"> </w:t>
      </w:r>
      <w:proofErr w:type="spellStart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ru-RU"/>
        </w:rPr>
        <w:t>հետ</w:t>
      </w:r>
      <w:proofErr w:type="spellEnd"/>
      <w:r w:rsidRPr="002474FD">
        <w:rPr>
          <w:rFonts w:ascii="Sylfaen" w:hAnsi="Sylfaen"/>
          <w:b/>
          <w:i/>
          <w:color w:val="000000"/>
          <w:sz w:val="16"/>
          <w:szCs w:val="16"/>
          <w:highlight w:val="red"/>
          <w:lang w:val="es-ES"/>
        </w:rPr>
        <w:t>;</w:t>
      </w:r>
    </w:p>
    <w:p w:rsidR="00FC2BB6" w:rsidRPr="00F35DDF" w:rsidRDefault="00FC2BB6" w:rsidP="00FC2BB6">
      <w:pPr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</w:pPr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Ընդունել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ի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գիտություն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որ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մատակարարի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/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ներ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/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կողմից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մանկապարտեզներին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տրամադրվող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մսամթերքը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(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տավարի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proofErr w:type="gram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միս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) 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պետք</w:t>
      </w:r>
      <w:proofErr w:type="spellEnd"/>
      <w:proofErr w:type="gram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է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մորթի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ենթարկված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լինի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միայն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սպանդանոցներում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ինչպես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նաև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գնային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առաջարկ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կարող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են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ներկայացնել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միայն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ՀՀ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գյուղատնտեսության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նախարարության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սննդամթերքի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անվտանգության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պետական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ծառայությունում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գրանցված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սպանդանոցի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հետ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պայմանագիր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ունեցող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կազմակերպությունները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։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proofErr w:type="gramStart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Ընտրված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մասնակիցները</w:t>
      </w:r>
      <w:proofErr w:type="spellEnd"/>
      <w:proofErr w:type="gram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վերոհիշյալ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չափաբաժնի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մասով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Պայմանագրի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հետ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պետք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է</w:t>
      </w:r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ներկայացնի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նաև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պայմանագրի</w:t>
      </w:r>
      <w:proofErr w:type="spellEnd"/>
      <w:r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Pr="00F35DDF">
        <w:rPr>
          <w:rFonts w:ascii="Sylfaen" w:hAnsi="Sylfaen"/>
          <w:b/>
          <w:bCs/>
          <w:i/>
          <w:color w:val="000000"/>
          <w:sz w:val="16"/>
          <w:szCs w:val="16"/>
        </w:rPr>
        <w:t>պատճենը</w:t>
      </w:r>
      <w:proofErr w:type="spellEnd"/>
      <w:r w:rsidRPr="00F35DDF">
        <w:rPr>
          <w:rFonts w:ascii="Sylfaen" w:hAnsi="Sylfaen" w:cs="Tahoma"/>
          <w:b/>
          <w:bCs/>
          <w:i/>
          <w:color w:val="000000"/>
          <w:sz w:val="16"/>
          <w:szCs w:val="16"/>
        </w:rPr>
        <w:t>։</w:t>
      </w:r>
    </w:p>
    <w:p w:rsidR="00FC2BB6" w:rsidRPr="00F35DDF" w:rsidRDefault="000D471E" w:rsidP="00FC2BB6">
      <w:pPr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</w:pPr>
      <w:r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   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Ընդունել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ի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գիտություն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proofErr w:type="gram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որ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3605DD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մատակարարը</w:t>
      </w:r>
      <w:proofErr w:type="spellEnd"/>
      <w:proofErr w:type="gram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, «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Սննդամթերքի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անվտանգության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մասին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»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ՀՀ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օրենքի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համաձայն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պետք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է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գրանցված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լինի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շղթայում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ընդգրկված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շղթայի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օպերատորների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ցանկում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՝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ըստ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անհրաժեշտության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։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Ընդունել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ի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գիտություն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որ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մատակարարումը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պետք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է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իրականացվի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տվյալ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սննդամթերքի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տեղափոխման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համար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lastRenderedPageBreak/>
        <w:t>նախատեսված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տրանսպորտային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միջոցներով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որոնք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համաձայն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1F3A25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ՀՀ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ԳՆ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սննդամթերքի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անվտանգության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պետական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ծառայության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2017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թվականի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«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Սննդամթերք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տեղափոխող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փոխադրամիջոցների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համար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սանիտարական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անձնագրի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տրամադրման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կարգը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և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սանիտարական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անձնագրի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օրինակելի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ձևը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հաստատելու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մասին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»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թիվ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85-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Ն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հրամանով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հաստատված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ժամանակացույցի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պետք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է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ունենան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սանիտարական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անձնագրեր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:</w:t>
      </w:r>
      <w:r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«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Գնումների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մասին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»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ՀՀ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օրենքի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13-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րդ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հոդվածի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5-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րդ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մասի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համաձայն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եթե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որևէ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գնման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առարկայի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հատկանիշները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պահանջ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կամ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հղում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են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պարունակում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որևէ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առևտրային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նշանին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ֆիրմային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անվանմանը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արտոնագրին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էսքիզին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կամ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մոդելին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ծագման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երկրին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կամ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կոնկրետ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աղբյուրին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կամ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արտադրողին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,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ապա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473C88" w:rsidRPr="00473C88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պետք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է</w:t>
      </w:r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հասկանալ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«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կամ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 xml:space="preserve"> </w:t>
      </w:r>
      <w:proofErr w:type="spellStart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</w:rPr>
        <w:t>համարժեքը</w:t>
      </w:r>
      <w:proofErr w:type="spellEnd"/>
      <w:r w:rsidR="00FC2BB6" w:rsidRPr="00F35DDF">
        <w:rPr>
          <w:rFonts w:ascii="Sylfaen" w:hAnsi="Sylfaen"/>
          <w:b/>
          <w:bCs/>
          <w:i/>
          <w:color w:val="000000"/>
          <w:sz w:val="16"/>
          <w:szCs w:val="16"/>
          <w:lang w:val="es-ES"/>
        </w:rPr>
        <w:t>»:</w:t>
      </w:r>
    </w:p>
    <w:p w:rsidR="00612887" w:rsidRPr="00612887" w:rsidRDefault="00612887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hy-AM"/>
        </w:rPr>
      </w:pP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Բանջարեղեն` Ապրանքախմբին ներկայացվող ընդհանուր պարտադիր պայմաններ՝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կանոնակարգերի և «Սննդամթերքի անվտանգության մասին» ՀՀ օրենքի 9-րդ հոդվածի:</w:t>
      </w:r>
    </w:p>
    <w:p w:rsidR="00612887" w:rsidRPr="00612887" w:rsidRDefault="00612887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hy-AM"/>
        </w:rPr>
      </w:pP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Մրգեր` Ապրանքախմբին ներկայացվող ընդհանուր պարտադիր պայմաններ՝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կանոնակարգերի և «Սննդամթերքի անվտանգության մասին» ՀՀ օրենքի 9-րդ հոդվածի:</w:t>
      </w:r>
    </w:p>
    <w:p w:rsidR="00612887" w:rsidRPr="00612887" w:rsidRDefault="00612887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hy-AM"/>
        </w:rPr>
      </w:pP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Քաղցրավենիք` Ապրանքախմբին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 և “Սննդամթերքի անվտանգության մասին” ՀՀ օրենքի 9-րդ հոդվածի։</w:t>
      </w:r>
    </w:p>
    <w:p w:rsidR="00612887" w:rsidRPr="00612887" w:rsidRDefault="00612887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hy-AM"/>
        </w:rPr>
      </w:pP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Մսամթերք` Ապրանքախմբին ներկայացվող ընդհանուր պարտադիր պայմաններ՝ համապատասխան Եվրասիական տնտեսական հանձնաժողովի խորհրդի 2013 թվականի հոկտեմբերի 9-ի թիվ 68 որոշմամբ ընդունված «Մսի եւ մսամթերքի անվտանգության մասին» (ՄՄ ՏԿ 034/2013) կանոնակարգի։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 և «Սննդամթերքի անվտանգության մասին» ՀՀ օրենքի 9-րդ հոդվածի։</w:t>
      </w:r>
    </w:p>
    <w:p w:rsidR="00612887" w:rsidRPr="00612887" w:rsidRDefault="00612887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hy-AM"/>
        </w:rPr>
      </w:pP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Կաթնամթերք` Ապրանքախմբին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 և «Սննդամթերքի անվտանգության մասին» ՀՀ օրենքի 9-րդ հոդվածի:</w:t>
      </w:r>
    </w:p>
    <w:p w:rsidR="00612887" w:rsidRPr="00612887" w:rsidRDefault="00612887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hy-AM"/>
        </w:rPr>
      </w:pP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 xml:space="preserve">Յուղեր` Ապրանքախմբին ներկայացվող ընդհանուր պարտադիր պայմաններ՝ համապատասխան Մաքսային միության հանձնաժողովի 2011 թվականի դեկտեմբերի 9-ի թիվ 883 որոշմամբ ընդունված «Ճարպայուղային արտադրանքի տեխնիկական կանոնակարգ» (ՄՄ ՏԿ 024/2011)։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</w:t>
      </w: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lastRenderedPageBreak/>
        <w:t>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 և “Սննդամթերքի անվտանգության մասին” ՀՀ օրենքի 9-րդ հոդվածի։</w:t>
      </w:r>
    </w:p>
    <w:p w:rsidR="00612887" w:rsidRPr="00612887" w:rsidRDefault="00612887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hy-AM"/>
        </w:rPr>
      </w:pP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Ձու` Ապրանքախմբին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կանոնակարգերի, ՀՀ կառավարության 2011 թվականի սեպտեմբերի 29-ի «Ձվի և ձվամթերքի տեխնիկական կանոնակարգը հաստատելու մասին» N 1438-Ն որոշման և  «Սննդամթերքի անվտանգության մասին» ՀՀ օրենքի 9-րդ հոդվածի։ ՀՍՏ 182-2012։</w:t>
      </w:r>
    </w:p>
    <w:p w:rsidR="00612887" w:rsidRPr="00612887" w:rsidRDefault="00612887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hy-AM"/>
        </w:rPr>
      </w:pP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Համեմունքներ` Ապրանքախմբին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 և  «Սննդամթերքի անվտանգության մասին» ՀՀ օրենքի 9-րդ հոդվածի։</w:t>
      </w:r>
    </w:p>
    <w:p w:rsidR="00612887" w:rsidRPr="00612887" w:rsidRDefault="00612887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hy-AM"/>
        </w:rPr>
      </w:pP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Ձավարեղեն` Ապրանքախմբին ներկայացվող ընդհանուր պարտադիր պայմաններ՝ համապատասխան Մաքսային միության հանձնաժողովի 2011 թվականի դեկտեմբերի 9-ի թիվ 874 որոշմամբ ընդունված «Հացահատիկի անվտանգության մասին» (ՄՄ ՏԿ 015/2011)։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 և «Սննդամթերքի անվտանգության մասին» ՀՀ օրենքի 9-րդ հոդվածի:</w:t>
      </w:r>
    </w:p>
    <w:p w:rsidR="00612887" w:rsidRPr="00612887" w:rsidRDefault="00612887" w:rsidP="00612887">
      <w:pPr>
        <w:ind w:firstLine="708"/>
        <w:jc w:val="both"/>
        <w:rPr>
          <w:rFonts w:ascii="Sylfaen" w:hAnsi="Sylfaen"/>
          <w:b/>
          <w:i/>
          <w:color w:val="000000"/>
          <w:sz w:val="16"/>
          <w:szCs w:val="16"/>
          <w:lang w:val="pt-BR"/>
        </w:rPr>
      </w:pPr>
      <w:r w:rsidRPr="00612887">
        <w:rPr>
          <w:rFonts w:ascii="Sylfaen" w:hAnsi="Sylfaen"/>
          <w:b/>
          <w:i/>
          <w:color w:val="000000"/>
          <w:sz w:val="16"/>
          <w:szCs w:val="16"/>
          <w:lang w:val="hy-AM"/>
        </w:rPr>
        <w:t>Մակարոնեղեն` Ապրանքախմբին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 և “Սննդամթերքի անվտանգության մասին” ՀՀ օրենքի 9-րդ հոդվածի։</w:t>
      </w:r>
    </w:p>
    <w:p w:rsidR="00892733" w:rsidRDefault="006640D7" w:rsidP="006640D7">
      <w:pPr>
        <w:jc w:val="both"/>
        <w:rPr>
          <w:rFonts w:ascii="GHEA Grapalat" w:hAnsi="GHEA Grapalat" w:cs="Sylfaen"/>
          <w:b/>
          <w:color w:val="000000"/>
          <w:sz w:val="14"/>
          <w:szCs w:val="14"/>
          <w:lang w:val="pt-BR"/>
        </w:rPr>
      </w:pP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>-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 xml:space="preserve"> Պարտադիր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է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որակի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համապատասխանության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սերտիֆիկատի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առկայությունը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կամ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գործարանային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փաթեթավորումը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,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եթե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դա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կիրառելի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է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վերոնշյալ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ապրանքի(ների)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hy-AM"/>
        </w:rPr>
        <w:t>համար</w:t>
      </w:r>
      <w:r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>:</w:t>
      </w:r>
      <w:r w:rsidR="00961235"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proofErr w:type="spellStart"/>
      <w:r w:rsidR="00961235">
        <w:rPr>
          <w:rFonts w:ascii="GHEA Grapalat" w:hAnsi="GHEA Grapalat" w:cs="Sylfaen"/>
          <w:b/>
          <w:color w:val="FF0000"/>
          <w:sz w:val="14"/>
          <w:szCs w:val="14"/>
          <w:lang w:val="ru-RU"/>
        </w:rPr>
        <w:t>Ներկայացնել</w:t>
      </w:r>
      <w:proofErr w:type="spellEnd"/>
      <w:r w:rsidR="00961235"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proofErr w:type="spellStart"/>
      <w:r w:rsidR="00961235">
        <w:rPr>
          <w:rFonts w:ascii="GHEA Grapalat" w:hAnsi="GHEA Grapalat" w:cs="Sylfaen"/>
          <w:b/>
          <w:color w:val="FF0000"/>
          <w:sz w:val="14"/>
          <w:szCs w:val="14"/>
          <w:lang w:val="ru-RU"/>
        </w:rPr>
        <w:t>պայմանագրի</w:t>
      </w:r>
      <w:proofErr w:type="spellEnd"/>
      <w:r w:rsidR="00961235"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proofErr w:type="spellStart"/>
      <w:r w:rsidR="00961235">
        <w:rPr>
          <w:rFonts w:ascii="GHEA Grapalat" w:hAnsi="GHEA Grapalat" w:cs="Sylfaen"/>
          <w:b/>
          <w:color w:val="FF0000"/>
          <w:sz w:val="14"/>
          <w:szCs w:val="14"/>
          <w:lang w:val="ru-RU"/>
        </w:rPr>
        <w:t>հետ</w:t>
      </w:r>
      <w:proofErr w:type="spellEnd"/>
      <w:r w:rsidR="00961235"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 </w:t>
      </w:r>
      <w:proofErr w:type="spellStart"/>
      <w:r w:rsidR="00961235">
        <w:rPr>
          <w:rFonts w:ascii="GHEA Grapalat" w:hAnsi="GHEA Grapalat" w:cs="Sylfaen"/>
          <w:b/>
          <w:color w:val="FF0000"/>
          <w:sz w:val="14"/>
          <w:szCs w:val="14"/>
          <w:lang w:val="ru-RU"/>
        </w:rPr>
        <w:t>միասին</w:t>
      </w:r>
      <w:proofErr w:type="spellEnd"/>
      <w:r w:rsidR="00961235" w:rsidRPr="00961235">
        <w:rPr>
          <w:rFonts w:ascii="GHEA Grapalat" w:hAnsi="GHEA Grapalat" w:cs="Sylfaen"/>
          <w:b/>
          <w:color w:val="FF0000"/>
          <w:sz w:val="14"/>
          <w:szCs w:val="14"/>
          <w:lang w:val="pt-BR"/>
        </w:rPr>
        <w:t xml:space="preserve">: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Ընդ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որում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,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յուրաքանչյուր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մատակարարված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ապրանքի(ների)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փաթեթավորման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վրա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պետք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է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մակնշված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լինի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արտադրող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ձեռնարկության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անվանումը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,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արտադրանքի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անվանումը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,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տեսակը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,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արտադրության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ժամկետը, մատակարար ձեռնարկության անվանումը, պահպանման ժամկետը, ապրանքի քանակը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(կգ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,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հատ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,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լիտր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և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այլն)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,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օրենքով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սահմանված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այլ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տեղեկատվություն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: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Բոլոր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տեսակի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գրառումները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ֆիզիկական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ներգործության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արդյունքում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չպետք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է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hy-AM"/>
        </w:rPr>
        <w:t>մաքրվեն</w:t>
      </w:r>
      <w:r w:rsidRPr="00F25EDA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>:</w:t>
      </w:r>
    </w:p>
    <w:p w:rsidR="00CB0FBC" w:rsidRPr="00CB0FBC" w:rsidRDefault="00AC0D20" w:rsidP="006640D7">
      <w:pPr>
        <w:jc w:val="both"/>
        <w:rPr>
          <w:rFonts w:ascii="GHEA Grapalat" w:hAnsi="GHEA Grapalat" w:cs="Sylfaen"/>
          <w:b/>
          <w:color w:val="000000"/>
          <w:sz w:val="14"/>
          <w:szCs w:val="14"/>
          <w:lang w:val="pt-BR"/>
        </w:rPr>
      </w:pPr>
      <w:proofErr w:type="spellStart"/>
      <w:r>
        <w:rPr>
          <w:rFonts w:ascii="GHEA Grapalat" w:hAnsi="GHEA Grapalat" w:cs="Sylfaen"/>
          <w:b/>
          <w:color w:val="000000"/>
          <w:sz w:val="14"/>
          <w:szCs w:val="14"/>
          <w:lang w:val="ru-RU"/>
        </w:rPr>
        <w:t>Մատակարարվող</w:t>
      </w:r>
      <w:proofErr w:type="spellEnd"/>
      <w:r w:rsidRPr="00AC0D20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color w:val="000000"/>
          <w:sz w:val="14"/>
          <w:szCs w:val="14"/>
          <w:lang w:val="ru-RU"/>
        </w:rPr>
        <w:t>ապրանքների</w:t>
      </w:r>
      <w:proofErr w:type="spellEnd"/>
      <w:r w:rsidRPr="00AC0D20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color w:val="000000"/>
          <w:sz w:val="14"/>
          <w:szCs w:val="14"/>
          <w:lang w:val="ru-RU"/>
        </w:rPr>
        <w:t>ն</w:t>
      </w:r>
      <w:r w:rsidR="00CB0FBC">
        <w:rPr>
          <w:rFonts w:ascii="GHEA Grapalat" w:hAnsi="GHEA Grapalat" w:cs="Sylfaen"/>
          <w:b/>
          <w:color w:val="000000"/>
          <w:sz w:val="14"/>
          <w:szCs w:val="14"/>
          <w:lang w:val="ru-RU"/>
        </w:rPr>
        <w:t>մուշները</w:t>
      </w:r>
      <w:proofErr w:type="spellEnd"/>
      <w:r w:rsidR="00CB0FBC" w:rsidRPr="00CB0FBC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proofErr w:type="spellStart"/>
      <w:r w:rsidR="00CB0FBC">
        <w:rPr>
          <w:rFonts w:ascii="GHEA Grapalat" w:hAnsi="GHEA Grapalat" w:cs="Sylfaen"/>
          <w:b/>
          <w:color w:val="000000"/>
          <w:sz w:val="14"/>
          <w:szCs w:val="14"/>
          <w:lang w:val="ru-RU"/>
        </w:rPr>
        <w:t>համաձայնեցնել</w:t>
      </w:r>
      <w:proofErr w:type="spellEnd"/>
      <w:r w:rsidR="00CB0FBC" w:rsidRPr="00CB0FBC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proofErr w:type="spellStart"/>
      <w:r w:rsidR="00CB0FBC">
        <w:rPr>
          <w:rFonts w:ascii="GHEA Grapalat" w:hAnsi="GHEA Grapalat" w:cs="Sylfaen"/>
          <w:b/>
          <w:color w:val="000000"/>
          <w:sz w:val="14"/>
          <w:szCs w:val="14"/>
          <w:lang w:val="ru-RU"/>
        </w:rPr>
        <w:t>պատասխանատու</w:t>
      </w:r>
      <w:proofErr w:type="spellEnd"/>
      <w:r w:rsidR="00CB0FBC" w:rsidRPr="00CB0FBC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proofErr w:type="spellStart"/>
      <w:r w:rsidR="00CB0FBC">
        <w:rPr>
          <w:rFonts w:ascii="GHEA Grapalat" w:hAnsi="GHEA Grapalat" w:cs="Sylfaen"/>
          <w:b/>
          <w:color w:val="000000"/>
          <w:sz w:val="14"/>
          <w:szCs w:val="14"/>
          <w:lang w:val="ru-RU"/>
        </w:rPr>
        <w:t>ստորաբաժանման</w:t>
      </w:r>
      <w:proofErr w:type="spellEnd"/>
      <w:r w:rsidR="00CB0FBC" w:rsidRPr="00CB0FBC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proofErr w:type="spellStart"/>
      <w:r w:rsidR="00CB0FBC">
        <w:rPr>
          <w:rFonts w:ascii="GHEA Grapalat" w:hAnsi="GHEA Grapalat" w:cs="Sylfaen"/>
          <w:b/>
          <w:color w:val="000000"/>
          <w:sz w:val="14"/>
          <w:szCs w:val="14"/>
          <w:lang w:val="ru-RU"/>
        </w:rPr>
        <w:t>հետ</w:t>
      </w:r>
      <w:proofErr w:type="spellEnd"/>
      <w:r w:rsidR="00CB0FBC" w:rsidRPr="00CB0FBC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proofErr w:type="spellStart"/>
      <w:r w:rsidR="00CB0FBC">
        <w:rPr>
          <w:rFonts w:ascii="GHEA Grapalat" w:hAnsi="GHEA Grapalat" w:cs="Sylfaen"/>
          <w:b/>
          <w:color w:val="000000"/>
          <w:sz w:val="14"/>
          <w:szCs w:val="14"/>
          <w:lang w:val="ru-RU"/>
        </w:rPr>
        <w:t>մինչև</w:t>
      </w:r>
      <w:proofErr w:type="spellEnd"/>
      <w:r w:rsidR="00CB0FBC" w:rsidRPr="00CB0FBC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 xml:space="preserve"> </w:t>
      </w:r>
      <w:proofErr w:type="spellStart"/>
      <w:r w:rsidR="00CB0FBC">
        <w:rPr>
          <w:rFonts w:ascii="GHEA Grapalat" w:hAnsi="GHEA Grapalat" w:cs="Sylfaen"/>
          <w:b/>
          <w:color w:val="000000"/>
          <w:sz w:val="14"/>
          <w:szCs w:val="14"/>
          <w:lang w:val="ru-RU"/>
        </w:rPr>
        <w:t>մատակարարելը</w:t>
      </w:r>
      <w:proofErr w:type="spellEnd"/>
      <w:r w:rsidR="00CB0FBC" w:rsidRPr="00CB0FBC">
        <w:rPr>
          <w:rFonts w:ascii="GHEA Grapalat" w:hAnsi="GHEA Grapalat" w:cs="Sylfaen"/>
          <w:b/>
          <w:color w:val="000000"/>
          <w:sz w:val="14"/>
          <w:szCs w:val="14"/>
          <w:lang w:val="pt-BR"/>
        </w:rPr>
        <w:t>:</w:t>
      </w:r>
    </w:p>
    <w:p w:rsidR="006640D7" w:rsidRDefault="006640D7" w:rsidP="006640D7">
      <w:pPr>
        <w:jc w:val="both"/>
        <w:rPr>
          <w:rFonts w:ascii="GHEA Grapalat" w:hAnsi="GHEA Grapalat" w:cs="Sylfaen"/>
          <w:sz w:val="14"/>
          <w:szCs w:val="14"/>
          <w:lang w:val="hy-AM"/>
        </w:rPr>
      </w:pPr>
      <w:r w:rsidRPr="00F25EDA">
        <w:rPr>
          <w:rFonts w:ascii="GHEA Grapalat" w:hAnsi="GHEA Grapalat" w:cs="Sylfaen"/>
          <w:sz w:val="14"/>
          <w:szCs w:val="14"/>
          <w:lang w:val="hy-AM"/>
        </w:rPr>
        <w:t>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ՀՀ օրենսդրության պահանջներին համապատասխան:</w:t>
      </w:r>
    </w:p>
    <w:p w:rsidR="00CA631C" w:rsidRPr="005B35F4" w:rsidRDefault="00CA631C" w:rsidP="006640D7">
      <w:pPr>
        <w:jc w:val="both"/>
        <w:rPr>
          <w:rFonts w:ascii="GHEA Grapalat" w:hAnsi="GHEA Grapalat" w:cs="Sylfaen"/>
          <w:sz w:val="14"/>
          <w:szCs w:val="14"/>
          <w:lang w:val="pt-BR"/>
        </w:rPr>
      </w:pPr>
    </w:p>
    <w:p w:rsidR="006640D7" w:rsidRPr="006640D7" w:rsidRDefault="006640D7" w:rsidP="00FC2BB6">
      <w:pPr>
        <w:tabs>
          <w:tab w:val="left" w:pos="6860"/>
        </w:tabs>
        <w:rPr>
          <w:rFonts w:ascii="Sylfaen" w:hAnsi="Sylfaen"/>
          <w:b/>
          <w:i/>
          <w:color w:val="000000"/>
          <w:sz w:val="16"/>
          <w:szCs w:val="16"/>
          <w:lang w:val="hy-AM"/>
        </w:rPr>
      </w:pPr>
    </w:p>
    <w:p w:rsidR="00AF470D" w:rsidRPr="00467279" w:rsidRDefault="00AF470D" w:rsidP="00AF470D">
      <w:pPr>
        <w:spacing w:after="0" w:line="240" w:lineRule="auto"/>
        <w:rPr>
          <w:rFonts w:ascii="GHEA Grapalat" w:eastAsia="Times New Roman" w:hAnsi="GHEA Grapalat" w:cs="Sylfaen"/>
          <w:i/>
          <w:sz w:val="24"/>
          <w:szCs w:val="24"/>
          <w:lang w:val="hy-AM"/>
        </w:rPr>
      </w:pPr>
      <w:r w:rsidRPr="00467279">
        <w:rPr>
          <w:rFonts w:ascii="GHEA Grapalat" w:eastAsia="Times New Roman" w:hAnsi="GHEA Grapalat" w:cs="Sylfaen"/>
          <w:i/>
          <w:sz w:val="24"/>
          <w:szCs w:val="24"/>
          <w:lang w:val="hy-AM"/>
        </w:rPr>
        <w:t xml:space="preserve">                                        Մանկապարտեզների հասցեները</w:t>
      </w:r>
    </w:p>
    <w:tbl>
      <w:tblPr>
        <w:tblpPr w:leftFromText="180" w:rightFromText="180" w:vertAnchor="text" w:horzAnchor="margin" w:tblpY="226"/>
        <w:tblOverlap w:val="never"/>
        <w:tblW w:w="14049" w:type="dxa"/>
        <w:tblLook w:val="04A0" w:firstRow="1" w:lastRow="0" w:firstColumn="1" w:lastColumn="0" w:noHBand="0" w:noVBand="1"/>
      </w:tblPr>
      <w:tblGrid>
        <w:gridCol w:w="4410"/>
        <w:gridCol w:w="2693"/>
        <w:gridCol w:w="1701"/>
        <w:gridCol w:w="2551"/>
        <w:gridCol w:w="2694"/>
      </w:tblGrid>
      <w:tr w:rsidR="00AF470D" w:rsidRPr="004E103C" w:rsidTr="00736481">
        <w:trPr>
          <w:trHeight w:val="112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470D" w:rsidRPr="004E103C" w:rsidRDefault="00AF470D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hy-AM"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val="hy-AM" w:eastAsia="ru-RU"/>
              </w:rPr>
              <w:t>Անվանում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  <w:lang w:val="hy-AM"/>
              </w:rPr>
              <w:t>Հասցե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  <w:lang w:val="hy-AM"/>
              </w:rPr>
              <w:t>ՀՎՀՀ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  <w:lang w:val="hy-AM"/>
              </w:rPr>
              <w:t>Հաշվեհամար,բանկ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  <w:lang w:val="hy-AM"/>
              </w:rPr>
              <w:t>Տնօրեն</w:t>
            </w:r>
          </w:p>
        </w:tc>
      </w:tr>
      <w:tr w:rsidR="00AF470D" w:rsidRPr="004E103C" w:rsidTr="00736481">
        <w:trPr>
          <w:trHeight w:val="11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70D" w:rsidRPr="004E103C" w:rsidRDefault="005B35F4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hy-AM" w:eastAsia="ru-RU"/>
              </w:rPr>
            </w:pPr>
            <w:hyperlink r:id="rId6" w:tgtFrame="_blank" w:history="1">
              <w:r w:rsidR="00AF470D" w:rsidRPr="004E103C">
                <w:rPr>
                  <w:rStyle w:val="a5"/>
                  <w:rFonts w:ascii="Arial Unicode" w:hAnsi="Arial Unicode"/>
                  <w:bCs/>
                  <w:color w:val="000000"/>
                  <w:sz w:val="20"/>
                  <w:szCs w:val="20"/>
                </w:rPr>
                <w:t>ԻՋԵՎԱՆ ՔԱՂԱՔԻ «ԺԱՆԵՏ ՄԱՐԴԻԳՅԱՆԻ ԱՆՎԱՆ ՄԱՆԿԱՊԱՐՏԵԶ» ՀՈԱԿ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  <w:lang w:val="hy-AM"/>
              </w:rPr>
              <w:t>ք. Իջևան, ք.</w:t>
            </w:r>
            <w:r w:rsidRPr="004E103C">
              <w:rPr>
                <w:rFonts w:ascii="Arial Unicode" w:hAnsi="Arial Unicode"/>
                <w:sz w:val="20"/>
                <w:szCs w:val="20"/>
                <w:lang w:val="hy-AM"/>
              </w:rPr>
              <w:t xml:space="preserve"> Իջևան,</w:t>
            </w:r>
          </w:p>
          <w:p w:rsidR="00AF470D" w:rsidRPr="004E103C" w:rsidRDefault="00AF470D" w:rsidP="0073648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/>
                <w:sz w:val="20"/>
                <w:szCs w:val="20"/>
                <w:lang w:val="hy-AM"/>
              </w:rPr>
              <w:t>Մայիսի 28-ի  փողոց  5/2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  <w:lang w:val="hy-AM"/>
              </w:rPr>
              <w:t>07603215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ԱՐԴՇԻՆԲԱՆԿ ՓԲԸ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/>
                <w:sz w:val="20"/>
                <w:szCs w:val="20"/>
                <w:lang w:val="hy-AM"/>
              </w:rPr>
              <w:t>247610020916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ԷԼՄԻՐԱ ԽԱՉԱՏՐՅԱՆ</w:t>
            </w:r>
          </w:p>
        </w:tc>
      </w:tr>
      <w:tr w:rsidR="00AF470D" w:rsidRPr="004E103C" w:rsidTr="00736481">
        <w:trPr>
          <w:trHeight w:val="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4E103C" w:rsidRDefault="005B35F4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hy-AM" w:eastAsia="ru-RU"/>
              </w:rPr>
            </w:pPr>
            <w:hyperlink r:id="rId7" w:tgtFrame="_blank" w:history="1">
              <w:r w:rsidR="00AF470D" w:rsidRPr="004E103C">
                <w:rPr>
                  <w:rStyle w:val="a5"/>
                  <w:rFonts w:ascii="Arial Unicode" w:hAnsi="Arial Unicode"/>
                  <w:bCs/>
                  <w:color w:val="000000"/>
                  <w:sz w:val="20"/>
                  <w:szCs w:val="20"/>
                </w:rPr>
                <w:t>ԻՋԵՎԱՆԻ ԹԻՎ 5 ՄԱՆԿԱՊԱՐՏԵԶ</w:t>
              </w:r>
            </w:hyperlink>
            <w:r w:rsidR="00AF470D" w:rsidRPr="004E103C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="00AF470D"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 xml:space="preserve"> ՀՈԱԿ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ք.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Իջևան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Բլբուլյան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 փ.5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  <w:lang w:val="hy-AM"/>
              </w:rPr>
              <w:t>07603996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ՀԱՅԲԻԶՆԵՍԲԱՆ ՓԲԸ 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1150010924084066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ՀԱՍՄԻԿ ԱՌԱՔԵԼՅԱՆ</w:t>
            </w:r>
          </w:p>
        </w:tc>
      </w:tr>
      <w:tr w:rsidR="00AF470D" w:rsidRPr="004E103C" w:rsidTr="0073648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6C217F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8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ԻՋԵՎԱՆԻ ԹԻՎ 8 ՄԱՆԿԱՊԱՐՏԵԶ</w:t>
              </w:r>
            </w:hyperlink>
          </w:p>
          <w:p w:rsidR="00AF470D" w:rsidRPr="004E103C" w:rsidRDefault="00AF470D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hy-AM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ք.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Իջևան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Ղարագյոզյան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փող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. 47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ՆԱԻՐԱ ՂԱԶՈՒՄՅԱՆ</w:t>
            </w:r>
          </w:p>
        </w:tc>
      </w:tr>
      <w:tr w:rsidR="00AF470D" w:rsidRPr="004E103C" w:rsidTr="00736481">
        <w:trPr>
          <w:trHeight w:val="4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6C217F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9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«ԱՄԱԼՅԱ ԿԱՐԱՊԵՏՅԱՆԻ ԱՆՎԱՆ ՆԱԽԱԿՐԹԱՐԱՆ» ՀՈԱԿ</w:t>
              </w:r>
            </w:hyperlink>
          </w:p>
          <w:p w:rsidR="00AF470D" w:rsidRPr="004E103C" w:rsidRDefault="00AF470D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ք.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Իջևան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Ազատամարտիկների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 35 փ.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  <w:lang w:val="hy-AM"/>
              </w:rPr>
              <w:t>07622612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ՎՏԲ ՀԱՅԱՍՏԱՆԲԱՆԿ 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16020029352200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ՍԻՐԱՄԱՐԳ ՍԱՔԱՆՅԱՆ</w:t>
            </w:r>
          </w:p>
        </w:tc>
      </w:tr>
      <w:tr w:rsidR="00AF470D" w:rsidRPr="004E103C" w:rsidTr="00736481">
        <w:trPr>
          <w:trHeight w:val="80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6C217F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10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«ԱՉԱՋՈՒՐ ՀԱՄԱՅՆՔԻ ՄԱՆԿԱՊԱՐՏԵԶ» ՀՈԱԿ</w:t>
              </w:r>
            </w:hyperlink>
          </w:p>
          <w:p w:rsidR="00AF470D" w:rsidRPr="004E103C" w:rsidRDefault="00AF470D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jc w:val="center"/>
              <w:rPr>
                <w:rFonts w:ascii="Arial Unicode" w:hAnsi="Arial Unicode"/>
                <w:color w:val="000000"/>
                <w:sz w:val="20"/>
                <w:szCs w:val="20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br/>
              <w:t xml:space="preserve">գ.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Աչաջուր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, 6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փողոց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 4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շենք</w:t>
            </w:r>
            <w:proofErr w:type="spellEnd"/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07611391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ԱՐԴՇԻՆԲԱՆԿ ՓԲԸ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2476102369180000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ՆԱՐԻՆԵ ԹՈՒՄԱՆՅԱՆ</w:t>
            </w:r>
          </w:p>
        </w:tc>
      </w:tr>
      <w:tr w:rsidR="00AF470D" w:rsidRPr="004E103C" w:rsidTr="00736481">
        <w:trPr>
          <w:trHeight w:val="45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6C217F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11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«ԳԱՆՁԱՔԱՐ ՀԱՄԱՅՆՔԻ ՄԱՆԿԱՊԱՐՏԵԶ» ՀՈԱԿ</w:t>
              </w:r>
            </w:hyperlink>
          </w:p>
          <w:p w:rsidR="00AF470D" w:rsidRPr="004E103C" w:rsidRDefault="00AF470D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jc w:val="center"/>
              <w:rPr>
                <w:rFonts w:ascii="Arial Unicode" w:hAnsi="Arial Unicode"/>
                <w:color w:val="000000"/>
                <w:sz w:val="20"/>
                <w:szCs w:val="20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br/>
              <w:t xml:space="preserve">գ.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Գանձաքար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 18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փողոց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, 1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փակուղի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 4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շենք</w:t>
            </w:r>
            <w:proofErr w:type="spellEnd"/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07611367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ԱՐԴՇԻՆԲԱՆԿ ՓԲԸ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2476101971020000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ԱՄԱԼՅԱ ՆԵՐԿԱՐԱՐՅԱՆ</w:t>
            </w:r>
          </w:p>
        </w:tc>
      </w:tr>
      <w:tr w:rsidR="00AF470D" w:rsidRPr="004E103C" w:rsidTr="00736481">
        <w:trPr>
          <w:trHeight w:val="52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6C217F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12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«ԳԵՏԱՀՈՎԻՏԻ ՄԱՆԿԱՊԱՐՏԵԶ» ՀՈԱԿ</w:t>
              </w:r>
            </w:hyperlink>
          </w:p>
          <w:p w:rsidR="00AF470D" w:rsidRPr="004E103C" w:rsidRDefault="00AF470D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jc w:val="center"/>
              <w:rPr>
                <w:rFonts w:ascii="Arial Unicode" w:hAnsi="Arial Unicode"/>
                <w:color w:val="000000"/>
                <w:sz w:val="20"/>
                <w:szCs w:val="20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br/>
              <w:t>գ</w:t>
            </w:r>
            <w:r w:rsidRPr="004E103C">
              <w:rPr>
                <w:rFonts w:ascii="Cambria Math" w:hAnsi="Cambria Math" w:cs="Cambria Math"/>
                <w:color w:val="000000"/>
                <w:sz w:val="20"/>
                <w:szCs w:val="20"/>
              </w:rPr>
              <w:t>․</w:t>
            </w: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03C">
              <w:rPr>
                <w:rFonts w:ascii="Arial Unicode" w:hAnsi="Arial Unicode" w:cs="GHEA Grapalat"/>
                <w:color w:val="000000"/>
                <w:sz w:val="20"/>
                <w:szCs w:val="20"/>
              </w:rPr>
              <w:t>Գետահովի</w:t>
            </w: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տ</w:t>
            </w:r>
            <w:proofErr w:type="spellEnd"/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07607509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ԱՐԱՐԱՏԲԱՆ ԲԲԸ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1510031326030100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ՀԱՄԵՍՏ ԱՂԲԱԼՅԱՆ</w:t>
            </w:r>
          </w:p>
        </w:tc>
      </w:tr>
      <w:tr w:rsidR="00AF470D" w:rsidRPr="004E103C" w:rsidTr="0073648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6C217F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13" w:tgtFrame="_blank" w:history="1">
              <w:r w:rsidR="00AF470D" w:rsidRPr="006C217F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br/>
              </w:r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«ԱԶԱՏԱՄՈՒՏ ՀԱՄԱՅՆՔԻ ՄԱՆԿԱՊԱՐՏԵԶ» ՀՈԱԿ</w:t>
              </w:r>
            </w:hyperlink>
          </w:p>
          <w:p w:rsidR="00AF470D" w:rsidRPr="004E103C" w:rsidRDefault="00AF470D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jc w:val="center"/>
              <w:rPr>
                <w:rFonts w:ascii="Arial Unicode" w:hAnsi="Arial Unicode"/>
                <w:color w:val="000000"/>
                <w:sz w:val="20"/>
                <w:szCs w:val="20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br/>
              <w:t xml:space="preserve">գ.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Ազատամուտ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, 1-ին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փողոց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 86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շենք</w:t>
            </w:r>
            <w:proofErr w:type="spellEnd"/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07607224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ՎՏԲ ՀԱՅԱՍՏԱՆԲԱՆԿ 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16015017987900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ԱՆԻ ՍՈՒՔՈՅԱՆ</w:t>
            </w:r>
          </w:p>
        </w:tc>
      </w:tr>
      <w:tr w:rsidR="00AF470D" w:rsidRPr="004E103C" w:rsidTr="00736481">
        <w:trPr>
          <w:trHeight w:val="52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6C217F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14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«ԲԵՐՔԱԲԵՐԻ ՄԱՆԿԱՊԱՐՏԵԶ» ՀՈԱԿ</w:t>
              </w:r>
            </w:hyperlink>
          </w:p>
          <w:p w:rsidR="00AF470D" w:rsidRPr="004E103C" w:rsidRDefault="00AF470D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գ.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Բերքաբեր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>փողոց</w:t>
            </w:r>
            <w:proofErr w:type="spellEnd"/>
            <w:r w:rsidRPr="004E103C">
              <w:rPr>
                <w:rFonts w:ascii="Arial Unicode" w:hAnsi="Arial Unicode"/>
                <w:color w:val="000000"/>
                <w:sz w:val="20"/>
                <w:szCs w:val="20"/>
              </w:rPr>
              <w:t xml:space="preserve"> 2/1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07620873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ԱԿԲԱ ԲԱՆԿ ԲԲԸ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220105140457000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ԱՆՈՒՇ ԳԵՎՈՐԳՅԱՆ</w:t>
            </w:r>
          </w:p>
        </w:tc>
      </w:tr>
      <w:tr w:rsidR="00AF470D" w:rsidRPr="004E103C" w:rsidTr="00736481">
        <w:trPr>
          <w:trHeight w:val="136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6C217F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15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«ՎԱԶԱՇԵՆԻ ՄԱՆԿԱՊԱՐՏԵԶ» ՀՈԱԿ</w:t>
              </w:r>
            </w:hyperlink>
          </w:p>
          <w:p w:rsidR="00AF470D" w:rsidRPr="004E103C" w:rsidRDefault="00AF470D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hy-AM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Գ.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Վազաշեն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9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փողոց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11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շենք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Sylfaen"/>
                <w:sz w:val="20"/>
                <w:szCs w:val="20"/>
              </w:rPr>
            </w:pPr>
            <w:r w:rsidRPr="004E103C">
              <w:rPr>
                <w:rFonts w:ascii="Arial Unicode" w:eastAsia="Times New Roman" w:hAnsi="Arial Unicode" w:cs="Sylfaen"/>
                <w:sz w:val="20"/>
                <w:szCs w:val="20"/>
              </w:rPr>
              <w:t>07622671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ԱՐԴՇԻՆԲԱՆԿ ՓԲԸ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Sylfaen"/>
                <w:sz w:val="20"/>
                <w:szCs w:val="20"/>
              </w:rPr>
            </w:pPr>
            <w:r w:rsidRPr="004E103C">
              <w:rPr>
                <w:rFonts w:ascii="Arial Unicode" w:eastAsia="Times New Roman" w:hAnsi="Arial Unicode" w:cs="Sylfaen"/>
                <w:sz w:val="20"/>
                <w:szCs w:val="20"/>
              </w:rPr>
              <w:t>2476104799970000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Sylfaen"/>
                <w:sz w:val="20"/>
                <w:szCs w:val="20"/>
              </w:rPr>
            </w:pPr>
            <w:r w:rsidRPr="004E103C">
              <w:rPr>
                <w:rFonts w:ascii="Arial Unicode" w:eastAsia="Times New Roman" w:hAnsi="Arial Unicode" w:cs="Sylfaen"/>
                <w:sz w:val="20"/>
                <w:szCs w:val="20"/>
              </w:rPr>
              <w:t>ՏԱԹԵՎԻԿ ԽԱՉԱՏՐՅԱՆ</w:t>
            </w:r>
          </w:p>
        </w:tc>
      </w:tr>
      <w:tr w:rsidR="00AF470D" w:rsidRPr="004E103C" w:rsidTr="00736481">
        <w:trPr>
          <w:trHeight w:val="12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EC0967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16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«ԱՅԳԵՀՈՎԻՏ ՀԱՄԱՅՆՔԻ ՄԱՆԿԱՊԱՐՏԵԶ» ՀՈԱԿ</w:t>
              </w:r>
            </w:hyperlink>
          </w:p>
          <w:p w:rsidR="00AF470D" w:rsidRPr="004E103C" w:rsidRDefault="00AF470D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hy-AM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Այգեհովիտ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15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փողոց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2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շենք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07603034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ԱՐԴՇԻՆԲԱՆԿ ՓԲԸ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247610132075000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ԱԼՎԱՐԴ ԲԱԴԱՄՅԱՆ</w:t>
            </w:r>
          </w:p>
        </w:tc>
      </w:tr>
      <w:tr w:rsidR="00AF470D" w:rsidRPr="004E103C" w:rsidTr="00736481">
        <w:trPr>
          <w:trHeight w:val="12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EC0967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17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«ԽԱՇԹԱՌԱԿ ԲՆԱԿԱՎԱՅՐԻ ՄՍՈՒՐ-ՄԱՆԿԱՊԱՐՏԵԶ» ՀՈԱԿ</w:t>
              </w:r>
            </w:hyperlink>
          </w:p>
          <w:p w:rsidR="00AF470D" w:rsidRPr="004E103C" w:rsidRDefault="00AF470D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66C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Գ.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Խաշթառակ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9-րդ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փողոց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11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շենք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07611271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ԱՐԴՇԻՆԲԱՆԿ ՓԲԸ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247610159243000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hy-AM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ԱՆՈՒՇ ՎԻՐԱԲՅԱՆ</w:t>
            </w:r>
          </w:p>
        </w:tc>
      </w:tr>
      <w:tr w:rsidR="00AF470D" w:rsidRPr="004E103C" w:rsidTr="00736481">
        <w:trPr>
          <w:trHeight w:val="12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EC0967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18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«ԴԻՏԱՎԱՆԻ ՄԱՆԿԱՊԱՐՏԵԶ» ՀՈԱԿ</w:t>
              </w:r>
            </w:hyperlink>
          </w:p>
          <w:p w:rsidR="00AF470D" w:rsidRPr="004E103C" w:rsidRDefault="00AF470D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66C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Գ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Դիտավան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1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փողոց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1/35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շենք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07622663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ԱԿԲԱ ԲԱՆԿ ԲԲԸ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220105140465000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ԼՈՒՍԻՆԵ ԱՎԵՏԻՍՅԱՆ</w:t>
            </w:r>
          </w:p>
        </w:tc>
      </w:tr>
      <w:tr w:rsidR="00AF470D" w:rsidRPr="004E103C" w:rsidTr="00736481">
        <w:trPr>
          <w:trHeight w:val="12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70D" w:rsidRPr="00EC0967" w:rsidRDefault="005B35F4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0000"/>
                <w:sz w:val="20"/>
                <w:szCs w:val="20"/>
                <w:lang w:eastAsia="ru-RU"/>
              </w:rPr>
            </w:pPr>
            <w:hyperlink r:id="rId19" w:tgtFrame="_blank" w:history="1">
              <w:r w:rsidR="00AF470D" w:rsidRPr="004E103C">
                <w:rPr>
                  <w:rFonts w:ascii="Arial Unicode" w:eastAsia="Times New Roman" w:hAnsi="Arial Unicode"/>
                  <w:bCs/>
                  <w:color w:val="000000"/>
                  <w:sz w:val="20"/>
                  <w:szCs w:val="20"/>
                  <w:lang w:eastAsia="ru-RU"/>
                </w:rPr>
                <w:t>«ՍԱՐԻԳՅՈՒՂԻ ՄԱՆԿԱՊԱՐՏԵԶ» ՀՈԱԿ</w:t>
              </w:r>
            </w:hyperlink>
          </w:p>
          <w:p w:rsidR="00AF470D" w:rsidRPr="004E103C" w:rsidRDefault="00AF470D" w:rsidP="00736481">
            <w:pPr>
              <w:spacing w:after="240" w:line="240" w:lineRule="auto"/>
              <w:jc w:val="center"/>
              <w:rPr>
                <w:rFonts w:ascii="Arial Unicode" w:eastAsia="Times New Roman" w:hAnsi="Arial Unicode"/>
                <w:bCs/>
                <w:color w:val="0066C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Գ.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Սարիգյուղ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1-ին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փողոց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86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շենք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07611702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ՅՈՒՆԻԲԱՆԿ ԲԲԸ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24131000401500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ԳԱՅԱՆԵ ԳԵՎՈՐԳՅԱՆ</w:t>
            </w:r>
          </w:p>
        </w:tc>
      </w:tr>
      <w:tr w:rsidR="00AF470D" w:rsidRPr="004E103C" w:rsidTr="00CA631C">
        <w:trPr>
          <w:trHeight w:val="1417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470D" w:rsidRPr="004E103C" w:rsidRDefault="005B35F4" w:rsidP="00736481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hy-AM" w:eastAsia="ru-RU"/>
              </w:rPr>
            </w:pPr>
            <w:hyperlink r:id="rId20" w:tgtFrame="_blank" w:history="1">
              <w:r w:rsidR="00AF470D" w:rsidRPr="004E103C">
                <w:rPr>
                  <w:rStyle w:val="a5"/>
                  <w:rFonts w:ascii="Arial Unicode" w:hAnsi="Arial Unicode"/>
                  <w:bCs/>
                  <w:color w:val="000000"/>
                  <w:sz w:val="20"/>
                  <w:szCs w:val="20"/>
                </w:rPr>
                <w:t>«ՍԵՎՔԱՐԻ ՄԱՆԿԱՊԱՐՏԵԶ» ՀՈԱԿ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Գ.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Սևքար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28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փողոց</w:t>
            </w:r>
            <w:proofErr w:type="spellEnd"/>
            <w:r w:rsidRPr="004E103C">
              <w:rPr>
                <w:rFonts w:ascii="Arial Unicode" w:hAnsi="Arial Unicode" w:cs="Calibri"/>
                <w:sz w:val="20"/>
                <w:szCs w:val="20"/>
              </w:rPr>
              <w:t xml:space="preserve"> 17 </w:t>
            </w:r>
            <w:proofErr w:type="spellStart"/>
            <w:r w:rsidRPr="004E103C">
              <w:rPr>
                <w:rFonts w:ascii="Arial Unicode" w:hAnsi="Arial Unicode" w:cs="Calibri"/>
                <w:sz w:val="20"/>
                <w:szCs w:val="20"/>
              </w:rPr>
              <w:t>շենք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07602977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 w:rsidRPr="004E103C">
              <w:rPr>
                <w:rFonts w:ascii="Arial Unicode" w:hAnsi="Arial Unicode" w:cs="Calibri"/>
                <w:sz w:val="20"/>
                <w:szCs w:val="20"/>
              </w:rPr>
              <w:t>ԱԿԲԱ ԲԱՆԿ ԲԲԸ</w:t>
            </w:r>
          </w:p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220105140127000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70D" w:rsidRPr="004E103C" w:rsidRDefault="00AF470D" w:rsidP="00736481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 w:rsidRPr="004E103C"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ԱՐԵՎԻԿ ՄԱԻԼՅԱՆ</w:t>
            </w:r>
          </w:p>
        </w:tc>
      </w:tr>
      <w:tr w:rsidR="00CA631C" w:rsidRPr="004E103C" w:rsidTr="00736481">
        <w:trPr>
          <w:trHeight w:val="141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31C" w:rsidRPr="004E103C" w:rsidRDefault="005B35F4" w:rsidP="00CA631C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hy-AM" w:eastAsia="ru-RU"/>
              </w:rPr>
            </w:pPr>
            <w:hyperlink r:id="rId21" w:tgtFrame="_blank" w:history="1">
              <w:r w:rsidR="00CA631C" w:rsidRPr="004E103C">
                <w:rPr>
                  <w:rStyle w:val="a5"/>
                  <w:rFonts w:ascii="Arial Unicode" w:hAnsi="Arial Unicode"/>
                  <w:bCs/>
                  <w:color w:val="000000"/>
                  <w:sz w:val="20"/>
                  <w:szCs w:val="20"/>
                </w:rPr>
                <w:t>«</w:t>
              </w:r>
              <w:r w:rsidR="00CA631C">
                <w:rPr>
                  <w:rStyle w:val="a5"/>
                  <w:rFonts w:ascii="Arial Unicode" w:hAnsi="Arial Unicode"/>
                  <w:bCs/>
                  <w:color w:val="000000"/>
                  <w:sz w:val="20"/>
                  <w:szCs w:val="20"/>
                  <w:lang w:val="ru-RU"/>
                </w:rPr>
                <w:t>Ն. ԾԱՂԿԱՎԱՆԻ</w:t>
              </w:r>
              <w:r w:rsidR="00CA631C" w:rsidRPr="004E103C">
                <w:rPr>
                  <w:rStyle w:val="a5"/>
                  <w:rFonts w:ascii="Arial Unicode" w:hAnsi="Arial Unicode"/>
                  <w:bCs/>
                  <w:color w:val="000000"/>
                  <w:sz w:val="20"/>
                  <w:szCs w:val="20"/>
                </w:rPr>
                <w:t xml:space="preserve"> ՄԱՆԿԱՊԱՐՏԵԶ» ՀՈԱԿ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1C" w:rsidRPr="00CA631C" w:rsidRDefault="00CA631C" w:rsidP="00CA631C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  <w:lang w:val="hy-AM"/>
              </w:rPr>
            </w:pPr>
            <w:r w:rsidRPr="00CA631C">
              <w:rPr>
                <w:rFonts w:ascii="Arial Unicode" w:hAnsi="Arial Unicode" w:cs="Calibri"/>
                <w:sz w:val="20"/>
                <w:szCs w:val="20"/>
                <w:lang w:val="hy-AM"/>
              </w:rPr>
              <w:t xml:space="preserve">Գ. Ն. </w:t>
            </w:r>
            <w:r w:rsidRPr="00240CF6">
              <w:rPr>
                <w:rFonts w:ascii="Arial Unicode" w:hAnsi="Arial Unicode" w:cs="Calibri"/>
                <w:sz w:val="20"/>
                <w:szCs w:val="20"/>
                <w:lang w:val="hy-AM"/>
              </w:rPr>
              <w:t xml:space="preserve">ԾԱՂԿԱՎԱՆ </w:t>
            </w:r>
            <w:r w:rsidRPr="00CA631C">
              <w:rPr>
                <w:rFonts w:ascii="Arial Unicode" w:hAnsi="Arial Unicode" w:cs="Calibri"/>
                <w:sz w:val="20"/>
                <w:szCs w:val="20"/>
                <w:lang w:val="hy-AM"/>
              </w:rPr>
              <w:t>1-ԻՆ ՓՈՂՈՑ 40 ՇԵՆՔ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1C" w:rsidRPr="00240CF6" w:rsidRDefault="00240CF6" w:rsidP="00CA631C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ru-RU" w:eastAsia="ru-RU"/>
              </w:rPr>
            </w:pPr>
            <w:r>
              <w:rPr>
                <w:rFonts w:ascii="Arial Unicode" w:eastAsia="Times New Roman" w:hAnsi="Arial Unicode" w:cs="Calibri"/>
                <w:sz w:val="20"/>
                <w:szCs w:val="20"/>
                <w:lang w:val="ru-RU" w:eastAsia="ru-RU"/>
              </w:rPr>
              <w:t>07628891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1C" w:rsidRPr="004E103C" w:rsidRDefault="005B35F4" w:rsidP="00CA631C">
            <w:pPr>
              <w:spacing w:after="0"/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r>
              <w:rPr>
                <w:rFonts w:ascii="Arial Unicode" w:hAnsi="Arial Unicode" w:cs="Calibri"/>
                <w:sz w:val="20"/>
                <w:szCs w:val="20"/>
              </w:rPr>
              <w:t>ԱՄԻՕ</w:t>
            </w:r>
            <w:r w:rsidR="00CA631C" w:rsidRPr="004E103C">
              <w:rPr>
                <w:rFonts w:ascii="Arial Unicode" w:hAnsi="Arial Unicode" w:cs="Calibri"/>
                <w:sz w:val="20"/>
                <w:szCs w:val="20"/>
              </w:rPr>
              <w:t xml:space="preserve"> ԲԱՆԿ </w:t>
            </w:r>
            <w:r>
              <w:rPr>
                <w:rFonts w:ascii="Arial Unicode" w:hAnsi="Arial Unicode" w:cs="Calibri"/>
                <w:sz w:val="20"/>
                <w:szCs w:val="20"/>
              </w:rPr>
              <w:t>Փ</w:t>
            </w:r>
            <w:r w:rsidR="00CA631C" w:rsidRPr="004E103C">
              <w:rPr>
                <w:rFonts w:ascii="Arial Unicode" w:hAnsi="Arial Unicode" w:cs="Calibri"/>
                <w:sz w:val="20"/>
                <w:szCs w:val="20"/>
              </w:rPr>
              <w:t>ԲԸ</w:t>
            </w:r>
          </w:p>
          <w:p w:rsidR="00CA631C" w:rsidRPr="004E103C" w:rsidRDefault="005B35F4" w:rsidP="00CA631C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</w:pPr>
            <w:r>
              <w:rPr>
                <w:rFonts w:ascii="Arial Unicode" w:eastAsia="Times New Roman" w:hAnsi="Arial Unicode" w:cs="Calibri"/>
                <w:sz w:val="20"/>
                <w:szCs w:val="20"/>
                <w:lang w:eastAsia="ru-RU"/>
              </w:rPr>
              <w:t>1150002160730781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1C" w:rsidRPr="00CA631C" w:rsidRDefault="00CA631C" w:rsidP="00CA631C">
            <w:pPr>
              <w:spacing w:after="0"/>
              <w:jc w:val="center"/>
              <w:rPr>
                <w:rFonts w:ascii="Arial Unicode" w:eastAsia="Times New Roman" w:hAnsi="Arial Unicode" w:cs="Calibri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Arial Unicode" w:eastAsia="Times New Roman" w:hAnsi="Arial Unicode" w:cs="Calibri"/>
                <w:sz w:val="20"/>
                <w:szCs w:val="20"/>
                <w:lang w:val="ru-RU" w:eastAsia="ru-RU"/>
              </w:rPr>
              <w:t xml:space="preserve">ԱՆԱՀԻՏ </w:t>
            </w:r>
            <w:r w:rsidR="00240CF6">
              <w:rPr>
                <w:rFonts w:ascii="Arial Unicode" w:eastAsia="Times New Roman" w:hAnsi="Arial Unicode" w:cs="Calibri"/>
                <w:sz w:val="20"/>
                <w:szCs w:val="20"/>
                <w:lang w:val="ru-RU" w:eastAsia="ru-RU"/>
              </w:rPr>
              <w:t xml:space="preserve"> ՂԱԶԱՐՅԱՆ</w:t>
            </w:r>
            <w:proofErr w:type="gramEnd"/>
          </w:p>
        </w:tc>
      </w:tr>
    </w:tbl>
    <w:p w:rsidR="009662E9" w:rsidRPr="00F35DDF" w:rsidRDefault="009662E9">
      <w:pPr>
        <w:rPr>
          <w:rFonts w:ascii="Sylfaen" w:hAnsi="Sylfaen"/>
          <w:i/>
          <w:sz w:val="16"/>
          <w:szCs w:val="16"/>
          <w:lang w:val="es-ES"/>
        </w:rPr>
      </w:pPr>
    </w:p>
    <w:sectPr w:rsidR="009662E9" w:rsidRPr="00F35DDF" w:rsidSect="009662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6000E2D"/>
    <w:multiLevelType w:val="hybridMultilevel"/>
    <w:tmpl w:val="F4E2222E"/>
    <w:lvl w:ilvl="0" w:tplc="04190009">
      <w:start w:val="1"/>
      <w:numFmt w:val="bullet"/>
      <w:lvlText w:val=""/>
      <w:lvlJc w:val="left"/>
      <w:pPr>
        <w:ind w:left="2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5" w:hanging="360"/>
      </w:pPr>
      <w:rPr>
        <w:rFonts w:ascii="Wingdings" w:hAnsi="Wingdings" w:hint="default"/>
      </w:rPr>
    </w:lvl>
  </w:abstractNum>
  <w:abstractNum w:abstractNumId="2" w15:restartNumberingAfterBreak="0">
    <w:nsid w:val="6C221F00"/>
    <w:multiLevelType w:val="hybridMultilevel"/>
    <w:tmpl w:val="E6C00DF4"/>
    <w:lvl w:ilvl="0" w:tplc="F14A44FC">
      <w:start w:val="1"/>
      <w:numFmt w:val="decimal"/>
      <w:lvlText w:val="%1."/>
      <w:lvlJc w:val="left"/>
      <w:pPr>
        <w:ind w:left="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5" w:hanging="360"/>
      </w:pPr>
    </w:lvl>
    <w:lvl w:ilvl="2" w:tplc="0419001B" w:tentative="1">
      <w:start w:val="1"/>
      <w:numFmt w:val="lowerRoman"/>
      <w:lvlText w:val="%3."/>
      <w:lvlJc w:val="right"/>
      <w:pPr>
        <w:ind w:left="1655" w:hanging="180"/>
      </w:pPr>
    </w:lvl>
    <w:lvl w:ilvl="3" w:tplc="0419000F" w:tentative="1">
      <w:start w:val="1"/>
      <w:numFmt w:val="decimal"/>
      <w:lvlText w:val="%4."/>
      <w:lvlJc w:val="left"/>
      <w:pPr>
        <w:ind w:left="2375" w:hanging="360"/>
      </w:pPr>
    </w:lvl>
    <w:lvl w:ilvl="4" w:tplc="04190019" w:tentative="1">
      <w:start w:val="1"/>
      <w:numFmt w:val="lowerLetter"/>
      <w:lvlText w:val="%5."/>
      <w:lvlJc w:val="left"/>
      <w:pPr>
        <w:ind w:left="3095" w:hanging="360"/>
      </w:pPr>
    </w:lvl>
    <w:lvl w:ilvl="5" w:tplc="0419001B" w:tentative="1">
      <w:start w:val="1"/>
      <w:numFmt w:val="lowerRoman"/>
      <w:lvlText w:val="%6."/>
      <w:lvlJc w:val="right"/>
      <w:pPr>
        <w:ind w:left="3815" w:hanging="180"/>
      </w:pPr>
    </w:lvl>
    <w:lvl w:ilvl="6" w:tplc="0419000F" w:tentative="1">
      <w:start w:val="1"/>
      <w:numFmt w:val="decimal"/>
      <w:lvlText w:val="%7."/>
      <w:lvlJc w:val="left"/>
      <w:pPr>
        <w:ind w:left="4535" w:hanging="360"/>
      </w:pPr>
    </w:lvl>
    <w:lvl w:ilvl="7" w:tplc="04190019" w:tentative="1">
      <w:start w:val="1"/>
      <w:numFmt w:val="lowerLetter"/>
      <w:lvlText w:val="%8."/>
      <w:lvlJc w:val="left"/>
      <w:pPr>
        <w:ind w:left="5255" w:hanging="360"/>
      </w:pPr>
    </w:lvl>
    <w:lvl w:ilvl="8" w:tplc="0419001B" w:tentative="1">
      <w:start w:val="1"/>
      <w:numFmt w:val="lowerRoman"/>
      <w:lvlText w:val="%9."/>
      <w:lvlJc w:val="right"/>
      <w:pPr>
        <w:ind w:left="597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2E9"/>
    <w:rsid w:val="000153B9"/>
    <w:rsid w:val="00022222"/>
    <w:rsid w:val="00040786"/>
    <w:rsid w:val="00041656"/>
    <w:rsid w:val="00054FA7"/>
    <w:rsid w:val="00055D01"/>
    <w:rsid w:val="00056818"/>
    <w:rsid w:val="00063C1E"/>
    <w:rsid w:val="00070CA6"/>
    <w:rsid w:val="00072350"/>
    <w:rsid w:val="000816E0"/>
    <w:rsid w:val="000852DF"/>
    <w:rsid w:val="00095388"/>
    <w:rsid w:val="000B1140"/>
    <w:rsid w:val="000B6BAA"/>
    <w:rsid w:val="000D23BC"/>
    <w:rsid w:val="000D471E"/>
    <w:rsid w:val="000F3765"/>
    <w:rsid w:val="0010446D"/>
    <w:rsid w:val="0010522F"/>
    <w:rsid w:val="00122084"/>
    <w:rsid w:val="001461B6"/>
    <w:rsid w:val="001616DC"/>
    <w:rsid w:val="001852C5"/>
    <w:rsid w:val="00185EE0"/>
    <w:rsid w:val="00191E6E"/>
    <w:rsid w:val="00192B6E"/>
    <w:rsid w:val="001D36A1"/>
    <w:rsid w:val="001F3A25"/>
    <w:rsid w:val="0021158F"/>
    <w:rsid w:val="00213D31"/>
    <w:rsid w:val="00240CF6"/>
    <w:rsid w:val="002427AC"/>
    <w:rsid w:val="002474FD"/>
    <w:rsid w:val="00271BEA"/>
    <w:rsid w:val="00283279"/>
    <w:rsid w:val="002966D8"/>
    <w:rsid w:val="00297573"/>
    <w:rsid w:val="002977A6"/>
    <w:rsid w:val="002A10FF"/>
    <w:rsid w:val="002A1893"/>
    <w:rsid w:val="002A417F"/>
    <w:rsid w:val="002A5442"/>
    <w:rsid w:val="002A5A43"/>
    <w:rsid w:val="002B65B0"/>
    <w:rsid w:val="002D3FB5"/>
    <w:rsid w:val="002D6938"/>
    <w:rsid w:val="00325BA7"/>
    <w:rsid w:val="0033036E"/>
    <w:rsid w:val="00330EB1"/>
    <w:rsid w:val="00345A05"/>
    <w:rsid w:val="00353A52"/>
    <w:rsid w:val="00356BBB"/>
    <w:rsid w:val="003605DD"/>
    <w:rsid w:val="00365784"/>
    <w:rsid w:val="00365814"/>
    <w:rsid w:val="003912CB"/>
    <w:rsid w:val="00396F22"/>
    <w:rsid w:val="003A5D77"/>
    <w:rsid w:val="003B2EB1"/>
    <w:rsid w:val="003C654C"/>
    <w:rsid w:val="003D4261"/>
    <w:rsid w:val="003E3811"/>
    <w:rsid w:val="003E7D6B"/>
    <w:rsid w:val="004000AE"/>
    <w:rsid w:val="00406446"/>
    <w:rsid w:val="0045145B"/>
    <w:rsid w:val="00451B76"/>
    <w:rsid w:val="00454886"/>
    <w:rsid w:val="00473C88"/>
    <w:rsid w:val="004774F0"/>
    <w:rsid w:val="004C3ADB"/>
    <w:rsid w:val="00550A8A"/>
    <w:rsid w:val="00550E44"/>
    <w:rsid w:val="005569E5"/>
    <w:rsid w:val="00557F1E"/>
    <w:rsid w:val="00573FCA"/>
    <w:rsid w:val="0057441F"/>
    <w:rsid w:val="00581EE7"/>
    <w:rsid w:val="005B03B6"/>
    <w:rsid w:val="005B35F4"/>
    <w:rsid w:val="005B7225"/>
    <w:rsid w:val="005E205E"/>
    <w:rsid w:val="005E2856"/>
    <w:rsid w:val="005F548C"/>
    <w:rsid w:val="006040F7"/>
    <w:rsid w:val="00612887"/>
    <w:rsid w:val="00615CB0"/>
    <w:rsid w:val="00620801"/>
    <w:rsid w:val="00620D47"/>
    <w:rsid w:val="0065610E"/>
    <w:rsid w:val="006607B1"/>
    <w:rsid w:val="006640D7"/>
    <w:rsid w:val="006B6D0C"/>
    <w:rsid w:val="006C17AF"/>
    <w:rsid w:val="006D651F"/>
    <w:rsid w:val="007163A1"/>
    <w:rsid w:val="00720685"/>
    <w:rsid w:val="00736481"/>
    <w:rsid w:val="0076156A"/>
    <w:rsid w:val="00792DFB"/>
    <w:rsid w:val="007A3E68"/>
    <w:rsid w:val="007B5396"/>
    <w:rsid w:val="007B696B"/>
    <w:rsid w:val="007E14CE"/>
    <w:rsid w:val="007E7C17"/>
    <w:rsid w:val="00800397"/>
    <w:rsid w:val="00810D1B"/>
    <w:rsid w:val="00831D4E"/>
    <w:rsid w:val="00846802"/>
    <w:rsid w:val="008471C9"/>
    <w:rsid w:val="00872A26"/>
    <w:rsid w:val="008774CC"/>
    <w:rsid w:val="008808C4"/>
    <w:rsid w:val="00882A43"/>
    <w:rsid w:val="00892733"/>
    <w:rsid w:val="008A0B57"/>
    <w:rsid w:val="008B0A54"/>
    <w:rsid w:val="008C3525"/>
    <w:rsid w:val="008D2E5B"/>
    <w:rsid w:val="008D7F81"/>
    <w:rsid w:val="009119CF"/>
    <w:rsid w:val="009222EC"/>
    <w:rsid w:val="00941FB6"/>
    <w:rsid w:val="0094254C"/>
    <w:rsid w:val="00960544"/>
    <w:rsid w:val="00961235"/>
    <w:rsid w:val="0096381D"/>
    <w:rsid w:val="009662E9"/>
    <w:rsid w:val="00970319"/>
    <w:rsid w:val="00984762"/>
    <w:rsid w:val="009C697C"/>
    <w:rsid w:val="009E1689"/>
    <w:rsid w:val="009F0B50"/>
    <w:rsid w:val="009F2FFD"/>
    <w:rsid w:val="009F5D3B"/>
    <w:rsid w:val="00A035CB"/>
    <w:rsid w:val="00A06978"/>
    <w:rsid w:val="00A12042"/>
    <w:rsid w:val="00A15D7F"/>
    <w:rsid w:val="00A1738E"/>
    <w:rsid w:val="00A200D9"/>
    <w:rsid w:val="00A32FA6"/>
    <w:rsid w:val="00A43D96"/>
    <w:rsid w:val="00A852B4"/>
    <w:rsid w:val="00AC0D20"/>
    <w:rsid w:val="00AC7B34"/>
    <w:rsid w:val="00AD6513"/>
    <w:rsid w:val="00AE003E"/>
    <w:rsid w:val="00AF470D"/>
    <w:rsid w:val="00B016DC"/>
    <w:rsid w:val="00B206BF"/>
    <w:rsid w:val="00B35A1D"/>
    <w:rsid w:val="00B36DDB"/>
    <w:rsid w:val="00B37CDE"/>
    <w:rsid w:val="00B45295"/>
    <w:rsid w:val="00B66238"/>
    <w:rsid w:val="00B6624D"/>
    <w:rsid w:val="00B81C99"/>
    <w:rsid w:val="00B8244E"/>
    <w:rsid w:val="00BB343E"/>
    <w:rsid w:val="00BE7786"/>
    <w:rsid w:val="00C06142"/>
    <w:rsid w:val="00C256C4"/>
    <w:rsid w:val="00C34A20"/>
    <w:rsid w:val="00C40C71"/>
    <w:rsid w:val="00C4177F"/>
    <w:rsid w:val="00C53D90"/>
    <w:rsid w:val="00C65939"/>
    <w:rsid w:val="00C7057F"/>
    <w:rsid w:val="00C90D90"/>
    <w:rsid w:val="00C96BE1"/>
    <w:rsid w:val="00CA32D6"/>
    <w:rsid w:val="00CA3875"/>
    <w:rsid w:val="00CA631C"/>
    <w:rsid w:val="00CB0FBC"/>
    <w:rsid w:val="00D01E09"/>
    <w:rsid w:val="00D13D11"/>
    <w:rsid w:val="00D25EB7"/>
    <w:rsid w:val="00D3109C"/>
    <w:rsid w:val="00D350D4"/>
    <w:rsid w:val="00D37DDC"/>
    <w:rsid w:val="00D609FD"/>
    <w:rsid w:val="00D61123"/>
    <w:rsid w:val="00D92DB3"/>
    <w:rsid w:val="00DA5F61"/>
    <w:rsid w:val="00DB0A5C"/>
    <w:rsid w:val="00DC0B16"/>
    <w:rsid w:val="00DF22C9"/>
    <w:rsid w:val="00E025C4"/>
    <w:rsid w:val="00E2005C"/>
    <w:rsid w:val="00E43F9D"/>
    <w:rsid w:val="00E460D7"/>
    <w:rsid w:val="00E619BA"/>
    <w:rsid w:val="00E63B0A"/>
    <w:rsid w:val="00E72DBB"/>
    <w:rsid w:val="00E74FA6"/>
    <w:rsid w:val="00E856D6"/>
    <w:rsid w:val="00E8619E"/>
    <w:rsid w:val="00E86F76"/>
    <w:rsid w:val="00EB157E"/>
    <w:rsid w:val="00EC7686"/>
    <w:rsid w:val="00ED14E7"/>
    <w:rsid w:val="00EE2BB8"/>
    <w:rsid w:val="00EE7994"/>
    <w:rsid w:val="00F03F7D"/>
    <w:rsid w:val="00F353FD"/>
    <w:rsid w:val="00F35DDF"/>
    <w:rsid w:val="00F60D23"/>
    <w:rsid w:val="00F91F2E"/>
    <w:rsid w:val="00FA023E"/>
    <w:rsid w:val="00FA4678"/>
    <w:rsid w:val="00FA4CFC"/>
    <w:rsid w:val="00FC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837FC"/>
  <w15:docId w15:val="{F30DFBCC-7E56-40AE-AF0C-AE48C7CD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662E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62E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"/>
    <w:basedOn w:val="a"/>
    <w:link w:val="a4"/>
    <w:rsid w:val="009662E9"/>
    <w:pPr>
      <w:spacing w:after="0" w:line="240" w:lineRule="auto"/>
      <w:jc w:val="center"/>
    </w:pPr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9662E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character" w:styleId="a5">
    <w:name w:val="Hyperlink"/>
    <w:basedOn w:val="a0"/>
    <w:uiPriority w:val="99"/>
    <w:semiHidden/>
    <w:unhideWhenUsed/>
    <w:rsid w:val="00DC0B1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C7B34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550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0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jevancity.am/Pages/HumanResources/CompanyData.aspx?StructureID=1946&amp;Tab=0&amp;isClose=false" TargetMode="External"/><Relationship Id="rId13" Type="http://schemas.openxmlformats.org/officeDocument/2006/relationships/hyperlink" Target="https://ijevancity.am/Pages/HumanResources/CompanyData.aspx?StructureID=2382&amp;Tab=0&amp;isClose=false" TargetMode="External"/><Relationship Id="rId18" Type="http://schemas.openxmlformats.org/officeDocument/2006/relationships/hyperlink" Target="https://ijevancity.am/Pages/HumanResources/CompanyData.aspx?StructureID=2393&amp;Tab=0&amp;isClose=false" TargetMode="External"/><Relationship Id="rId3" Type="http://schemas.openxmlformats.org/officeDocument/2006/relationships/styles" Target="styles.xml"/><Relationship Id="rId21" Type="http://schemas.openxmlformats.org/officeDocument/2006/relationships/hyperlink" Target="https://ijevancity.am/Pages/HumanResources/CompanyData.aspx?StructureID=2391&amp;Tab=0&amp;isClose=false" TargetMode="External"/><Relationship Id="rId7" Type="http://schemas.openxmlformats.org/officeDocument/2006/relationships/hyperlink" Target="https://ijevancity.am/Pages/HumanResources/CompanyData.aspx?StructureID=1781&amp;Tab=0&amp;isClose=false" TargetMode="External"/><Relationship Id="rId12" Type="http://schemas.openxmlformats.org/officeDocument/2006/relationships/hyperlink" Target="https://ijevancity.am/Pages/HumanResources/CompanyData.aspx?StructureID=2349&amp;Tab=0&amp;isClose=false" TargetMode="External"/><Relationship Id="rId17" Type="http://schemas.openxmlformats.org/officeDocument/2006/relationships/hyperlink" Target="https://ijevancity.am/Pages/HumanResources/CompanyData.aspx?StructureID=2359&amp;Tab=0&amp;isClose=fals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jevancity.am/Pages/HumanResources/CompanyData.aspx?StructureID=2384&amp;Tab=0&amp;isClose=false" TargetMode="External"/><Relationship Id="rId20" Type="http://schemas.openxmlformats.org/officeDocument/2006/relationships/hyperlink" Target="https://ijevancity.am/Pages/HumanResources/CompanyData.aspx?StructureID=2391&amp;Tab=0&amp;isClose=fals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jevancity.am/Pages/HumanResources/CompanyData.aspx?StructureID=1780&amp;Tab=0&amp;isClose=false" TargetMode="External"/><Relationship Id="rId11" Type="http://schemas.openxmlformats.org/officeDocument/2006/relationships/hyperlink" Target="https://ijevancity.am/Pages/HumanResources/CompanyData.aspx?StructureID=2388&amp;Tab=0&amp;isClose=fals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jevancity.am/Pages/HumanResources/CompanyData.aspx?StructureID=2336&amp;Tab=0&amp;isClose=fals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jevancity.am/Pages/HumanResources/CompanyData.aspx?StructureID=2373&amp;Tab=0&amp;isClose=false" TargetMode="External"/><Relationship Id="rId19" Type="http://schemas.openxmlformats.org/officeDocument/2006/relationships/hyperlink" Target="https://ijevancity.am/Pages/HumanResources/CompanyData.aspx?StructureID=2399&amp;Tab=0&amp;isClose=fal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jevancity.am/Pages/HumanResources/CompanyData.aspx?StructureID=2178&amp;Tab=0&amp;isClose=false" TargetMode="External"/><Relationship Id="rId14" Type="http://schemas.openxmlformats.org/officeDocument/2006/relationships/hyperlink" Target="https://ijevancity.am/Pages/HumanResources/CompanyData.aspx?StructureID=2392&amp;Tab=0&amp;isClose=fals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D9AE4-D750-46F0-8B31-8DAAA485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6</Pages>
  <Words>2281</Words>
  <Characters>13002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41</cp:revision>
  <cp:lastPrinted>2023-02-07T13:11:00Z</cp:lastPrinted>
  <dcterms:created xsi:type="dcterms:W3CDTF">2023-01-17T08:32:00Z</dcterms:created>
  <dcterms:modified xsi:type="dcterms:W3CDTF">2025-02-04T05:48:00Z</dcterms:modified>
</cp:coreProperties>
</file>