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ՀՀՌ-ԷԱՃԱՊՁԲ-25/07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ՌԱԴԻՈԸՆԿԵՐՈՒԹՅՈՒՆ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Ալեք Մանուկյան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ՀՀՌ կարիքների համար վառելիքի (բենզին, ռեգուլյար)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Հեղինե Վալադյան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010552172/118  094-899-894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h.valadyan@armradio.am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ՀԱՆՐԱՅԻՆ ՌԱԴԻՈԸՆԿԵՐՈՒԹՅՈՒՆ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ՀՀՌ-ԷԱՃԱՊՁԲ-25/07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ՀԱՆՐԱՅԻՆ ՌԱԴԻՈԸՆԿԵՐՈՒԹՅՈՒՆ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ՀԱՆՐԱՅԻՆ ՌԱԴԻՈԸՆԿԵՐՈՒԹՅՈՒՆ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ՀՀՌ կարիքների համար վառելիքի (բենզին, ռեգուլյար)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ՀԱՆՐԱՅԻՆ ՌԱԴԻՈԸՆԿԵՐՈՒԹՅՈՒՆ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ՀՀՌ կարիքների համար վառելիքի (բենզին, ռեգուլյար)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ՀՀՌ-ԷԱՃԱՊՁԲ-25/07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h.valadyan@armradio.am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ՀՀՌ կարիքների համար վառելիքի (բենզին, ռեգուլյար)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406.68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ՀՀՌ-ԷԱՃԱՊՁԲ-25/07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ՀԱՆՐԱՅԻՆ ՌԱԴԻՈԸՆԿԵՐՈՒԹՅՈՒՆ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ՀՀՌ-ԷԱՃԱՊՁԲ-25/07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ՀՀՌ-ԷԱՃԱՊՁԲ-25/07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«ՀՀՌ-ԷԱՃԱՊՁԲ-25/07»*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ՌԱԴԻՈԸՆԿԵՐՈՒԹՅՈՒՆ ՓԲԸ*  (այսուհետ` Պատվիրատու) կողմից կազմակերպված` ՀՀՌ-ԷԱՃԱՊՁԲ-25/07*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ՌԱԴԻՈԸՆԿԵՐՈՒԹՅՈՒՆ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«ՀՀՌ-ԷԱՃԱՊՁԲ-25/07»*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ՀԱՆՐԱՅԻՆ ՌԱԴԻՈԸՆԿԵՐՈՒԹՅՈՒՆ ՓԲԸ*  (այսուհետ` Պատվիրատու) կողմից կազմակերպված` ՀՀՌ-ԷԱՃԱՊՁԲ-25/07*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ՌԱԴԻՈԸՆԿԵՐՈՒԹՅՈՒՆ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ՀԱՆՐԱՅԻՆ ՌԱԴԻՈԸՆԿԵՐՈՒԹՅՈՒՆ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Մատակարարումը՝ կտրոններով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28․11․2025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