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7DF04" w14:textId="77777777" w:rsidR="00B156A2" w:rsidRPr="00ED5030" w:rsidRDefault="00B156A2" w:rsidP="00B156A2">
      <w:pPr>
        <w:rPr>
          <w:rFonts w:ascii="GHEA Grapalat" w:hAnsi="GHEA Grapalat"/>
          <w:b/>
          <w:bCs/>
          <w:i/>
          <w:iCs/>
          <w:lang w:val="hy-AM"/>
        </w:rPr>
      </w:pPr>
      <w:bookmarkStart w:id="0" w:name="_GoBack"/>
      <w:r w:rsidRPr="00ED5030">
        <w:rPr>
          <w:rFonts w:ascii="GHEA Grapalat" w:hAnsi="GHEA Grapalat"/>
          <w:b/>
          <w:bCs/>
          <w:i/>
          <w:iCs/>
          <w:lang w:val="hy-AM"/>
        </w:rPr>
        <w:t>օղաբլիթ</w:t>
      </w:r>
    </w:p>
    <w:p w14:paraId="32E36B34" w14:textId="77777777" w:rsidR="00B156A2" w:rsidRPr="00ED5030" w:rsidRDefault="00B156A2" w:rsidP="00B156A2">
      <w:pPr>
        <w:rPr>
          <w:rFonts w:ascii="GHEA Grapalat" w:hAnsi="GHEA Grapalat" w:cs="Calibri"/>
          <w:b/>
          <w:color w:val="000000"/>
          <w:lang w:val="hy-AM"/>
        </w:rPr>
      </w:pPr>
      <w:r w:rsidRPr="00ED5030">
        <w:rPr>
          <w:rFonts w:ascii="GHEA Grapalat" w:hAnsi="GHEA Grapalat" w:cs="Arial"/>
          <w:b/>
          <w:color w:val="000000"/>
          <w:lang w:val="hy-AM"/>
        </w:rPr>
        <w:t>Բուլկուխմորիցպատրաստված,Ցորենի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1-</w:t>
      </w:r>
      <w:r w:rsidRPr="00ED5030">
        <w:rPr>
          <w:rFonts w:ascii="GHEA Grapalat" w:hAnsi="GHEA Grapalat" w:cs="Arial"/>
          <w:b/>
          <w:color w:val="000000"/>
          <w:lang w:val="hy-AM"/>
        </w:rPr>
        <w:t>ինտեսակիալյուրիցԹարմ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, </w:t>
      </w:r>
      <w:r w:rsidRPr="00ED5030">
        <w:rPr>
          <w:rFonts w:ascii="GHEA Grapalat" w:hAnsi="GHEA Grapalat" w:cs="Arial"/>
          <w:b/>
          <w:color w:val="000000"/>
          <w:lang w:val="hy-AM"/>
        </w:rPr>
        <w:t>քաղցրհամով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, </w:t>
      </w:r>
      <w:r w:rsidRPr="00ED5030">
        <w:rPr>
          <w:rFonts w:ascii="GHEA Grapalat" w:hAnsi="GHEA Grapalat" w:cs="Arial"/>
          <w:b/>
          <w:color w:val="000000"/>
          <w:lang w:val="hy-AM"/>
        </w:rPr>
        <w:t>բարձրտեսակիալյուրից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, </w:t>
      </w:r>
      <w:r w:rsidRPr="00ED5030">
        <w:rPr>
          <w:rFonts w:ascii="GHEA Grapalat" w:hAnsi="GHEA Grapalat" w:cs="Arial"/>
          <w:b/>
          <w:color w:val="000000"/>
          <w:lang w:val="hy-AM"/>
        </w:rPr>
        <w:t>փաթեթավորումը՝սննդիհամարնախատեսվածպոլիէթիլենայինթաղանթետոպրակով։Անվտանգությունը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, </w:t>
      </w:r>
      <w:r w:rsidRPr="00ED5030">
        <w:rPr>
          <w:rFonts w:ascii="GHEA Grapalat" w:hAnsi="GHEA Grapalat" w:cs="Arial"/>
          <w:b/>
          <w:color w:val="000000"/>
          <w:lang w:val="hy-AM"/>
        </w:rPr>
        <w:t>փաթեթավորումըևմակնշումը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` </w:t>
      </w:r>
      <w:r w:rsidRPr="00ED5030">
        <w:rPr>
          <w:rFonts w:ascii="GHEA Grapalat" w:hAnsi="GHEA Grapalat" w:cs="Arial"/>
          <w:b/>
          <w:color w:val="000000"/>
          <w:lang w:val="hy-AM"/>
        </w:rPr>
        <w:t>ըստՄաքսայինմիությանհանձնաժողովի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2011 </w:t>
      </w:r>
      <w:r w:rsidRPr="00ED5030">
        <w:rPr>
          <w:rFonts w:ascii="GHEA Grapalat" w:hAnsi="GHEA Grapalat" w:cs="Arial"/>
          <w:b/>
          <w:color w:val="000000"/>
          <w:lang w:val="hy-AM"/>
        </w:rPr>
        <w:t>թվականիդեկտեմբերի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9-</w:t>
      </w:r>
      <w:r w:rsidRPr="00ED5030">
        <w:rPr>
          <w:rFonts w:ascii="GHEA Grapalat" w:hAnsi="GHEA Grapalat" w:cs="Arial"/>
          <w:b/>
          <w:color w:val="000000"/>
          <w:lang w:val="hy-AM"/>
        </w:rPr>
        <w:t>իթիվ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880 </w:t>
      </w:r>
      <w:r w:rsidRPr="00ED5030">
        <w:rPr>
          <w:rFonts w:ascii="GHEA Grapalat" w:hAnsi="GHEA Grapalat" w:cs="Arial"/>
          <w:b/>
          <w:color w:val="000000"/>
          <w:lang w:val="hy-AM"/>
        </w:rPr>
        <w:t>որոշմամբընդունված</w:t>
      </w:r>
      <w:r w:rsidRPr="00ED5030">
        <w:rPr>
          <w:rFonts w:ascii="GHEA Grapalat" w:hAnsi="GHEA Grapalat" w:cs="Arial LatArm"/>
          <w:b/>
          <w:color w:val="000000"/>
          <w:lang w:val="hy-AM"/>
        </w:rPr>
        <w:t>«</w:t>
      </w:r>
      <w:r w:rsidRPr="00ED5030">
        <w:rPr>
          <w:rFonts w:ascii="GHEA Grapalat" w:hAnsi="GHEA Grapalat" w:cs="Arial"/>
          <w:b/>
          <w:color w:val="000000"/>
          <w:lang w:val="hy-AM"/>
        </w:rPr>
        <w:t>Սննդամթերքիանվտանգությանմասին</w:t>
      </w:r>
      <w:r w:rsidRPr="00ED5030">
        <w:rPr>
          <w:rFonts w:ascii="GHEA Grapalat" w:hAnsi="GHEA Grapalat" w:cs="Arial LatArm"/>
          <w:b/>
          <w:color w:val="000000"/>
          <w:lang w:val="hy-AM"/>
        </w:rPr>
        <w:t>»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(</w:t>
      </w:r>
      <w:r w:rsidRPr="00ED5030">
        <w:rPr>
          <w:rFonts w:ascii="GHEA Grapalat" w:hAnsi="GHEA Grapalat" w:cs="Arial"/>
          <w:b/>
          <w:color w:val="000000"/>
          <w:lang w:val="hy-AM"/>
        </w:rPr>
        <w:t>ՄՄՏԿ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021/2011), </w:t>
      </w:r>
      <w:r w:rsidRPr="00ED5030">
        <w:rPr>
          <w:rFonts w:ascii="GHEA Grapalat" w:hAnsi="GHEA Grapalat" w:cs="Arial"/>
          <w:b/>
          <w:color w:val="000000"/>
          <w:lang w:val="hy-AM"/>
        </w:rPr>
        <w:t>Մաքսայինմիությանհանձնաժողովի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2011 </w:t>
      </w:r>
      <w:r w:rsidRPr="00ED5030">
        <w:rPr>
          <w:rFonts w:ascii="GHEA Grapalat" w:hAnsi="GHEA Grapalat" w:cs="Arial"/>
          <w:b/>
          <w:color w:val="000000"/>
          <w:lang w:val="hy-AM"/>
        </w:rPr>
        <w:t>թվականիդեկտեմբերի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9-</w:t>
      </w:r>
      <w:r w:rsidRPr="00ED5030">
        <w:rPr>
          <w:rFonts w:ascii="GHEA Grapalat" w:hAnsi="GHEA Grapalat" w:cs="Arial"/>
          <w:b/>
          <w:color w:val="000000"/>
          <w:lang w:val="hy-AM"/>
        </w:rPr>
        <w:t>իթիվ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881 </w:t>
      </w:r>
      <w:r w:rsidRPr="00ED5030">
        <w:rPr>
          <w:rFonts w:ascii="GHEA Grapalat" w:hAnsi="GHEA Grapalat" w:cs="Arial"/>
          <w:b/>
          <w:color w:val="000000"/>
          <w:lang w:val="hy-AM"/>
        </w:rPr>
        <w:t>որոշմամբընդունված</w:t>
      </w:r>
      <w:r w:rsidRPr="00ED5030">
        <w:rPr>
          <w:rFonts w:ascii="GHEA Grapalat" w:hAnsi="GHEA Grapalat" w:cs="Arial LatArm"/>
          <w:b/>
          <w:color w:val="000000"/>
          <w:lang w:val="hy-AM"/>
        </w:rPr>
        <w:t>«</w:t>
      </w:r>
      <w:r w:rsidRPr="00ED5030">
        <w:rPr>
          <w:rFonts w:ascii="GHEA Grapalat" w:hAnsi="GHEA Grapalat" w:cs="Arial"/>
          <w:b/>
          <w:color w:val="000000"/>
          <w:lang w:val="hy-AM"/>
        </w:rPr>
        <w:t>Սննդամթերքը՝դրամակնշմանմասով</w:t>
      </w:r>
      <w:r w:rsidRPr="00ED5030">
        <w:rPr>
          <w:rFonts w:ascii="GHEA Grapalat" w:hAnsi="GHEA Grapalat" w:cs="Arial LatArm"/>
          <w:b/>
          <w:color w:val="000000"/>
          <w:lang w:val="hy-AM"/>
        </w:rPr>
        <w:t>»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(</w:t>
      </w:r>
      <w:r w:rsidRPr="00ED5030">
        <w:rPr>
          <w:rFonts w:ascii="GHEA Grapalat" w:hAnsi="GHEA Grapalat" w:cs="Arial"/>
          <w:b/>
          <w:color w:val="000000"/>
          <w:lang w:val="hy-AM"/>
        </w:rPr>
        <w:t>ՄՄՏԿ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022/2011), </w:t>
      </w:r>
      <w:r w:rsidRPr="00ED5030">
        <w:rPr>
          <w:rFonts w:ascii="GHEA Grapalat" w:hAnsi="GHEA Grapalat" w:cs="Arial"/>
          <w:b/>
          <w:color w:val="000000"/>
          <w:lang w:val="hy-AM"/>
        </w:rPr>
        <w:t>Եվրասիականտնտեսականհանձնաժողովիխորհրդի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2012 </w:t>
      </w:r>
      <w:r w:rsidRPr="00ED5030">
        <w:rPr>
          <w:rFonts w:ascii="GHEA Grapalat" w:hAnsi="GHEA Grapalat" w:cs="Arial"/>
          <w:b/>
          <w:color w:val="000000"/>
          <w:lang w:val="hy-AM"/>
        </w:rPr>
        <w:t>թվականիհուլիսի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20-</w:t>
      </w:r>
      <w:r w:rsidRPr="00ED5030">
        <w:rPr>
          <w:rFonts w:ascii="GHEA Grapalat" w:hAnsi="GHEA Grapalat" w:cs="Arial"/>
          <w:b/>
          <w:color w:val="000000"/>
          <w:lang w:val="hy-AM"/>
        </w:rPr>
        <w:t>ի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N 58 </w:t>
      </w:r>
      <w:r w:rsidRPr="00ED5030">
        <w:rPr>
          <w:rFonts w:ascii="GHEA Grapalat" w:hAnsi="GHEA Grapalat" w:cs="Arial"/>
          <w:b/>
          <w:color w:val="000000"/>
          <w:lang w:val="hy-AM"/>
        </w:rPr>
        <w:t>որոշմամբհաստատված</w:t>
      </w:r>
      <w:r w:rsidRPr="00ED5030">
        <w:rPr>
          <w:rFonts w:ascii="GHEA Grapalat" w:hAnsi="GHEA Grapalat" w:cs="Arial LatArm"/>
          <w:b/>
          <w:color w:val="000000"/>
          <w:lang w:val="hy-AM"/>
        </w:rPr>
        <w:t>«</w:t>
      </w:r>
      <w:r w:rsidRPr="00ED5030">
        <w:rPr>
          <w:rFonts w:ascii="GHEA Grapalat" w:hAnsi="GHEA Grapalat" w:cs="Arial"/>
          <w:b/>
          <w:color w:val="000000"/>
          <w:lang w:val="hy-AM"/>
        </w:rPr>
        <w:t>Սննդայինհավելումների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, </w:t>
      </w:r>
      <w:r w:rsidRPr="00ED5030">
        <w:rPr>
          <w:rFonts w:ascii="GHEA Grapalat" w:hAnsi="GHEA Grapalat" w:cs="Arial"/>
          <w:b/>
          <w:color w:val="000000"/>
          <w:lang w:val="hy-AM"/>
        </w:rPr>
        <w:t>բուրավետիչներիևտեխնոլոգիականօժանդակմիջոցներիանվտանգությանըներկայացվողպահանջներ</w:t>
      </w:r>
      <w:r w:rsidRPr="00ED5030">
        <w:rPr>
          <w:rFonts w:ascii="GHEA Grapalat" w:hAnsi="GHEA Grapalat" w:cs="Arial LatArm"/>
          <w:b/>
          <w:color w:val="000000"/>
          <w:lang w:val="hy-AM"/>
        </w:rPr>
        <w:t>»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(</w:t>
      </w:r>
      <w:r w:rsidRPr="00ED5030">
        <w:rPr>
          <w:rFonts w:ascii="GHEA Grapalat" w:hAnsi="GHEA Grapalat" w:cs="Arial"/>
          <w:b/>
          <w:color w:val="000000"/>
          <w:lang w:val="hy-AM"/>
        </w:rPr>
        <w:t>ՄՄՏԿ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029/2012), </w:t>
      </w:r>
      <w:r w:rsidRPr="00ED5030">
        <w:rPr>
          <w:rFonts w:ascii="GHEA Grapalat" w:hAnsi="GHEA Grapalat" w:cs="Arial"/>
          <w:b/>
          <w:color w:val="000000"/>
          <w:lang w:val="hy-AM"/>
        </w:rPr>
        <w:t>Մաքսայինմիությանհանձնաժողովի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2011 </w:t>
      </w:r>
      <w:r w:rsidRPr="00ED5030">
        <w:rPr>
          <w:rFonts w:ascii="GHEA Grapalat" w:hAnsi="GHEA Grapalat" w:cs="Arial"/>
          <w:b/>
          <w:color w:val="000000"/>
          <w:lang w:val="hy-AM"/>
        </w:rPr>
        <w:t>թվականիօգոստոսի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16-</w:t>
      </w:r>
      <w:r w:rsidRPr="00ED5030">
        <w:rPr>
          <w:rFonts w:ascii="GHEA Grapalat" w:hAnsi="GHEA Grapalat" w:cs="Arial"/>
          <w:b/>
          <w:color w:val="000000"/>
          <w:lang w:val="hy-AM"/>
        </w:rPr>
        <w:t>իթիվ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769 </w:t>
      </w:r>
      <w:r w:rsidRPr="00ED5030">
        <w:rPr>
          <w:rFonts w:ascii="GHEA Grapalat" w:hAnsi="GHEA Grapalat" w:cs="Arial"/>
          <w:b/>
          <w:color w:val="000000"/>
          <w:lang w:val="hy-AM"/>
        </w:rPr>
        <w:t>որոշմամբընդունված</w:t>
      </w:r>
      <w:r w:rsidRPr="00ED5030">
        <w:rPr>
          <w:rFonts w:ascii="GHEA Grapalat" w:hAnsi="GHEA Grapalat" w:cs="Arial LatArm"/>
          <w:b/>
          <w:color w:val="000000"/>
          <w:lang w:val="hy-AM"/>
        </w:rPr>
        <w:t>«</w:t>
      </w:r>
      <w:r w:rsidRPr="00ED5030">
        <w:rPr>
          <w:rFonts w:ascii="GHEA Grapalat" w:hAnsi="GHEA Grapalat" w:cs="Arial"/>
          <w:b/>
          <w:color w:val="000000"/>
          <w:lang w:val="hy-AM"/>
        </w:rPr>
        <w:t>Փաթեթվածքիանվտանգությանմասին</w:t>
      </w:r>
      <w:r w:rsidRPr="00ED5030">
        <w:rPr>
          <w:rFonts w:ascii="GHEA Grapalat" w:hAnsi="GHEA Grapalat" w:cs="Arial LatArm"/>
          <w:b/>
          <w:color w:val="000000"/>
          <w:lang w:val="hy-AM"/>
        </w:rPr>
        <w:t>»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(</w:t>
      </w:r>
      <w:r w:rsidRPr="00ED5030">
        <w:rPr>
          <w:rFonts w:ascii="GHEA Grapalat" w:hAnsi="GHEA Grapalat" w:cs="Arial"/>
          <w:b/>
          <w:color w:val="000000"/>
          <w:lang w:val="hy-AM"/>
        </w:rPr>
        <w:t>ՄՄՏԿ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005/2011) </w:t>
      </w:r>
      <w:r w:rsidRPr="00ED5030">
        <w:rPr>
          <w:rFonts w:ascii="GHEA Grapalat" w:hAnsi="GHEA Grapalat" w:cs="Arial"/>
          <w:b/>
          <w:color w:val="000000"/>
          <w:lang w:val="hy-AM"/>
        </w:rPr>
        <w:t>կանոնակարգերի։Մակնշումըընթեռնելի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: </w:t>
      </w:r>
      <w:r w:rsidRPr="00ED5030">
        <w:rPr>
          <w:rFonts w:ascii="GHEA Grapalat" w:hAnsi="GHEA Grapalat" w:cs="Arial"/>
          <w:b/>
          <w:color w:val="000000"/>
          <w:lang w:val="hy-AM"/>
        </w:rPr>
        <w:t>Մատակարարումնիրականացվումէառնվազնշաբաթականմեկանգամ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: </w:t>
      </w:r>
      <w:r w:rsidRPr="00ED5030">
        <w:rPr>
          <w:rFonts w:ascii="GHEA Grapalat" w:hAnsi="GHEA Grapalat" w:cs="Arial"/>
          <w:b/>
          <w:color w:val="000000"/>
          <w:lang w:val="hy-AM"/>
        </w:rPr>
        <w:t>ՄատակարարմանկոնկրետօրըորոշվումէԳնորդիկողմիցնախնական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(</w:t>
      </w:r>
      <w:r w:rsidRPr="00ED5030">
        <w:rPr>
          <w:rFonts w:ascii="GHEA Grapalat" w:hAnsi="GHEA Grapalat" w:cs="Arial"/>
          <w:b/>
          <w:color w:val="000000"/>
          <w:lang w:val="hy-AM"/>
        </w:rPr>
        <w:t>ոչշուտքան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3 </w:t>
      </w:r>
      <w:r w:rsidRPr="00ED5030">
        <w:rPr>
          <w:rFonts w:ascii="GHEA Grapalat" w:hAnsi="GHEA Grapalat" w:cs="Arial"/>
          <w:b/>
          <w:color w:val="000000"/>
          <w:lang w:val="hy-AM"/>
        </w:rPr>
        <w:t>աշխատանքայինօրառաջ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) </w:t>
      </w:r>
      <w:r w:rsidRPr="00ED5030">
        <w:rPr>
          <w:rFonts w:ascii="GHEA Grapalat" w:hAnsi="GHEA Grapalat" w:cs="Arial"/>
          <w:b/>
          <w:color w:val="000000"/>
          <w:lang w:val="hy-AM"/>
        </w:rPr>
        <w:t>պատվերիմիջոցով՝էլ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. </w:t>
      </w:r>
      <w:r w:rsidRPr="00ED5030">
        <w:rPr>
          <w:rFonts w:ascii="GHEA Grapalat" w:hAnsi="GHEA Grapalat" w:cs="Arial"/>
          <w:b/>
          <w:color w:val="000000"/>
          <w:lang w:val="hy-AM"/>
        </w:rPr>
        <w:t>փոստովկամհեռախոսակապով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: </w:t>
      </w:r>
      <w:r w:rsidRPr="00ED5030">
        <w:rPr>
          <w:rFonts w:ascii="GHEA Grapalat" w:hAnsi="GHEA Grapalat" w:cs="Arial"/>
          <w:b/>
          <w:color w:val="000000"/>
          <w:lang w:val="hy-AM"/>
        </w:rPr>
        <w:t>Մատակարարումըկատարվումէմատակարարիմիջոցներիհաշվին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` </w:t>
      </w:r>
      <w:r w:rsidRPr="00ED5030">
        <w:rPr>
          <w:rFonts w:ascii="GHEA Grapalat" w:hAnsi="GHEA Grapalat" w:cs="Arial"/>
          <w:b/>
          <w:color w:val="000000"/>
          <w:lang w:val="hy-AM"/>
        </w:rPr>
        <w:t>համապատասխանմանկապարտեզներնշվածհասցեով</w:t>
      </w:r>
      <w:r w:rsidRPr="00ED5030">
        <w:rPr>
          <w:rFonts w:ascii="GHEA Grapalat" w:hAnsi="GHEA Grapalat" w:cs="Calibri"/>
          <w:b/>
          <w:color w:val="000000"/>
          <w:lang w:val="hy-AM"/>
        </w:rPr>
        <w:t>, *</w:t>
      </w:r>
      <w:r w:rsidRPr="00ED5030">
        <w:rPr>
          <w:rFonts w:ascii="GHEA Grapalat" w:hAnsi="GHEA Grapalat" w:cs="Arial"/>
          <w:b/>
          <w:color w:val="000000"/>
          <w:lang w:val="hy-AM"/>
        </w:rPr>
        <w:t>ՀՀԳՆսննդամթերքիանվտանգությանպետականծառայությանպետի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2017 </w:t>
      </w:r>
      <w:r w:rsidRPr="00ED5030">
        <w:rPr>
          <w:rFonts w:ascii="GHEA Grapalat" w:hAnsi="GHEA Grapalat" w:cs="Arial"/>
          <w:b/>
          <w:color w:val="000000"/>
          <w:lang w:val="hy-AM"/>
        </w:rPr>
        <w:t>թվականի</w:t>
      </w:r>
      <w:r w:rsidRPr="00ED5030">
        <w:rPr>
          <w:rFonts w:ascii="GHEA Grapalat" w:hAnsi="GHEA Grapalat" w:cs="Arial LatArm"/>
          <w:b/>
          <w:color w:val="000000"/>
          <w:lang w:val="hy-AM"/>
        </w:rPr>
        <w:t>«</w:t>
      </w:r>
      <w:r w:rsidRPr="00ED5030">
        <w:rPr>
          <w:rFonts w:ascii="GHEA Grapalat" w:hAnsi="GHEA Grapalat" w:cs="Arial"/>
          <w:b/>
          <w:color w:val="000000"/>
          <w:lang w:val="hy-AM"/>
        </w:rPr>
        <w:t>Սննդամթերքտեղափոխողփոխադրամիջոցներիհամարսանիտարականանձնագրիտրամադրմանկարգըևսանիտարականանձնագրիօրինակելիձևըհաստատելումասին</w:t>
      </w:r>
      <w:r w:rsidRPr="00ED5030">
        <w:rPr>
          <w:rFonts w:ascii="GHEA Grapalat" w:hAnsi="GHEA Grapalat" w:cs="Arial LatArm"/>
          <w:b/>
          <w:color w:val="000000"/>
          <w:lang w:val="hy-AM"/>
        </w:rPr>
        <w:t>»</w:t>
      </w:r>
      <w:r w:rsidRPr="00ED5030">
        <w:rPr>
          <w:rFonts w:ascii="GHEA Grapalat" w:hAnsi="GHEA Grapalat" w:cs="Arial"/>
          <w:b/>
          <w:color w:val="000000"/>
          <w:lang w:val="hy-AM"/>
        </w:rPr>
        <w:t>թիվ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 85-</w:t>
      </w:r>
      <w:r w:rsidRPr="00ED5030">
        <w:rPr>
          <w:rFonts w:ascii="GHEA Grapalat" w:hAnsi="GHEA Grapalat" w:cs="Arial"/>
          <w:b/>
          <w:color w:val="000000"/>
          <w:lang w:val="hy-AM"/>
        </w:rPr>
        <w:t>Նհրամանովհաստատվածսննդամթերքիտեղափոխմանհամարնախատեսվածտրանսպորտայինմիջոցներով</w:t>
      </w:r>
      <w:r w:rsidRPr="00ED5030">
        <w:rPr>
          <w:rFonts w:ascii="GHEA Grapalat" w:hAnsi="GHEA Grapalat" w:cs="Calibri"/>
          <w:b/>
          <w:color w:val="000000"/>
          <w:lang w:val="hy-AM"/>
        </w:rPr>
        <w:t xml:space="preserve">: </w:t>
      </w:r>
      <w:r w:rsidRPr="00ED5030">
        <w:rPr>
          <w:rStyle w:val="a3"/>
          <w:rFonts w:ascii="GHEA Grapalat" w:hAnsi="GHEA Grapalat" w:cs="Calibri"/>
          <w:b/>
          <w:color w:val="000000"/>
          <w:u w:val="none"/>
          <w:lang w:val="hy-AM"/>
        </w:rPr>
        <w:t>Մատակարարը պարտավոր է մատակարարված ապրանքը հասցնել մինչև պահեստ։Յուրաքանչյուր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ցանկի։</w:t>
      </w:r>
    </w:p>
    <w:bookmarkEnd w:id="0"/>
    <w:p w14:paraId="5994800F" w14:textId="77777777" w:rsidR="00DF4E99" w:rsidRPr="00ED5030" w:rsidRDefault="00ED5030">
      <w:pPr>
        <w:rPr>
          <w:rFonts w:ascii="GHEA Grapalat" w:hAnsi="GHEA Grapalat"/>
          <w:b/>
        </w:rPr>
      </w:pPr>
    </w:p>
    <w:sectPr w:rsidR="00DF4E99" w:rsidRPr="00ED5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6B7E"/>
    <w:rsid w:val="006A477F"/>
    <w:rsid w:val="00A526E6"/>
    <w:rsid w:val="00B156A2"/>
    <w:rsid w:val="00ED5030"/>
    <w:rsid w:val="00F8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BC50F"/>
  <w15:docId w15:val="{DE91CA10-1E48-4564-B12A-A70AF2569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5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156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10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2025-02-04T06:16:00Z</dcterms:created>
  <dcterms:modified xsi:type="dcterms:W3CDTF">2025-02-04T12:48:00Z</dcterms:modified>
</cp:coreProperties>
</file>