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384DF" w14:textId="77777777" w:rsidR="00321CAD" w:rsidRPr="00321CAD" w:rsidRDefault="00321CAD" w:rsidP="00321CAD">
      <w:pPr>
        <w:shd w:val="clear" w:color="auto" w:fill="FFFFFF"/>
        <w:spacing w:before="100" w:beforeAutospacing="1" w:after="195" w:line="240" w:lineRule="auto"/>
        <w:jc w:val="center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bookmarkStart w:id="0" w:name="_GoBack"/>
      <w:r w:rsidRPr="00321CAD">
        <w:rPr>
          <w:rFonts w:ascii="Calibri" w:eastAsia="Times New Roman" w:hAnsi="Calibri" w:cs="Calibri"/>
          <w:color w:val="000000"/>
          <w:sz w:val="28"/>
          <w:szCs w:val="28"/>
          <w:u w:val="single"/>
          <w:shd w:val="clear" w:color="auto" w:fill="FFFF00"/>
          <w:lang w:val="hy-AM" w:eastAsia="ru-RU"/>
        </w:rPr>
        <w:t>խմորիչ</w:t>
      </w:r>
    </w:p>
    <w:p w14:paraId="28AD442B" w14:textId="77777777" w:rsidR="00321CAD" w:rsidRPr="00321CAD" w:rsidRDefault="00321CAD" w:rsidP="00321CAD">
      <w:pPr>
        <w:shd w:val="clear" w:color="auto" w:fill="FFFFFF"/>
        <w:spacing w:before="100" w:beforeAutospacing="1" w:after="195" w:line="240" w:lineRule="auto"/>
        <w:jc w:val="center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321CAD">
        <w:rPr>
          <w:rFonts w:ascii="Arial" w:eastAsia="Times New Roman" w:hAnsi="Arial" w:cs="Arial"/>
          <w:b/>
          <w:bCs/>
          <w:color w:val="000000"/>
          <w:sz w:val="24"/>
          <w:szCs w:val="24"/>
          <w:lang w:val="hy-AM" w:eastAsia="ru-RU"/>
        </w:rPr>
        <w:t>Չոր</w:t>
      </w:r>
      <w:r w:rsidRPr="00321CAD">
        <w:rPr>
          <w:rFonts w:ascii="Arial LatArm" w:eastAsia="Times New Roman" w:hAnsi="Arial LatArm" w:cs="Calibri"/>
          <w:b/>
          <w:bCs/>
          <w:color w:val="000000"/>
          <w:sz w:val="24"/>
          <w:szCs w:val="24"/>
          <w:lang w:val="hy-AM" w:eastAsia="ru-RU"/>
        </w:rPr>
        <w:t>, </w:t>
      </w:r>
      <w:r w:rsidRPr="00321CAD">
        <w:rPr>
          <w:rFonts w:ascii="Arial" w:eastAsia="Times New Roman" w:hAnsi="Arial" w:cs="Arial"/>
          <w:b/>
          <w:bCs/>
          <w:color w:val="000000"/>
          <w:sz w:val="24"/>
          <w:szCs w:val="24"/>
          <w:lang w:val="hy-AM" w:eastAsia="ru-RU"/>
        </w:rPr>
        <w:t>գործարանայինփաթեթավորված</w:t>
      </w:r>
      <w:r w:rsidRPr="00321CAD">
        <w:rPr>
          <w:rFonts w:ascii="Arial LatArm" w:eastAsia="Times New Roman" w:hAnsi="Arial LatArm" w:cs="Calibri"/>
          <w:b/>
          <w:bCs/>
          <w:color w:val="000000"/>
          <w:sz w:val="24"/>
          <w:szCs w:val="24"/>
          <w:lang w:val="hy-AM" w:eastAsia="ru-RU"/>
        </w:rPr>
        <w:t>, </w:t>
      </w:r>
      <w:r w:rsidRPr="00321CAD">
        <w:rPr>
          <w:rFonts w:ascii="Arial" w:eastAsia="Times New Roman" w:hAnsi="Arial" w:cs="Arial"/>
          <w:b/>
          <w:bCs/>
          <w:color w:val="000000"/>
          <w:sz w:val="24"/>
          <w:szCs w:val="24"/>
          <w:lang w:val="hy-AM" w:eastAsia="ru-RU"/>
        </w:rPr>
        <w:t>չափածրարված</w:t>
      </w:r>
      <w:r w:rsidRPr="00321CAD">
        <w:rPr>
          <w:rFonts w:ascii="Arial LatArm" w:eastAsia="Times New Roman" w:hAnsi="Arial LatArm" w:cs="Calibri"/>
          <w:b/>
          <w:bCs/>
          <w:color w:val="000000"/>
          <w:sz w:val="24"/>
          <w:szCs w:val="24"/>
          <w:lang w:val="hy-AM" w:eastAsia="ru-RU"/>
        </w:rPr>
        <w:t>, </w:t>
      </w:r>
      <w:r w:rsidRPr="00321CAD">
        <w:rPr>
          <w:rFonts w:ascii="Arial" w:eastAsia="Times New Roman" w:hAnsi="Arial" w:cs="Arial"/>
          <w:b/>
          <w:bCs/>
          <w:color w:val="000000"/>
          <w:sz w:val="24"/>
          <w:szCs w:val="24"/>
          <w:lang w:val="hy-AM" w:eastAsia="ru-RU"/>
        </w:rPr>
        <w:t>խոնավությունը</w:t>
      </w:r>
      <w:r w:rsidRPr="00321CAD">
        <w:rPr>
          <w:rFonts w:ascii="Arial LatArm" w:eastAsia="Times New Roman" w:hAnsi="Arial LatArm" w:cs="Calibri"/>
          <w:b/>
          <w:bCs/>
          <w:color w:val="000000"/>
          <w:sz w:val="24"/>
          <w:szCs w:val="24"/>
          <w:lang w:val="hy-AM" w:eastAsia="ru-RU"/>
        </w:rPr>
        <w:t>` 8 %-</w:t>
      </w:r>
      <w:r w:rsidRPr="00321CAD">
        <w:rPr>
          <w:rFonts w:ascii="Arial" w:eastAsia="Times New Roman" w:hAnsi="Arial" w:cs="Arial"/>
          <w:b/>
          <w:bCs/>
          <w:color w:val="000000"/>
          <w:sz w:val="24"/>
          <w:szCs w:val="24"/>
          <w:lang w:val="hy-AM" w:eastAsia="ru-RU"/>
        </w:rPr>
        <w:t>իցոչավելի</w:t>
      </w:r>
      <w:r w:rsidRPr="00321CAD">
        <w:rPr>
          <w:rFonts w:ascii="Arial LatArm" w:eastAsia="Times New Roman" w:hAnsi="Arial LatArm" w:cs="Calibri"/>
          <w:b/>
          <w:bCs/>
          <w:color w:val="000000"/>
          <w:sz w:val="24"/>
          <w:szCs w:val="24"/>
          <w:lang w:val="hy-AM" w:eastAsia="ru-RU"/>
        </w:rPr>
        <w:t>: </w:t>
      </w:r>
      <w:r w:rsidRPr="00321CAD">
        <w:rPr>
          <w:rFonts w:ascii="Arial" w:eastAsia="Times New Roman" w:hAnsi="Arial" w:cs="Arial"/>
          <w:b/>
          <w:bCs/>
          <w:color w:val="000000"/>
          <w:sz w:val="24"/>
          <w:szCs w:val="24"/>
          <w:lang w:val="hy-AM" w:eastAsia="ru-RU"/>
        </w:rPr>
        <w:t>Անվտանգությունը</w:t>
      </w:r>
      <w:r w:rsidRPr="00321CAD">
        <w:rPr>
          <w:rFonts w:ascii="Arial LatArm" w:eastAsia="Times New Roman" w:hAnsi="Arial LatArm" w:cs="Calibri"/>
          <w:b/>
          <w:bCs/>
          <w:color w:val="000000"/>
          <w:sz w:val="24"/>
          <w:szCs w:val="24"/>
          <w:lang w:val="hy-AM" w:eastAsia="ru-RU"/>
        </w:rPr>
        <w:t>` N 2-III-4.9-01-2010 </w:t>
      </w:r>
      <w:r w:rsidRPr="00321CAD">
        <w:rPr>
          <w:rFonts w:ascii="Arial" w:eastAsia="Times New Roman" w:hAnsi="Arial" w:cs="Arial"/>
          <w:b/>
          <w:bCs/>
          <w:color w:val="000000"/>
          <w:sz w:val="24"/>
          <w:szCs w:val="24"/>
          <w:lang w:val="hy-AM" w:eastAsia="ru-RU"/>
        </w:rPr>
        <w:t>հիգիենիկնորմատիվների:Պահպանման և արտադրման ժամկետները նշված փաթեթավորման վրա:  Պիտանելիությանմնացորդայինժամկետըոչպակաս</w:t>
      </w:r>
      <w:r w:rsidRPr="00321CAD">
        <w:rPr>
          <w:rFonts w:ascii="Arial LatArm" w:eastAsia="Times New Roman" w:hAnsi="Arial LatArm" w:cs="Calibri"/>
          <w:b/>
          <w:bCs/>
          <w:color w:val="000000"/>
          <w:sz w:val="24"/>
          <w:szCs w:val="24"/>
          <w:lang w:val="hy-AM" w:eastAsia="ru-RU"/>
        </w:rPr>
        <w:t> 80 %</w:t>
      </w:r>
      <w:r w:rsidRPr="00321CAD">
        <w:rPr>
          <w:rFonts w:ascii="Calibri" w:eastAsia="Times New Roman" w:hAnsi="Calibri" w:cs="Calibri"/>
          <w:b/>
          <w:bCs/>
          <w:color w:val="000000"/>
          <w:sz w:val="24"/>
          <w:szCs w:val="24"/>
          <w:lang w:val="hy-AM" w:eastAsia="ru-RU"/>
        </w:rPr>
        <w:t>:</w:t>
      </w:r>
      <w:r w:rsidRPr="00321CAD">
        <w:rPr>
          <w:rFonts w:ascii="Arial" w:eastAsia="Times New Roman" w:hAnsi="Arial" w:cs="Arial"/>
          <w:b/>
          <w:bCs/>
          <w:color w:val="2C2D2E"/>
          <w:sz w:val="24"/>
          <w:szCs w:val="24"/>
          <w:shd w:val="clear" w:color="auto" w:fill="FFFFFF"/>
          <w:lang w:val="hy-AM" w:eastAsia="ru-RU"/>
        </w:rPr>
        <w:t> Մակնշումըընթեռնելի</w:t>
      </w:r>
    </w:p>
    <w:p w14:paraId="1A1CE17E" w14:textId="77777777" w:rsidR="00321CAD" w:rsidRPr="00321CAD" w:rsidRDefault="00321CAD" w:rsidP="00321CAD">
      <w:pPr>
        <w:shd w:val="clear" w:color="auto" w:fill="FFFFFF"/>
        <w:spacing w:before="100" w:beforeAutospacing="1" w:after="195" w:line="240" w:lineRule="auto"/>
        <w:jc w:val="center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321CAD">
        <w:rPr>
          <w:rFonts w:ascii="Calibri" w:eastAsia="Times New Roman" w:hAnsi="Calibri" w:cs="Calibri"/>
          <w:color w:val="000000"/>
          <w:sz w:val="28"/>
          <w:szCs w:val="28"/>
          <w:u w:val="single"/>
          <w:lang w:val="hy-AM" w:eastAsia="ru-RU"/>
        </w:rPr>
        <w:t>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</w:t>
      </w:r>
    </w:p>
    <w:bookmarkEnd w:id="0"/>
    <w:p w14:paraId="6E752CD3" w14:textId="77777777" w:rsidR="00DF4E99" w:rsidRDefault="00321CAD"/>
    <w:sectPr w:rsidR="00DF4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4114"/>
    <w:rsid w:val="00321CAD"/>
    <w:rsid w:val="006A477F"/>
    <w:rsid w:val="00891C76"/>
    <w:rsid w:val="008E39FA"/>
    <w:rsid w:val="00A526E6"/>
    <w:rsid w:val="00CF40A7"/>
    <w:rsid w:val="00D4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7E939"/>
  <w15:docId w15:val="{3117666F-9F1A-46D0-84A3-4B398A5D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4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F40A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91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ohyperlinkmrcssattr">
    <w:name w:val="msohyperlink_mr_css_attr"/>
    <w:basedOn w:val="a0"/>
    <w:rsid w:val="00891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9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2025-02-04T13:36:00Z</dcterms:created>
  <dcterms:modified xsi:type="dcterms:W3CDTF">2025-02-04T13:45:00Z</dcterms:modified>
</cp:coreProperties>
</file>