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B0268" w14:textId="77777777" w:rsidR="005114EF" w:rsidRPr="005114EF" w:rsidRDefault="005114EF" w:rsidP="005114EF">
      <w:pPr>
        <w:shd w:val="clear" w:color="auto" w:fill="FFFFFF"/>
        <w:spacing w:before="100" w:beforeAutospacing="1" w:after="195" w:line="240" w:lineRule="auto"/>
        <w:jc w:val="center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bookmarkStart w:id="0" w:name="_GoBack"/>
      <w:r w:rsidRPr="005114EF">
        <w:rPr>
          <w:rFonts w:ascii="Calibri" w:eastAsia="Times New Roman" w:hAnsi="Calibri" w:cs="Calibri"/>
          <w:color w:val="000000"/>
          <w:sz w:val="28"/>
          <w:szCs w:val="28"/>
          <w:u w:val="single"/>
          <w:lang w:val="hy-AM" w:eastAsia="ru-RU"/>
        </w:rPr>
        <w:t>Եգիպտացորենի պահածո</w:t>
      </w:r>
    </w:p>
    <w:p w14:paraId="37081996" w14:textId="77777777" w:rsidR="005114EF" w:rsidRPr="005114EF" w:rsidRDefault="005114EF" w:rsidP="005114EF">
      <w:pPr>
        <w:shd w:val="clear" w:color="auto" w:fill="FFFFFF"/>
        <w:spacing w:before="100" w:beforeAutospacing="1" w:after="195" w:line="240" w:lineRule="auto"/>
        <w:jc w:val="center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5114EF">
        <w:rPr>
          <w:rFonts w:ascii="Calibri" w:eastAsia="Times New Roman" w:hAnsi="Calibri" w:cs="Calibri"/>
          <w:color w:val="2C2D2E"/>
          <w:sz w:val="32"/>
          <w:szCs w:val="32"/>
          <w:lang w:val="hy-AM" w:eastAsia="ru-RU"/>
        </w:rPr>
        <w:t>Եգիպտացորեն պահածոյացված , որն անցել է համապատասխան մշակում, մետաղյա կամ ապակյա տարաներով, բաղադրությունը ` եգիպրացորեն, աղ, ջուր, պիտանելիության մնացորդային ժամկետը ոչ պակաս 70 %: Անվտանգությունը` ըստ 2-III-4.9-01-2010 հիգիենիկ նորմատիվների, իսկ մակնշումը` «Սննդամթերքի անվտանգության մասին» ՀՀ օրենքի 8-րդ հոդվածի</w:t>
      </w:r>
    </w:p>
    <w:p w14:paraId="4CCA661C" w14:textId="77777777" w:rsidR="005114EF" w:rsidRPr="005114EF" w:rsidRDefault="005114EF" w:rsidP="005114EF">
      <w:pPr>
        <w:shd w:val="clear" w:color="auto" w:fill="FFFFFF"/>
        <w:spacing w:before="100" w:beforeAutospacing="1" w:after="195" w:line="240" w:lineRule="auto"/>
        <w:jc w:val="center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5114EF">
        <w:rPr>
          <w:rFonts w:ascii="Calibri" w:eastAsia="Times New Roman" w:hAnsi="Calibri" w:cs="Calibri"/>
          <w:color w:val="000000"/>
          <w:sz w:val="28"/>
          <w:szCs w:val="28"/>
          <w:u w:val="single"/>
          <w:lang w:val="hy-AM" w:eastAsia="ru-RU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</w:t>
      </w:r>
    </w:p>
    <w:bookmarkEnd w:id="0"/>
    <w:p w14:paraId="6E752CD3" w14:textId="671F2DC0" w:rsidR="00DF4E99" w:rsidRPr="005114EF" w:rsidRDefault="005114EF" w:rsidP="005114EF"/>
    <w:sectPr w:rsidR="00DF4E99" w:rsidRPr="00511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114"/>
    <w:rsid w:val="005114EF"/>
    <w:rsid w:val="006A477F"/>
    <w:rsid w:val="00891C76"/>
    <w:rsid w:val="00A526E6"/>
    <w:rsid w:val="00CA7376"/>
    <w:rsid w:val="00CF40A7"/>
    <w:rsid w:val="00D4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7E939"/>
  <w15:docId w15:val="{3117666F-9F1A-46D0-84A3-4B398A5D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F40A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91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hyperlinkmrcssattr">
    <w:name w:val="msohyperlink_mr_css_attr"/>
    <w:basedOn w:val="a0"/>
    <w:rsid w:val="00891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2025-02-04T13:36:00Z</dcterms:created>
  <dcterms:modified xsi:type="dcterms:W3CDTF">2025-02-04T13:48:00Z</dcterms:modified>
</cp:coreProperties>
</file>