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757B" w14:textId="77777777" w:rsidR="00070560" w:rsidRPr="009828EC" w:rsidRDefault="00070560" w:rsidP="00070560">
      <w:pPr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r w:rsidRPr="009828EC">
        <w:rPr>
          <w:rFonts w:ascii="GHEA Grapalat" w:hAnsi="GHEA Grapalat"/>
          <w:sz w:val="24"/>
          <w:szCs w:val="24"/>
          <w:lang w:val="hy-AM"/>
        </w:rPr>
        <w:t>Բուսայուղ</w:t>
      </w:r>
    </w:p>
    <w:p w14:paraId="2CA7A9E8" w14:textId="77777777" w:rsidR="00070560" w:rsidRPr="009828EC" w:rsidRDefault="009828EC" w:rsidP="00070560">
      <w:pPr>
        <w:jc w:val="center"/>
        <w:rPr>
          <w:rStyle w:val="a3"/>
          <w:rFonts w:ascii="GHEA Grapalat" w:hAnsi="GHEA Grapalat" w:cs="Sylfaen"/>
          <w:color w:val="000000"/>
          <w:sz w:val="24"/>
          <w:szCs w:val="24"/>
          <w:u w:val="none"/>
        </w:rPr>
      </w:pPr>
      <w:hyperlink r:id="rId4" w:tgtFrame="_blank" w:history="1"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Բուսայուղայինհալեցվածխարնուրդռաֆինացված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>-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դեզոդորացված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>,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բաղադրությունը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`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բուսականյուղերևճարպեր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,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արոմատիզատոր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««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կարագ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-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սերուցքային</w:t>
        </w:r>
        <w:r w:rsidR="00070560" w:rsidRPr="009828EC">
          <w:rPr>
            <w:rStyle w:val="a3"/>
            <w:rFonts w:ascii="GHEA Grapalat" w:hAnsi="GHEA Grapalat" w:cs="Calibri"/>
            <w:color w:val="000000"/>
            <w:sz w:val="24"/>
            <w:szCs w:val="24"/>
            <w:u w:val="none"/>
            <w:lang w:val="hy-AM"/>
          </w:rPr>
          <w:t xml:space="preserve">&gt;&gt;,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ներկանյութը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««B-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կարոտին</w:t>
        </w:r>
        <w:r w:rsidR="00070560" w:rsidRPr="009828EC">
          <w:rPr>
            <w:rStyle w:val="a3"/>
            <w:rFonts w:ascii="GHEA Grapalat" w:hAnsi="GHEA Grapalat" w:cs="Calibri"/>
            <w:color w:val="000000"/>
            <w:sz w:val="24"/>
            <w:szCs w:val="24"/>
            <w:u w:val="none"/>
            <w:lang w:val="hy-AM"/>
          </w:rPr>
          <w:t xml:space="preserve">&gt;&gt;: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Սննդայինարժեքը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100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գ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>.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մթերքում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`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կալորիականությունը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-897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կկալ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,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յուղայնությունըոչպակաս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99.0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գ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.: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ՔաշըՆԵՏՏՈ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10000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գր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.,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ԳՕՍՏ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P52100-2003: -25oC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մինչև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0 oC- 12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ամիս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, +1oC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մինչև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+5</w:t>
        </w:r>
        <w:r w:rsidR="00070560" w:rsidRPr="009828EC">
          <w:rPr>
            <w:rStyle w:val="a3"/>
            <w:rFonts w:ascii="GHEA Grapalat" w:hAnsi="GHEA Grapalat" w:cs="Calibri"/>
            <w:color w:val="000000"/>
            <w:sz w:val="24"/>
            <w:szCs w:val="24"/>
            <w:u w:val="none"/>
            <w:lang w:val="hy-AM"/>
          </w:rPr>
          <w:t xml:space="preserve"> oC- 9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ամիս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>: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 xml:space="preserve"> Մատակարարումնիրականացվումէառնվազնամիսըերկուանգամ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: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ՄատակարարմանկոնկրետօրըևժամըորոշվումէԳնորդիկողմիցնախնական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(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ոչշուտքան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 3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աշխատանքայինօրառաջ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)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պատվերիմիջոցով՝էլ</w:t>
        </w:r>
        <w:r w:rsidR="00070560" w:rsidRPr="009828EC">
          <w:rPr>
            <w:rStyle w:val="a3"/>
            <w:rFonts w:ascii="GHEA Grapalat" w:hAnsi="GHEA Grapalat" w:cs="Arial"/>
            <w:color w:val="000000"/>
            <w:sz w:val="24"/>
            <w:szCs w:val="24"/>
            <w:u w:val="none"/>
            <w:lang w:val="hy-AM"/>
          </w:rPr>
          <w:t xml:space="preserve">. </w:t>
        </w:r>
        <w:r w:rsidR="00070560" w:rsidRPr="009828EC">
          <w:rPr>
            <w:rStyle w:val="a3"/>
            <w:rFonts w:ascii="GHEA Grapalat" w:hAnsi="GHEA Grapalat" w:cs="Sylfaen"/>
            <w:color w:val="000000"/>
            <w:sz w:val="24"/>
            <w:szCs w:val="24"/>
            <w:u w:val="none"/>
            <w:lang w:val="hy-AM"/>
          </w:rPr>
          <w:t>փոստովկամհեռախոսազանգով</w:t>
        </w:r>
      </w:hyperlink>
    </w:p>
    <w:p w14:paraId="372DE1EE" w14:textId="77777777" w:rsidR="00070560" w:rsidRPr="009828EC" w:rsidRDefault="00070560" w:rsidP="00070560">
      <w:pPr>
        <w:jc w:val="center"/>
        <w:rPr>
          <w:rStyle w:val="a3"/>
          <w:rFonts w:ascii="GHEA Grapalat" w:hAnsi="GHEA Grapalat" w:cs="Calibri"/>
          <w:color w:val="000000"/>
          <w:sz w:val="24"/>
          <w:szCs w:val="24"/>
          <w:u w:val="none"/>
          <w:lang w:val="hy-AM"/>
        </w:rPr>
      </w:pPr>
      <w:r w:rsidRPr="009828EC">
        <w:rPr>
          <w:rStyle w:val="a3"/>
          <w:rFonts w:ascii="GHEA Grapalat" w:hAnsi="GHEA Grapalat" w:cs="Calibri"/>
          <w:color w:val="000000"/>
          <w:sz w:val="24"/>
          <w:szCs w:val="24"/>
          <w:u w:val="none"/>
          <w:lang w:val="hy-AM"/>
        </w:rPr>
        <w:t>Մատակարարը պարտավոր է մատակարարված ապրանքը հասցնել մինչև պահեստ։</w:t>
      </w:r>
    </w:p>
    <w:p w14:paraId="76413502" w14:textId="77777777" w:rsidR="00070560" w:rsidRPr="009828EC" w:rsidRDefault="00070560" w:rsidP="00070560">
      <w:pPr>
        <w:rPr>
          <w:rStyle w:val="a3"/>
          <w:rFonts w:ascii="GHEA Grapalat" w:hAnsi="GHEA Grapalat" w:cs="Calibri"/>
          <w:color w:val="000000"/>
          <w:sz w:val="24"/>
          <w:szCs w:val="24"/>
          <w:u w:val="none"/>
          <w:lang w:val="hy-AM"/>
        </w:rPr>
      </w:pPr>
    </w:p>
    <w:p w14:paraId="3E9B8DDB" w14:textId="77777777" w:rsidR="00070560" w:rsidRPr="009828EC" w:rsidRDefault="00070560" w:rsidP="00070560">
      <w:pPr>
        <w:jc w:val="center"/>
        <w:rPr>
          <w:rStyle w:val="a3"/>
          <w:rFonts w:ascii="GHEA Grapalat" w:hAnsi="GHEA Grapalat" w:cs="Calibri"/>
          <w:color w:val="000000"/>
          <w:sz w:val="24"/>
          <w:szCs w:val="24"/>
          <w:u w:val="none"/>
          <w:lang w:val="hy-AM"/>
        </w:rPr>
      </w:pPr>
      <w:r w:rsidRPr="009828EC">
        <w:rPr>
          <w:rStyle w:val="a3"/>
          <w:rFonts w:ascii="GHEA Grapalat" w:hAnsi="GHEA Grapalat" w:cs="Calibri"/>
          <w:color w:val="000000"/>
          <w:sz w:val="24"/>
          <w:szCs w:val="24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709DD569" w14:textId="77777777" w:rsidR="00DF4E99" w:rsidRPr="007C24C3" w:rsidRDefault="009828EC">
      <w:pPr>
        <w:rPr>
          <w:sz w:val="20"/>
          <w:szCs w:val="20"/>
        </w:rPr>
      </w:pPr>
    </w:p>
    <w:sectPr w:rsidR="00DF4E99" w:rsidRPr="007C2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7F1"/>
    <w:rsid w:val="00070560"/>
    <w:rsid w:val="005C07F1"/>
    <w:rsid w:val="006A477F"/>
    <w:rsid w:val="007C24C3"/>
    <w:rsid w:val="009828EC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74FB"/>
  <w15:docId w15:val="{C7FC9124-FA8D-4BC3-B19D-4A544D29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0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0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2025-02-04T09:57:00Z</dcterms:created>
  <dcterms:modified xsi:type="dcterms:W3CDTF">2025-02-04T13:22:00Z</dcterms:modified>
</cp:coreProperties>
</file>