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F63D68" w:rsidRDefault="008B7CFE" w:rsidP="008B7CFE">
      <w:pPr>
        <w:pStyle w:val="3"/>
        <w:spacing w:line="240" w:lineRule="auto"/>
        <w:ind w:firstLine="567"/>
        <w:jc w:val="right"/>
        <w:rPr>
          <w:rFonts w:ascii="GHEA Grapalat" w:hAnsi="GHEA Grapalat" w:cs="Arial"/>
          <w:b/>
          <w:i w:val="0"/>
          <w:lang w:val="hy-AM"/>
        </w:rPr>
      </w:pPr>
      <w:r w:rsidRPr="00F63D68">
        <w:rPr>
          <w:rFonts w:ascii="GHEA Grapalat" w:hAnsi="GHEA Grapalat" w:cs="Sylfaen"/>
          <w:b/>
          <w:i w:val="0"/>
          <w:lang w:val="hy-AM"/>
        </w:rPr>
        <w:t>Հավելված</w:t>
      </w:r>
      <w:r w:rsidRPr="00F63D68">
        <w:rPr>
          <w:rFonts w:ascii="GHEA Grapalat" w:hAnsi="GHEA Grapalat" w:cs="Arial"/>
          <w:b/>
          <w:i w:val="0"/>
          <w:lang w:val="hy-AM"/>
        </w:rPr>
        <w:t xml:space="preserve"> 1.3</w:t>
      </w:r>
      <w:r w:rsidR="000636FF" w:rsidRPr="00F63D68">
        <w:rPr>
          <w:rFonts w:ascii="GHEA Grapalat" w:hAnsi="GHEA Grapalat" w:cs="Arial"/>
          <w:b/>
          <w:i w:val="0"/>
          <w:lang w:val="hy-AM"/>
        </w:rPr>
        <w:t>**</w:t>
      </w:r>
    </w:p>
    <w:p w14:paraId="66F290CF" w14:textId="1E1E34B7" w:rsidR="008B7CFE" w:rsidRPr="00F63D68" w:rsidRDefault="008B7CFE" w:rsidP="008B7CFE">
      <w:pPr>
        <w:pStyle w:val="31"/>
        <w:spacing w:line="240" w:lineRule="auto"/>
        <w:jc w:val="right"/>
        <w:rPr>
          <w:rFonts w:ascii="GHEA Grapalat" w:hAnsi="GHEA Grapalat" w:cs="Arial"/>
          <w:b/>
          <w:lang w:val="hy-AM"/>
        </w:rPr>
      </w:pPr>
      <w:r w:rsidRPr="00F63D68">
        <w:rPr>
          <w:rFonts w:ascii="GHEA Grapalat" w:hAnsi="GHEA Grapalat"/>
          <w:sz w:val="24"/>
          <w:szCs w:val="24"/>
          <w:lang w:val="hy-AM"/>
        </w:rPr>
        <w:t>«</w:t>
      </w:r>
      <w:r w:rsidR="000355F9" w:rsidRPr="00F63D68">
        <w:rPr>
          <w:rFonts w:ascii="GHEA Grapalat" w:hAnsi="GHEA Grapalat"/>
          <w:b/>
          <w:lang w:val="hy-AM"/>
        </w:rPr>
        <w:t>ՀՀ ԳՄ</w:t>
      </w:r>
      <w:r w:rsidR="000355F9" w:rsidRPr="00F63D68">
        <w:rPr>
          <w:rFonts w:ascii="GHEA Grapalat" w:hAnsi="GHEA Grapalat" w:cs="Arial"/>
          <w:b/>
          <w:lang w:val="hy-AM"/>
        </w:rPr>
        <w:t>-ԷԱՃԱՊՁԲ-2</w:t>
      </w:r>
      <w:r w:rsidR="0071490F" w:rsidRPr="0071490F">
        <w:rPr>
          <w:rFonts w:ascii="GHEA Grapalat" w:hAnsi="GHEA Grapalat" w:cs="Arial"/>
          <w:b/>
          <w:lang w:val="hy-AM"/>
        </w:rPr>
        <w:t>5</w:t>
      </w:r>
      <w:r w:rsidRPr="00F63D68">
        <w:rPr>
          <w:rFonts w:ascii="GHEA Grapalat" w:hAnsi="GHEA Grapalat" w:cs="Arial"/>
          <w:b/>
          <w:lang w:val="hy-AM"/>
        </w:rPr>
        <w:t>/</w:t>
      </w:r>
      <w:r w:rsidR="0071490F" w:rsidRPr="0071490F">
        <w:rPr>
          <w:rFonts w:ascii="GHEA Grapalat" w:hAnsi="GHEA Grapalat" w:cs="Arial"/>
          <w:b/>
          <w:lang w:val="hy-AM"/>
        </w:rPr>
        <w:t>12</w:t>
      </w:r>
      <w:r w:rsidRPr="00F63D68">
        <w:rPr>
          <w:rFonts w:ascii="GHEA Grapalat" w:hAnsi="GHEA Grapalat"/>
          <w:sz w:val="24"/>
          <w:szCs w:val="24"/>
          <w:lang w:val="hy-AM"/>
        </w:rPr>
        <w:t>»</w:t>
      </w:r>
      <w:r w:rsidRPr="00F63D68">
        <w:rPr>
          <w:rFonts w:ascii="GHEA Grapalat" w:hAnsi="GHEA Grapalat" w:cs="Sylfaen"/>
          <w:b/>
          <w:lang w:val="hy-AM"/>
        </w:rPr>
        <w:t>*</w:t>
      </w:r>
      <w:r w:rsidRPr="00F63D68">
        <w:rPr>
          <w:rFonts w:ascii="GHEA Grapalat" w:hAnsi="GHEA Grapalat"/>
          <w:b/>
          <w:lang w:val="hy-AM"/>
        </w:rPr>
        <w:t xml:space="preserve">  </w:t>
      </w:r>
      <w:r w:rsidRPr="00F63D68">
        <w:rPr>
          <w:rFonts w:ascii="GHEA Grapalat" w:hAnsi="GHEA Grapalat" w:cs="Sylfaen"/>
          <w:b/>
          <w:lang w:val="hy-AM"/>
        </w:rPr>
        <w:t>ծածկագրով</w:t>
      </w:r>
    </w:p>
    <w:p w14:paraId="02AA534F" w14:textId="074B9673" w:rsidR="008B7CFE" w:rsidRPr="00F63D68" w:rsidRDefault="0071490F" w:rsidP="008B7CFE">
      <w:pPr>
        <w:pStyle w:val="31"/>
        <w:spacing w:line="240" w:lineRule="auto"/>
        <w:jc w:val="right"/>
        <w:rPr>
          <w:rFonts w:ascii="GHEA Grapalat" w:hAnsi="GHEA Grapalat" w:cs="Sylfaen"/>
          <w:b/>
          <w:lang w:val="hy-AM"/>
        </w:rPr>
      </w:pPr>
      <w:r w:rsidRPr="00D31970">
        <w:rPr>
          <w:rFonts w:ascii="GHEA Grapalat" w:hAnsi="GHEA Grapalat" w:cs="Sylfaen"/>
          <w:b/>
          <w:lang w:val="hy-AM"/>
        </w:rPr>
        <w:t>ԷԱՃ</w:t>
      </w:r>
      <w:r w:rsidR="008B7CFE" w:rsidRPr="00F63D68">
        <w:rPr>
          <w:rFonts w:ascii="GHEA Grapalat" w:hAnsi="GHEA Grapalat" w:cs="Arial"/>
          <w:b/>
          <w:lang w:val="hy-AM"/>
        </w:rPr>
        <w:t xml:space="preserve"> մրցույթի </w:t>
      </w:r>
      <w:r w:rsidR="008B7CFE" w:rsidRPr="00F63D68">
        <w:rPr>
          <w:rFonts w:ascii="GHEA Grapalat" w:hAnsi="GHEA Grapalat" w:cs="Sylfaen"/>
          <w:b/>
          <w:lang w:val="hy-AM"/>
        </w:rPr>
        <w:t>հրավերի</w:t>
      </w:r>
    </w:p>
    <w:p w14:paraId="5B4AA5B6" w14:textId="77777777" w:rsidR="008B7CFE" w:rsidRPr="00F63D68" w:rsidRDefault="008B7CFE" w:rsidP="008B7CFE">
      <w:pPr>
        <w:pStyle w:val="31"/>
        <w:spacing w:line="240" w:lineRule="auto"/>
        <w:jc w:val="right"/>
        <w:rPr>
          <w:rFonts w:ascii="GHEA Grapalat" w:hAnsi="GHEA Grapalat" w:cs="Sylfaen"/>
          <w:b/>
          <w:lang w:val="hy-AM"/>
        </w:rPr>
      </w:pPr>
    </w:p>
    <w:p w14:paraId="59C410CF" w14:textId="77777777" w:rsidR="00427635" w:rsidRPr="00F63D68" w:rsidRDefault="00427635" w:rsidP="00427635">
      <w:pPr>
        <w:ind w:left="360" w:hanging="360"/>
        <w:jc w:val="center"/>
        <w:rPr>
          <w:rFonts w:ascii="GHEA Grapalat" w:eastAsia="GHEA Grapalat" w:hAnsi="GHEA Grapalat" w:cs="GHEA Grapalat"/>
          <w:lang w:val="hy-AM"/>
        </w:rPr>
      </w:pPr>
      <w:r w:rsidRPr="00F63D68">
        <w:rPr>
          <w:rFonts w:ascii="GHEA Grapalat" w:hAnsi="GHEA Grapalat" w:cs="Sylfaen"/>
          <w:b/>
          <w:lang w:val="hy-AM"/>
        </w:rPr>
        <w:tab/>
      </w:r>
      <w:r w:rsidRPr="00F63D68">
        <w:rPr>
          <w:rFonts w:ascii="GHEA Grapalat" w:eastAsia="GHEA Grapalat" w:hAnsi="GHEA Grapalat" w:cs="GHEA Grapalat"/>
          <w:lang w:val="hy-AM"/>
        </w:rPr>
        <w:t>ՁԵՎ</w:t>
      </w:r>
    </w:p>
    <w:p w14:paraId="51C5AFF0" w14:textId="77777777" w:rsidR="008B7CFE" w:rsidRPr="00F63D68"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F63D68" w:rsidRDefault="008B7CFE" w:rsidP="008B7CFE">
      <w:pPr>
        <w:ind w:left="360" w:hanging="360"/>
        <w:jc w:val="center"/>
        <w:rPr>
          <w:rFonts w:ascii="GHEA Grapalat" w:eastAsia="GHEA Grapalat" w:hAnsi="GHEA Grapalat" w:cs="GHEA Grapalat"/>
          <w:lang w:val="hy-AM"/>
        </w:rPr>
      </w:pPr>
      <w:r w:rsidRPr="00F63D68">
        <w:rPr>
          <w:rFonts w:ascii="GHEA Grapalat" w:eastAsia="GHEA Grapalat" w:hAnsi="GHEA Grapalat" w:cs="GHEA Grapalat"/>
          <w:lang w:val="hy-AM"/>
        </w:rPr>
        <w:t xml:space="preserve">ԻՐԱԿԱՆ ՇԱՀԱՌՈՒՆԵՐԻ ՎԵՐԱԲԵՐՅԱԼ </w:t>
      </w:r>
      <w:r w:rsidR="00427635" w:rsidRPr="00F63D68">
        <w:rPr>
          <w:rFonts w:ascii="GHEA Grapalat" w:eastAsia="GHEA Grapalat" w:hAnsi="GHEA Grapalat" w:cs="GHEA Grapalat"/>
          <w:lang w:val="hy-AM"/>
        </w:rPr>
        <w:t>ՀԱՅՏԱՐԱՐԱԳՐԻ</w:t>
      </w:r>
    </w:p>
    <w:p w14:paraId="72085469" w14:textId="77777777" w:rsidR="008B7CFE" w:rsidRPr="00F63D68" w:rsidRDefault="008B7CFE" w:rsidP="008B7CFE">
      <w:pPr>
        <w:ind w:left="360" w:hanging="360"/>
        <w:jc w:val="center"/>
        <w:rPr>
          <w:rFonts w:ascii="GHEA Grapalat" w:eastAsia="GHEA Grapalat" w:hAnsi="GHEA Grapalat" w:cs="GHEA Grapalat"/>
          <w:lang w:val="hy-AM"/>
        </w:rPr>
      </w:pPr>
    </w:p>
    <w:p w14:paraId="449B393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Կազմակերպությունը</w:t>
      </w:r>
    </w:p>
    <w:p w14:paraId="11EF544B"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63D68" w14:paraId="33E7BA4E" w14:textId="77777777" w:rsidTr="00D46CE9">
        <w:tc>
          <w:tcPr>
            <w:tcW w:w="2836" w:type="dxa"/>
            <w:shd w:val="clear" w:color="auto" w:fill="D9E2F3"/>
            <w:vAlign w:val="center"/>
          </w:tcPr>
          <w:p w14:paraId="25817C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7384421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36C002" w14:textId="77777777" w:rsidTr="00D46CE9">
        <w:tc>
          <w:tcPr>
            <w:tcW w:w="2836" w:type="dxa"/>
            <w:shd w:val="clear" w:color="auto" w:fill="D9E2F3"/>
            <w:vAlign w:val="center"/>
          </w:tcPr>
          <w:p w14:paraId="5BE30F4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2F22C2" w14:textId="77777777" w:rsidTr="00D46CE9">
        <w:tc>
          <w:tcPr>
            <w:tcW w:w="2836" w:type="dxa"/>
            <w:shd w:val="clear" w:color="auto" w:fill="D9E2F3"/>
            <w:vAlign w:val="center"/>
          </w:tcPr>
          <w:p w14:paraId="2D710D9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6523B6F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7E00F80" w14:textId="77777777" w:rsidTr="00D46CE9">
        <w:tc>
          <w:tcPr>
            <w:tcW w:w="2836" w:type="dxa"/>
            <w:shd w:val="clear" w:color="auto" w:fill="D9E2F3"/>
            <w:vAlign w:val="center"/>
          </w:tcPr>
          <w:p w14:paraId="79553E1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0ECA4A" w14:textId="77777777" w:rsidTr="00D46CE9">
        <w:tc>
          <w:tcPr>
            <w:tcW w:w="2836" w:type="dxa"/>
            <w:shd w:val="clear" w:color="auto" w:fill="D9E2F3"/>
            <w:vAlign w:val="center"/>
          </w:tcPr>
          <w:p w14:paraId="29BF6CE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C0C33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93E97C0" w14:textId="77777777" w:rsidTr="00D46CE9">
        <w:tc>
          <w:tcPr>
            <w:tcW w:w="2836" w:type="dxa"/>
            <w:shd w:val="clear" w:color="auto" w:fill="D9E2F3"/>
            <w:vAlign w:val="center"/>
          </w:tcPr>
          <w:p w14:paraId="7F732529"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7F65A3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A06966" w14:textId="77777777" w:rsidTr="00D46CE9">
        <w:tc>
          <w:tcPr>
            <w:tcW w:w="2836" w:type="dxa"/>
            <w:shd w:val="clear" w:color="auto" w:fill="D9E2F3"/>
            <w:vAlign w:val="center"/>
          </w:tcPr>
          <w:p w14:paraId="7150A5BF"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63D68" w:rsidRDefault="008B7CFE" w:rsidP="00D46CE9">
            <w:pPr>
              <w:spacing w:before="240" w:after="240"/>
              <w:rPr>
                <w:rFonts w:ascii="GHEA Grapalat" w:eastAsia="GHEA Grapalat" w:hAnsi="GHEA Grapalat" w:cs="GHEA Grapalat"/>
              </w:rPr>
            </w:pPr>
          </w:p>
        </w:tc>
      </w:tr>
    </w:tbl>
    <w:p w14:paraId="64F8571A"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274243C" w14:textId="77777777" w:rsidTr="00D46CE9">
        <w:tc>
          <w:tcPr>
            <w:tcW w:w="2835" w:type="dxa"/>
            <w:shd w:val="clear" w:color="auto" w:fill="D9E2F3"/>
            <w:vAlign w:val="center"/>
          </w:tcPr>
          <w:p w14:paraId="2632739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02FE6DB" w14:textId="77777777" w:rsidTr="00D46CE9">
        <w:tc>
          <w:tcPr>
            <w:tcW w:w="2835" w:type="dxa"/>
            <w:shd w:val="clear" w:color="auto" w:fill="D9E2F3"/>
            <w:vAlign w:val="center"/>
          </w:tcPr>
          <w:p w14:paraId="1C9EEB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պաշտոնը</w:t>
            </w:r>
          </w:p>
        </w:tc>
        <w:tc>
          <w:tcPr>
            <w:tcW w:w="6180" w:type="dxa"/>
            <w:vAlign w:val="center"/>
          </w:tcPr>
          <w:p w14:paraId="17C29DE4" w14:textId="77777777" w:rsidR="008B7CFE" w:rsidRPr="00F63D68" w:rsidRDefault="008B7CFE" w:rsidP="00D46CE9">
            <w:pPr>
              <w:spacing w:before="240" w:after="240"/>
              <w:rPr>
                <w:rFonts w:ascii="GHEA Grapalat" w:eastAsia="GHEA Grapalat" w:hAnsi="GHEA Grapalat" w:cs="GHEA Grapalat"/>
              </w:rPr>
            </w:pPr>
          </w:p>
        </w:tc>
      </w:tr>
    </w:tbl>
    <w:p w14:paraId="68B82DC8"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67B7B50" w14:textId="77777777" w:rsidTr="00D46CE9">
        <w:tc>
          <w:tcPr>
            <w:tcW w:w="2835" w:type="dxa"/>
            <w:shd w:val="clear" w:color="auto" w:fill="D9E2F3"/>
            <w:vAlign w:val="center"/>
          </w:tcPr>
          <w:p w14:paraId="7CC143C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ստորագրման օրը, ամիսը, տարին</w:t>
            </w:r>
          </w:p>
        </w:tc>
        <w:tc>
          <w:tcPr>
            <w:tcW w:w="6180" w:type="dxa"/>
            <w:vAlign w:val="center"/>
          </w:tcPr>
          <w:p w14:paraId="1D51CEE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79CBAC" w14:textId="77777777" w:rsidTr="00D46CE9">
        <w:tc>
          <w:tcPr>
            <w:tcW w:w="2835" w:type="dxa"/>
            <w:shd w:val="clear" w:color="auto" w:fill="D9E2F3"/>
            <w:vAlign w:val="center"/>
          </w:tcPr>
          <w:p w14:paraId="2A368E8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C1D9E41" w14:textId="77777777" w:rsidTr="00D46CE9">
        <w:tc>
          <w:tcPr>
            <w:tcW w:w="2835" w:type="dxa"/>
            <w:shd w:val="clear" w:color="auto" w:fill="D9E2F3"/>
            <w:vAlign w:val="center"/>
          </w:tcPr>
          <w:p w14:paraId="6E8758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95850B9" w14:textId="77777777" w:rsidR="008B7CFE" w:rsidRPr="00F63D68" w:rsidRDefault="008B7CFE" w:rsidP="00D46CE9">
            <w:pPr>
              <w:spacing w:before="240" w:after="240"/>
              <w:rPr>
                <w:rFonts w:ascii="GHEA Grapalat" w:eastAsia="GHEA Grapalat" w:hAnsi="GHEA Grapalat" w:cs="GHEA Grapalat"/>
              </w:rPr>
            </w:pPr>
          </w:p>
        </w:tc>
      </w:tr>
    </w:tbl>
    <w:p w14:paraId="074CDD50" w14:textId="77777777" w:rsidR="008B7CFE" w:rsidRPr="00F63D68" w:rsidRDefault="008B7CFE" w:rsidP="008B7CFE">
      <w:pPr>
        <w:rPr>
          <w:rFonts w:ascii="GHEA Grapalat" w:eastAsia="GHEA Grapalat" w:hAnsi="GHEA Grapalat" w:cs="GHEA Grapalat"/>
        </w:rPr>
      </w:pPr>
    </w:p>
    <w:p w14:paraId="2AD2F44B" w14:textId="77777777" w:rsidR="008B7CFE" w:rsidRPr="00F63D68" w:rsidRDefault="008B7CFE" w:rsidP="008B7CFE">
      <w:pPr>
        <w:rPr>
          <w:rFonts w:ascii="GHEA Grapalat" w:eastAsia="GHEA Grapalat" w:hAnsi="GHEA Grapalat" w:cs="GHEA Grapalat"/>
        </w:rPr>
      </w:pPr>
      <w:r w:rsidRPr="00F63D68">
        <w:rPr>
          <w:rFonts w:ascii="GHEA Grapalat" w:hAnsi="GHEA Grapalat"/>
        </w:rPr>
        <w:br w:type="page"/>
      </w:r>
    </w:p>
    <w:p w14:paraId="79F2BDD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Բաժնետոմսերի</w:t>
      </w:r>
      <w:r w:rsidRPr="00F63D68">
        <w:rPr>
          <w:rFonts w:ascii="GHEA Grapalat" w:eastAsia="GHEA Grapalat" w:hAnsi="GHEA Grapalat" w:cs="GHEA Grapalat"/>
          <w:color w:val="000000"/>
        </w:rPr>
        <w:t xml:space="preserve"> </w:t>
      </w:r>
      <w:r w:rsidRPr="00F63D68">
        <w:rPr>
          <w:rFonts w:ascii="GHEA Grapalat" w:eastAsia="GHEA Grapalat" w:hAnsi="GHEA Grapalat" w:cs="GHEA Grapalat"/>
          <w:b/>
          <w:color w:val="000000"/>
        </w:rPr>
        <w:t>ցուցակման տվյալները</w:t>
      </w:r>
    </w:p>
    <w:p w14:paraId="706A67E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3A0D5013" w14:textId="77777777" w:rsidTr="00D46CE9">
        <w:tc>
          <w:tcPr>
            <w:tcW w:w="2835" w:type="dxa"/>
            <w:shd w:val="clear" w:color="auto" w:fill="D9E2F3"/>
            <w:vAlign w:val="center"/>
          </w:tcPr>
          <w:p w14:paraId="3D1FFD2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E068A3" w14:textId="77777777" w:rsidTr="00D46CE9">
        <w:tc>
          <w:tcPr>
            <w:tcW w:w="2835" w:type="dxa"/>
            <w:shd w:val="clear" w:color="auto" w:fill="D9E2F3"/>
            <w:vAlign w:val="center"/>
          </w:tcPr>
          <w:p w14:paraId="2BC5B6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63D68" w:rsidRDefault="008B7CFE" w:rsidP="00D46CE9">
            <w:pPr>
              <w:spacing w:before="240" w:after="240"/>
              <w:rPr>
                <w:rFonts w:ascii="GHEA Grapalat" w:eastAsia="GHEA Grapalat" w:hAnsi="GHEA Grapalat" w:cs="GHEA Grapalat"/>
              </w:rPr>
            </w:pPr>
          </w:p>
        </w:tc>
      </w:tr>
    </w:tbl>
    <w:p w14:paraId="6B1B36D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55DB8632" w14:textId="77777777" w:rsidTr="00D46CE9">
        <w:tc>
          <w:tcPr>
            <w:tcW w:w="2835" w:type="dxa"/>
            <w:shd w:val="clear" w:color="auto" w:fill="D9E2F3"/>
            <w:vAlign w:val="center"/>
          </w:tcPr>
          <w:p w14:paraId="0E13B93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5B618A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70CFCF" w14:textId="77777777" w:rsidTr="00D46CE9">
        <w:tc>
          <w:tcPr>
            <w:tcW w:w="2835" w:type="dxa"/>
            <w:shd w:val="clear" w:color="auto" w:fill="D9E2F3"/>
            <w:vAlign w:val="center"/>
          </w:tcPr>
          <w:p w14:paraId="61B7FE5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175736" w14:textId="77777777" w:rsidTr="00D46CE9">
        <w:tc>
          <w:tcPr>
            <w:tcW w:w="2835" w:type="dxa"/>
            <w:shd w:val="clear" w:color="auto" w:fill="D9E2F3"/>
            <w:vAlign w:val="center"/>
          </w:tcPr>
          <w:p w14:paraId="31E12CF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2685CD0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571625C" w14:textId="77777777" w:rsidTr="00D46CE9">
        <w:tc>
          <w:tcPr>
            <w:tcW w:w="2835" w:type="dxa"/>
            <w:shd w:val="clear" w:color="auto" w:fill="D9E2F3"/>
            <w:vAlign w:val="center"/>
          </w:tcPr>
          <w:p w14:paraId="7879B25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E2B971" w14:textId="77777777" w:rsidTr="00D46CE9">
        <w:tc>
          <w:tcPr>
            <w:tcW w:w="2835" w:type="dxa"/>
            <w:shd w:val="clear" w:color="auto" w:fill="D9E2F3"/>
            <w:vAlign w:val="center"/>
          </w:tcPr>
          <w:p w14:paraId="59D7325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B257E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D4B7C3" w14:textId="77777777" w:rsidTr="00D46CE9">
        <w:tc>
          <w:tcPr>
            <w:tcW w:w="2835" w:type="dxa"/>
            <w:shd w:val="clear" w:color="auto" w:fill="D9E2F3"/>
            <w:vAlign w:val="center"/>
          </w:tcPr>
          <w:p w14:paraId="7FF1084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5CD8738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B51549" w14:textId="77777777" w:rsidTr="00D46CE9">
        <w:tc>
          <w:tcPr>
            <w:tcW w:w="2835" w:type="dxa"/>
            <w:shd w:val="clear" w:color="auto" w:fill="D9E2F3"/>
            <w:vAlign w:val="center"/>
          </w:tcPr>
          <w:p w14:paraId="599ABD1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63D68" w:rsidRDefault="008B7CFE" w:rsidP="00D46CE9">
            <w:pPr>
              <w:spacing w:before="240" w:after="240"/>
              <w:rPr>
                <w:rFonts w:ascii="GHEA Grapalat" w:eastAsia="GHEA Grapalat" w:hAnsi="GHEA Grapalat" w:cs="GHEA Grapalat"/>
              </w:rPr>
            </w:pPr>
          </w:p>
        </w:tc>
      </w:tr>
    </w:tbl>
    <w:p w14:paraId="6AFE405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18BD6003" w14:textId="77777777" w:rsidTr="00D46CE9">
        <w:tc>
          <w:tcPr>
            <w:tcW w:w="2836" w:type="dxa"/>
            <w:shd w:val="clear" w:color="auto" w:fill="D9E2F3"/>
            <w:vAlign w:val="center"/>
          </w:tcPr>
          <w:p w14:paraId="36F7845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CAA617" w14:textId="77777777" w:rsidTr="00D46CE9">
        <w:tc>
          <w:tcPr>
            <w:tcW w:w="2836" w:type="dxa"/>
            <w:shd w:val="clear" w:color="auto" w:fill="D9E2F3"/>
            <w:vAlign w:val="center"/>
          </w:tcPr>
          <w:p w14:paraId="3419130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Ուղղակի մասնակցություն</w:t>
            </w:r>
          </w:p>
          <w:p w14:paraId="742B6B92"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Անուղղակի մասնակցություն</w:t>
            </w:r>
          </w:p>
        </w:tc>
      </w:tr>
    </w:tbl>
    <w:p w14:paraId="3952A97B"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333CA774"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498ABE35" w14:textId="77777777" w:rsidTr="00D46CE9">
        <w:tc>
          <w:tcPr>
            <w:tcW w:w="2837" w:type="dxa"/>
            <w:shd w:val="clear" w:color="auto" w:fill="D9E2F3"/>
            <w:vAlign w:val="center"/>
          </w:tcPr>
          <w:p w14:paraId="0D4737F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2A8F3CC" w14:textId="77777777" w:rsidTr="00D46CE9">
        <w:tc>
          <w:tcPr>
            <w:tcW w:w="2837" w:type="dxa"/>
            <w:shd w:val="clear" w:color="auto" w:fill="D9E2F3"/>
            <w:vAlign w:val="center"/>
          </w:tcPr>
          <w:p w14:paraId="6AAFD6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75700A" w14:textId="77777777" w:rsidTr="00D46CE9">
        <w:tc>
          <w:tcPr>
            <w:tcW w:w="2837" w:type="dxa"/>
            <w:shd w:val="clear" w:color="auto" w:fill="D9E2F3"/>
            <w:vAlign w:val="center"/>
          </w:tcPr>
          <w:p w14:paraId="669DAB2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E6FE1E9" w14:textId="77777777" w:rsidTr="00D46CE9">
        <w:tc>
          <w:tcPr>
            <w:tcW w:w="2837" w:type="dxa"/>
            <w:shd w:val="clear" w:color="auto" w:fill="D9E2F3"/>
            <w:vAlign w:val="center"/>
          </w:tcPr>
          <w:p w14:paraId="1657FD4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763E5B4"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553A9856"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2C9A30DE" w14:textId="77777777" w:rsidTr="00D46CE9">
        <w:tc>
          <w:tcPr>
            <w:tcW w:w="2837" w:type="dxa"/>
            <w:shd w:val="clear" w:color="auto" w:fill="D9E2F3"/>
            <w:vAlign w:val="center"/>
          </w:tcPr>
          <w:p w14:paraId="43F2FC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E35C77" w14:textId="77777777" w:rsidTr="00D46CE9">
        <w:tc>
          <w:tcPr>
            <w:tcW w:w="2837" w:type="dxa"/>
            <w:shd w:val="clear" w:color="auto" w:fill="D9E2F3"/>
            <w:vAlign w:val="center"/>
          </w:tcPr>
          <w:p w14:paraId="3251807A"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509F27" w14:textId="77777777" w:rsidTr="00D46CE9">
        <w:tc>
          <w:tcPr>
            <w:tcW w:w="2837" w:type="dxa"/>
            <w:shd w:val="clear" w:color="auto" w:fill="D9E2F3"/>
            <w:vAlign w:val="center"/>
          </w:tcPr>
          <w:p w14:paraId="6D5F16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3D34222" w14:textId="77777777" w:rsidTr="00D46CE9">
        <w:tc>
          <w:tcPr>
            <w:tcW w:w="2837" w:type="dxa"/>
            <w:shd w:val="clear" w:color="auto" w:fill="D9E2F3"/>
            <w:vAlign w:val="center"/>
          </w:tcPr>
          <w:p w14:paraId="1AF685C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49D38CF4"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6A9CF5DB" w14:textId="77777777" w:rsidR="008B7CFE" w:rsidRPr="00F63D68" w:rsidRDefault="008B7CFE" w:rsidP="008B7CFE">
      <w:pPr>
        <w:rPr>
          <w:rFonts w:ascii="GHEA Grapalat" w:eastAsia="GHEA Grapalat" w:hAnsi="GHEA Grapalat" w:cs="GHEA Grapalat"/>
          <w:b/>
        </w:rPr>
      </w:pPr>
      <w:r w:rsidRPr="00F63D68">
        <w:rPr>
          <w:rFonts w:ascii="GHEA Grapalat" w:hAnsi="GHEA Grapalat"/>
        </w:rPr>
        <w:br w:type="page"/>
      </w:r>
    </w:p>
    <w:p w14:paraId="2290B4CB"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Իրական շահառուի տվյալները</w:t>
      </w:r>
    </w:p>
    <w:p w14:paraId="2474883E"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43EC514D" w14:textId="77777777" w:rsidTr="00D46CE9">
        <w:tc>
          <w:tcPr>
            <w:tcW w:w="2836" w:type="dxa"/>
            <w:shd w:val="clear" w:color="auto" w:fill="D9E2F3"/>
            <w:vAlign w:val="center"/>
          </w:tcPr>
          <w:p w14:paraId="259B8A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w:t>
            </w:r>
          </w:p>
        </w:tc>
        <w:tc>
          <w:tcPr>
            <w:tcW w:w="6178" w:type="dxa"/>
            <w:vAlign w:val="center"/>
          </w:tcPr>
          <w:p w14:paraId="5B25604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4DD7329" w14:textId="77777777" w:rsidTr="00D46CE9">
        <w:tc>
          <w:tcPr>
            <w:tcW w:w="2836" w:type="dxa"/>
            <w:shd w:val="clear" w:color="auto" w:fill="D9E2F3"/>
            <w:vAlign w:val="center"/>
          </w:tcPr>
          <w:p w14:paraId="5BF7BCF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w:t>
            </w:r>
          </w:p>
        </w:tc>
        <w:tc>
          <w:tcPr>
            <w:tcW w:w="6178" w:type="dxa"/>
            <w:vAlign w:val="center"/>
          </w:tcPr>
          <w:p w14:paraId="4A18CF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A5C35C" w14:textId="77777777" w:rsidTr="00D46CE9">
        <w:tc>
          <w:tcPr>
            <w:tcW w:w="2836" w:type="dxa"/>
            <w:shd w:val="clear" w:color="auto" w:fill="D9E2F3"/>
            <w:vAlign w:val="center"/>
          </w:tcPr>
          <w:p w14:paraId="2E97C9E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D3AB6CF" w14:textId="77777777" w:rsidTr="00D46CE9">
        <w:tc>
          <w:tcPr>
            <w:tcW w:w="2836" w:type="dxa"/>
            <w:shd w:val="clear" w:color="auto" w:fill="D9E2F3"/>
            <w:vAlign w:val="center"/>
          </w:tcPr>
          <w:p w14:paraId="544483A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105E436" w14:textId="77777777" w:rsidTr="00D46CE9">
        <w:tc>
          <w:tcPr>
            <w:tcW w:w="2836" w:type="dxa"/>
            <w:shd w:val="clear" w:color="auto" w:fill="D9E2F3"/>
            <w:vAlign w:val="center"/>
          </w:tcPr>
          <w:p w14:paraId="0084204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A18602" w14:textId="77777777" w:rsidTr="00D46CE9">
        <w:tc>
          <w:tcPr>
            <w:tcW w:w="2836" w:type="dxa"/>
            <w:shd w:val="clear" w:color="auto" w:fill="D9E2F3"/>
            <w:vAlign w:val="center"/>
          </w:tcPr>
          <w:p w14:paraId="7A10B17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63D68" w:rsidRDefault="008B7CFE" w:rsidP="00D46CE9">
            <w:pPr>
              <w:spacing w:before="240" w:after="240"/>
              <w:rPr>
                <w:rFonts w:ascii="GHEA Grapalat" w:eastAsia="GHEA Grapalat" w:hAnsi="GHEA Grapalat" w:cs="GHEA Grapalat"/>
              </w:rPr>
            </w:pPr>
          </w:p>
        </w:tc>
      </w:tr>
    </w:tbl>
    <w:p w14:paraId="1D9EB8B2"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34F71F14" w14:textId="77777777" w:rsidTr="00D46CE9">
        <w:tc>
          <w:tcPr>
            <w:tcW w:w="2837" w:type="dxa"/>
            <w:shd w:val="clear" w:color="auto" w:fill="D9E2F3"/>
            <w:vAlign w:val="center"/>
          </w:tcPr>
          <w:p w14:paraId="6D20407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տեսակը</w:t>
            </w:r>
          </w:p>
        </w:tc>
        <w:tc>
          <w:tcPr>
            <w:tcW w:w="6178" w:type="dxa"/>
            <w:vAlign w:val="center"/>
          </w:tcPr>
          <w:p w14:paraId="0955A0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85B127" w14:textId="77777777" w:rsidTr="00D46CE9">
        <w:tc>
          <w:tcPr>
            <w:tcW w:w="2837" w:type="dxa"/>
            <w:shd w:val="clear" w:color="auto" w:fill="D9E2F3"/>
            <w:vAlign w:val="center"/>
          </w:tcPr>
          <w:p w14:paraId="07701AAF"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719AA90" w14:textId="77777777" w:rsidTr="00D46CE9">
        <w:tc>
          <w:tcPr>
            <w:tcW w:w="2837" w:type="dxa"/>
            <w:shd w:val="clear" w:color="auto" w:fill="D9E2F3"/>
            <w:vAlign w:val="center"/>
          </w:tcPr>
          <w:p w14:paraId="40E9EC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8DB121" w14:textId="77777777" w:rsidTr="00D46CE9">
        <w:tc>
          <w:tcPr>
            <w:tcW w:w="2837" w:type="dxa"/>
            <w:shd w:val="clear" w:color="auto" w:fill="D9E2F3"/>
            <w:vAlign w:val="center"/>
          </w:tcPr>
          <w:p w14:paraId="7EB1145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6346D6" w14:textId="77777777" w:rsidTr="00D46CE9">
        <w:tc>
          <w:tcPr>
            <w:tcW w:w="2837" w:type="dxa"/>
            <w:shd w:val="clear" w:color="auto" w:fill="D9E2F3"/>
            <w:vAlign w:val="center"/>
          </w:tcPr>
          <w:p w14:paraId="79D149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ՀԾՀ կամ համարժեք համարը</w:t>
            </w:r>
          </w:p>
        </w:tc>
        <w:tc>
          <w:tcPr>
            <w:tcW w:w="6178" w:type="dxa"/>
            <w:vAlign w:val="center"/>
          </w:tcPr>
          <w:p w14:paraId="6CEA9BAE" w14:textId="77777777" w:rsidR="008B7CFE" w:rsidRPr="00F63D68" w:rsidRDefault="008B7CFE" w:rsidP="00D46CE9">
            <w:pPr>
              <w:spacing w:before="240" w:after="240"/>
              <w:rPr>
                <w:rFonts w:ascii="GHEA Grapalat" w:eastAsia="GHEA Grapalat" w:hAnsi="GHEA Grapalat" w:cs="GHEA Grapalat"/>
              </w:rPr>
            </w:pPr>
          </w:p>
        </w:tc>
      </w:tr>
    </w:tbl>
    <w:p w14:paraId="1EA17DD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9AD6F89" w14:textId="77777777" w:rsidTr="00D46CE9">
        <w:tc>
          <w:tcPr>
            <w:tcW w:w="2837" w:type="dxa"/>
            <w:shd w:val="clear" w:color="auto" w:fill="D9E2F3"/>
            <w:vAlign w:val="center"/>
          </w:tcPr>
          <w:p w14:paraId="3465BC4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3DF4F6D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4686577" w14:textId="77777777" w:rsidTr="00D46CE9">
        <w:tc>
          <w:tcPr>
            <w:tcW w:w="2837" w:type="dxa"/>
            <w:shd w:val="clear" w:color="auto" w:fill="D9E2F3"/>
            <w:vAlign w:val="center"/>
          </w:tcPr>
          <w:p w14:paraId="0D9CE3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56C2A60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A2A0654" w14:textId="77777777" w:rsidTr="00D46CE9">
        <w:tc>
          <w:tcPr>
            <w:tcW w:w="2837" w:type="dxa"/>
            <w:shd w:val="clear" w:color="auto" w:fill="D9E2F3"/>
            <w:vAlign w:val="center"/>
          </w:tcPr>
          <w:p w14:paraId="3409309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D916AFB" w14:textId="77777777" w:rsidTr="00D46CE9">
        <w:tc>
          <w:tcPr>
            <w:tcW w:w="2837" w:type="dxa"/>
            <w:shd w:val="clear" w:color="auto" w:fill="D9E2F3"/>
            <w:vAlign w:val="center"/>
          </w:tcPr>
          <w:p w14:paraId="09418B6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28D9B73" w14:textId="77777777" w:rsidR="008B7CFE" w:rsidRPr="00F63D68" w:rsidRDefault="008B7CFE" w:rsidP="00D46CE9">
            <w:pPr>
              <w:spacing w:before="240" w:after="240"/>
              <w:rPr>
                <w:rFonts w:ascii="GHEA Grapalat" w:eastAsia="GHEA Grapalat" w:hAnsi="GHEA Grapalat" w:cs="GHEA Grapalat"/>
              </w:rPr>
            </w:pPr>
          </w:p>
        </w:tc>
      </w:tr>
    </w:tbl>
    <w:p w14:paraId="4EC2281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7F0F1F1" w14:textId="77777777" w:rsidTr="00D46CE9">
        <w:tc>
          <w:tcPr>
            <w:tcW w:w="2837" w:type="dxa"/>
            <w:shd w:val="clear" w:color="auto" w:fill="D9E2F3"/>
            <w:vAlign w:val="center"/>
          </w:tcPr>
          <w:p w14:paraId="09885B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4F3323C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684DDD0" w14:textId="77777777" w:rsidTr="00D46CE9">
        <w:tc>
          <w:tcPr>
            <w:tcW w:w="2837" w:type="dxa"/>
            <w:shd w:val="clear" w:color="auto" w:fill="D9E2F3"/>
            <w:vAlign w:val="center"/>
          </w:tcPr>
          <w:p w14:paraId="717EAA8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2360E02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4D4D2A" w14:textId="77777777" w:rsidTr="00D46CE9">
        <w:tc>
          <w:tcPr>
            <w:tcW w:w="2837" w:type="dxa"/>
            <w:shd w:val="clear" w:color="auto" w:fill="D9E2F3"/>
            <w:vAlign w:val="center"/>
          </w:tcPr>
          <w:p w14:paraId="423E48A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CDE0E91" w14:textId="77777777" w:rsidTr="00D46CE9">
        <w:tc>
          <w:tcPr>
            <w:tcW w:w="2837" w:type="dxa"/>
            <w:shd w:val="clear" w:color="auto" w:fill="D9E2F3"/>
            <w:vAlign w:val="center"/>
          </w:tcPr>
          <w:p w14:paraId="43961C0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Փողոցի անվանումը, շենքը (տունը), բնակարանը</w:t>
            </w:r>
          </w:p>
        </w:tc>
        <w:tc>
          <w:tcPr>
            <w:tcW w:w="6178" w:type="dxa"/>
            <w:vAlign w:val="center"/>
          </w:tcPr>
          <w:p w14:paraId="70BCFA5F" w14:textId="77777777" w:rsidR="008B7CFE" w:rsidRPr="00F63D68" w:rsidRDefault="008B7CFE" w:rsidP="00D46CE9">
            <w:pPr>
              <w:spacing w:before="240" w:after="240"/>
              <w:rPr>
                <w:rFonts w:ascii="GHEA Grapalat" w:eastAsia="GHEA Grapalat" w:hAnsi="GHEA Grapalat" w:cs="GHEA Grapalat"/>
              </w:rPr>
            </w:pPr>
          </w:p>
        </w:tc>
      </w:tr>
    </w:tbl>
    <w:p w14:paraId="0DE1947D" w14:textId="77777777" w:rsidR="008B7CFE" w:rsidRPr="00F63D68"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7E8546A8" w14:textId="77777777" w:rsidTr="00D46CE9">
        <w:trPr>
          <w:trHeight w:val="924"/>
        </w:trPr>
        <w:tc>
          <w:tcPr>
            <w:tcW w:w="9016" w:type="dxa"/>
            <w:gridSpan w:val="2"/>
            <w:vAlign w:val="center"/>
          </w:tcPr>
          <w:p w14:paraId="220A41A6"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63D68" w14:paraId="34CCAA75" w14:textId="77777777" w:rsidTr="00D46CE9">
        <w:trPr>
          <w:trHeight w:val="684"/>
        </w:trPr>
        <w:tc>
          <w:tcPr>
            <w:tcW w:w="4508" w:type="dxa"/>
            <w:shd w:val="clear" w:color="auto" w:fill="D9E2F3"/>
            <w:vAlign w:val="center"/>
          </w:tcPr>
          <w:p w14:paraId="59F4949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F98A92B" w14:textId="77777777" w:rsidTr="00D46CE9">
        <w:trPr>
          <w:trHeight w:val="1282"/>
        </w:trPr>
        <w:tc>
          <w:tcPr>
            <w:tcW w:w="4508" w:type="dxa"/>
            <w:shd w:val="clear" w:color="auto" w:fill="D9E2F3"/>
            <w:vAlign w:val="center"/>
          </w:tcPr>
          <w:p w14:paraId="2AB4158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674C279D"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3D8A7B13" w14:textId="77777777" w:rsidTr="00D46CE9">
        <w:tc>
          <w:tcPr>
            <w:tcW w:w="9016" w:type="dxa"/>
            <w:gridSpan w:val="2"/>
            <w:vAlign w:val="center"/>
          </w:tcPr>
          <w:p w14:paraId="4E9ECF7B"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63D68" w14:paraId="1614FBBE" w14:textId="77777777" w:rsidTr="00D46CE9">
        <w:tc>
          <w:tcPr>
            <w:tcW w:w="9016" w:type="dxa"/>
            <w:gridSpan w:val="2"/>
            <w:vAlign w:val="center"/>
          </w:tcPr>
          <w:p w14:paraId="04A05622"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63D68">
              <w:rPr>
                <w:rFonts w:ascii="GHEA Grapalat" w:hAnsi="GHEA Grapalat"/>
              </w:rPr>
              <w:t xml:space="preserve"> </w:t>
            </w:r>
            <w:r w:rsidR="008B7CFE" w:rsidRPr="00F63D68">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51F5269F" w14:textId="77777777" w:rsidTr="00D46CE9">
        <w:trPr>
          <w:trHeight w:val="924"/>
        </w:trPr>
        <w:tc>
          <w:tcPr>
            <w:tcW w:w="9016" w:type="dxa"/>
            <w:gridSpan w:val="2"/>
            <w:vAlign w:val="center"/>
          </w:tcPr>
          <w:p w14:paraId="321104E2"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63D68" w14:paraId="13C420EA" w14:textId="77777777" w:rsidTr="00D46CE9">
        <w:trPr>
          <w:trHeight w:val="684"/>
        </w:trPr>
        <w:tc>
          <w:tcPr>
            <w:tcW w:w="4508" w:type="dxa"/>
            <w:shd w:val="clear" w:color="auto" w:fill="D9E2F3"/>
            <w:vAlign w:val="center"/>
          </w:tcPr>
          <w:p w14:paraId="44D7776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C331A2" w14:textId="77777777" w:rsidTr="00D46CE9">
        <w:trPr>
          <w:trHeight w:val="1282"/>
        </w:trPr>
        <w:tc>
          <w:tcPr>
            <w:tcW w:w="4508" w:type="dxa"/>
            <w:shd w:val="clear" w:color="auto" w:fill="D9E2F3"/>
            <w:vAlign w:val="center"/>
          </w:tcPr>
          <w:p w14:paraId="662F6A4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DEBD7D1"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54112B99" w14:textId="77777777" w:rsidTr="00D46CE9">
        <w:tc>
          <w:tcPr>
            <w:tcW w:w="9016" w:type="dxa"/>
            <w:gridSpan w:val="2"/>
            <w:vAlign w:val="center"/>
          </w:tcPr>
          <w:p w14:paraId="0A540359"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63D68" w14:paraId="098CB2A9" w14:textId="77777777" w:rsidTr="00D46CE9">
        <w:tc>
          <w:tcPr>
            <w:tcW w:w="9016" w:type="dxa"/>
            <w:gridSpan w:val="2"/>
            <w:vAlign w:val="center"/>
          </w:tcPr>
          <w:p w14:paraId="31C26440"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63D68" w14:paraId="4A5C85D4" w14:textId="77777777" w:rsidTr="00D46CE9">
        <w:tc>
          <w:tcPr>
            <w:tcW w:w="9016" w:type="dxa"/>
            <w:gridSpan w:val="2"/>
            <w:vAlign w:val="center"/>
          </w:tcPr>
          <w:p w14:paraId="75AEB4D7"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դ</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63D68" w14:paraId="07616294" w14:textId="77777777" w:rsidTr="00D46CE9">
        <w:tc>
          <w:tcPr>
            <w:tcW w:w="9016" w:type="dxa"/>
            <w:gridSpan w:val="2"/>
            <w:vAlign w:val="center"/>
          </w:tcPr>
          <w:p w14:paraId="5A86FB3E"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ե</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62FE909A" w14:textId="77777777" w:rsidTr="00D46CE9">
        <w:tc>
          <w:tcPr>
            <w:tcW w:w="2837" w:type="dxa"/>
            <w:shd w:val="clear" w:color="auto" w:fill="D9E2F3"/>
            <w:vAlign w:val="center"/>
          </w:tcPr>
          <w:p w14:paraId="7103A1B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736BA3E" w14:textId="77777777" w:rsidTr="00D46CE9">
        <w:tc>
          <w:tcPr>
            <w:tcW w:w="2837" w:type="dxa"/>
            <w:shd w:val="clear" w:color="auto" w:fill="D9E2F3"/>
            <w:vAlign w:val="center"/>
          </w:tcPr>
          <w:p w14:paraId="5AFE5BF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 xml:space="preserve">Առանձին </w:t>
            </w:r>
          </w:p>
          <w:p w14:paraId="19E026A1" w14:textId="77777777" w:rsidR="008B7CFE" w:rsidRPr="00F63D68" w:rsidRDefault="00D471C5"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Փոխկապակցված անձանց հետ համատեղ</w:t>
            </w:r>
          </w:p>
        </w:tc>
      </w:tr>
      <w:tr w:rsidR="008B7CFE" w:rsidRPr="00F63D68" w14:paraId="05097DE9" w14:textId="77777777" w:rsidTr="00D46CE9">
        <w:tc>
          <w:tcPr>
            <w:tcW w:w="2837" w:type="dxa"/>
            <w:shd w:val="clear" w:color="auto" w:fill="D9E2F3"/>
            <w:vAlign w:val="center"/>
          </w:tcPr>
          <w:p w14:paraId="1993A88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F63D6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Այո</w:t>
            </w:r>
          </w:p>
          <w:p w14:paraId="27F1DF1F" w14:textId="77777777" w:rsidR="008B7CFE" w:rsidRPr="00F63D68" w:rsidRDefault="00D471C5"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Ոչ</w:t>
            </w:r>
          </w:p>
        </w:tc>
      </w:tr>
    </w:tbl>
    <w:p w14:paraId="582FF85C"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5D80DF42" w14:textId="77777777" w:rsidTr="00D46CE9">
        <w:tc>
          <w:tcPr>
            <w:tcW w:w="2837" w:type="dxa"/>
            <w:shd w:val="clear" w:color="auto" w:fill="D9E2F3"/>
            <w:vAlign w:val="center"/>
          </w:tcPr>
          <w:p w14:paraId="4357BB6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Էլ</w:t>
            </w:r>
            <w:r w:rsidRPr="00F63D68">
              <w:rPr>
                <w:rFonts w:ascii="Cambria Math" w:eastAsia="Cambria Math" w:hAnsi="Cambria Math" w:cs="Cambria Math"/>
                <w:color w:val="000000"/>
              </w:rPr>
              <w:t>․</w:t>
            </w:r>
            <w:r w:rsidRPr="00F63D68">
              <w:rPr>
                <w:rFonts w:ascii="GHEA Grapalat" w:eastAsia="GHEA Grapalat" w:hAnsi="GHEA Grapalat" w:cs="GHEA Grapalat"/>
                <w:color w:val="000000"/>
              </w:rPr>
              <w:t xml:space="preserve"> փոստի հասցեն</w:t>
            </w:r>
          </w:p>
        </w:tc>
        <w:tc>
          <w:tcPr>
            <w:tcW w:w="6180" w:type="dxa"/>
            <w:vAlign w:val="center"/>
          </w:tcPr>
          <w:p w14:paraId="17BD8AC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E700BD7" w14:textId="77777777" w:rsidTr="00D46CE9">
        <w:tc>
          <w:tcPr>
            <w:tcW w:w="2837" w:type="dxa"/>
            <w:shd w:val="clear" w:color="auto" w:fill="D9E2F3"/>
            <w:vAlign w:val="center"/>
          </w:tcPr>
          <w:p w14:paraId="3401DC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Հեռախոսահամարը</w:t>
            </w:r>
          </w:p>
        </w:tc>
        <w:tc>
          <w:tcPr>
            <w:tcW w:w="6180" w:type="dxa"/>
            <w:vAlign w:val="center"/>
          </w:tcPr>
          <w:p w14:paraId="466DD423" w14:textId="77777777" w:rsidR="008B7CFE" w:rsidRPr="00F63D68" w:rsidRDefault="008B7CFE" w:rsidP="00D46CE9">
            <w:pPr>
              <w:spacing w:before="240" w:after="240"/>
              <w:rPr>
                <w:rFonts w:ascii="GHEA Grapalat" w:eastAsia="GHEA Grapalat" w:hAnsi="GHEA Grapalat" w:cs="GHEA Grapalat"/>
              </w:rPr>
            </w:pPr>
          </w:p>
        </w:tc>
      </w:tr>
    </w:tbl>
    <w:p w14:paraId="2B834219" w14:textId="77777777" w:rsidR="008B7CFE" w:rsidRPr="00F63D68"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658B90D2"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Միջանկյալ իրավաբանական անձինք</w:t>
      </w:r>
    </w:p>
    <w:p w14:paraId="363FBD0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94CA709" w14:textId="77777777" w:rsidTr="00D46CE9">
        <w:tc>
          <w:tcPr>
            <w:tcW w:w="2835" w:type="dxa"/>
            <w:shd w:val="clear" w:color="auto" w:fill="D9E2F3"/>
            <w:vAlign w:val="center"/>
          </w:tcPr>
          <w:p w14:paraId="46438F3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8DAB48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0324EB" w14:textId="77777777" w:rsidTr="00D46CE9">
        <w:tc>
          <w:tcPr>
            <w:tcW w:w="2835" w:type="dxa"/>
            <w:shd w:val="clear" w:color="auto" w:fill="D9E2F3"/>
            <w:vAlign w:val="center"/>
          </w:tcPr>
          <w:p w14:paraId="3CB0F81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5DAD577" w14:textId="77777777" w:rsidTr="00D46CE9">
        <w:tc>
          <w:tcPr>
            <w:tcW w:w="2835" w:type="dxa"/>
            <w:shd w:val="clear" w:color="auto" w:fill="D9E2F3"/>
            <w:vAlign w:val="center"/>
          </w:tcPr>
          <w:p w14:paraId="0CAC288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439AD4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558FE1" w14:textId="77777777" w:rsidTr="00D46CE9">
        <w:tc>
          <w:tcPr>
            <w:tcW w:w="2835" w:type="dxa"/>
            <w:shd w:val="clear" w:color="auto" w:fill="D9E2F3"/>
            <w:vAlign w:val="center"/>
          </w:tcPr>
          <w:p w14:paraId="573BEE9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F741A5C" w14:textId="77777777" w:rsidTr="00D46CE9">
        <w:tc>
          <w:tcPr>
            <w:tcW w:w="2835" w:type="dxa"/>
            <w:shd w:val="clear" w:color="auto" w:fill="D9E2F3"/>
            <w:vAlign w:val="center"/>
          </w:tcPr>
          <w:p w14:paraId="4B7D91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B3C9D8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90DA77C" w14:textId="77777777" w:rsidTr="00D46CE9">
        <w:tc>
          <w:tcPr>
            <w:tcW w:w="2835" w:type="dxa"/>
            <w:shd w:val="clear" w:color="auto" w:fill="D9E2F3"/>
            <w:vAlign w:val="center"/>
          </w:tcPr>
          <w:p w14:paraId="34241ED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68C06C7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C0C4C0E" w14:textId="77777777" w:rsidTr="00D46CE9">
        <w:tc>
          <w:tcPr>
            <w:tcW w:w="2835" w:type="dxa"/>
            <w:shd w:val="clear" w:color="auto" w:fill="D9E2F3"/>
            <w:vAlign w:val="center"/>
          </w:tcPr>
          <w:p w14:paraId="5BDF17D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63D68" w:rsidRDefault="008B7CFE" w:rsidP="00D46CE9">
            <w:pPr>
              <w:spacing w:before="240" w:after="240"/>
              <w:rPr>
                <w:rFonts w:ascii="GHEA Grapalat" w:eastAsia="GHEA Grapalat" w:hAnsi="GHEA Grapalat" w:cs="GHEA Grapalat"/>
              </w:rPr>
            </w:pPr>
          </w:p>
        </w:tc>
      </w:tr>
    </w:tbl>
    <w:p w14:paraId="0ECE9F9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4563BB3E" w14:textId="77777777" w:rsidTr="00D46CE9">
        <w:trPr>
          <w:trHeight w:val="853"/>
        </w:trPr>
        <w:tc>
          <w:tcPr>
            <w:tcW w:w="2835" w:type="dxa"/>
            <w:vMerge w:val="restart"/>
            <w:shd w:val="clear" w:color="auto" w:fill="D9E2F3"/>
            <w:vAlign w:val="center"/>
          </w:tcPr>
          <w:p w14:paraId="27CC0F1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B3F2FAE" w14:textId="77777777" w:rsidTr="00D46CE9">
        <w:trPr>
          <w:trHeight w:val="850"/>
        </w:trPr>
        <w:tc>
          <w:tcPr>
            <w:tcW w:w="2835" w:type="dxa"/>
            <w:vMerge/>
            <w:shd w:val="clear" w:color="auto" w:fill="D9E2F3"/>
            <w:vAlign w:val="center"/>
          </w:tcPr>
          <w:p w14:paraId="1E131D1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6127F1" w14:textId="77777777" w:rsidTr="00D46CE9">
        <w:trPr>
          <w:trHeight w:val="850"/>
        </w:trPr>
        <w:tc>
          <w:tcPr>
            <w:tcW w:w="2835" w:type="dxa"/>
            <w:vMerge/>
            <w:shd w:val="clear" w:color="auto" w:fill="D9E2F3"/>
            <w:vAlign w:val="center"/>
          </w:tcPr>
          <w:p w14:paraId="5214FEC7"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E21BA1" w14:textId="77777777" w:rsidTr="00D46CE9">
        <w:trPr>
          <w:trHeight w:val="850"/>
        </w:trPr>
        <w:tc>
          <w:tcPr>
            <w:tcW w:w="2835" w:type="dxa"/>
            <w:vMerge/>
            <w:shd w:val="clear" w:color="auto" w:fill="D9E2F3"/>
            <w:vAlign w:val="center"/>
          </w:tcPr>
          <w:p w14:paraId="47461068"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EA4821D" w14:textId="77777777" w:rsidTr="00D46CE9">
        <w:trPr>
          <w:trHeight w:val="850"/>
        </w:trPr>
        <w:tc>
          <w:tcPr>
            <w:tcW w:w="2835" w:type="dxa"/>
            <w:vMerge/>
            <w:shd w:val="clear" w:color="auto" w:fill="D9E2F3"/>
            <w:vAlign w:val="center"/>
          </w:tcPr>
          <w:p w14:paraId="764AD6E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63D68" w:rsidRDefault="008B7CFE" w:rsidP="00D46CE9">
            <w:pPr>
              <w:spacing w:before="240" w:after="240"/>
              <w:rPr>
                <w:rFonts w:ascii="GHEA Grapalat" w:eastAsia="GHEA Grapalat" w:hAnsi="GHEA Grapalat" w:cs="GHEA Grapalat"/>
              </w:rPr>
            </w:pPr>
          </w:p>
        </w:tc>
      </w:tr>
    </w:tbl>
    <w:p w14:paraId="48205ED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F63D6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11A5A4C7" w14:textId="77777777" w:rsidTr="00D46CE9">
        <w:tc>
          <w:tcPr>
            <w:tcW w:w="2835" w:type="dxa"/>
            <w:shd w:val="clear" w:color="auto" w:fill="D9E2F3"/>
            <w:vAlign w:val="center"/>
          </w:tcPr>
          <w:p w14:paraId="1CE227F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73FC1AA" w14:textId="77777777" w:rsidTr="00D46CE9">
        <w:tc>
          <w:tcPr>
            <w:tcW w:w="2835" w:type="dxa"/>
            <w:shd w:val="clear" w:color="auto" w:fill="D9E2F3"/>
            <w:vAlign w:val="center"/>
          </w:tcPr>
          <w:p w14:paraId="1AAF234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63D68" w:rsidRDefault="008B7CFE" w:rsidP="00D46CE9">
            <w:pPr>
              <w:spacing w:before="240" w:after="240"/>
              <w:rPr>
                <w:rFonts w:ascii="GHEA Grapalat" w:eastAsia="GHEA Grapalat" w:hAnsi="GHEA Grapalat" w:cs="GHEA Grapalat"/>
              </w:rPr>
            </w:pPr>
          </w:p>
        </w:tc>
      </w:tr>
    </w:tbl>
    <w:p w14:paraId="43F56E33"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i/>
        </w:rPr>
      </w:pPr>
      <w:r w:rsidRPr="00F63D68">
        <w:rPr>
          <w:rFonts w:ascii="GHEA Grapalat" w:eastAsia="GHEA Grapalat" w:hAnsi="GHEA Grapalat" w:cs="GHEA Grapalat"/>
          <w:i/>
        </w:rPr>
        <w:lastRenderedPageBreak/>
        <w:br w:type="page"/>
      </w:r>
    </w:p>
    <w:p w14:paraId="39917365"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Լրացուցիչ նշումներ</w:t>
      </w:r>
    </w:p>
    <w:p w14:paraId="1C04AD81"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63D68" w14:paraId="3F87DECD" w14:textId="77777777" w:rsidTr="00D46CE9">
        <w:tc>
          <w:tcPr>
            <w:tcW w:w="9016" w:type="dxa"/>
            <w:shd w:val="clear" w:color="auto" w:fill="DBE5F1" w:themeFill="accent1" w:themeFillTint="33"/>
          </w:tcPr>
          <w:p w14:paraId="7A80F019" w14:textId="77777777" w:rsidR="008B7CFE" w:rsidRPr="00F63D68" w:rsidRDefault="008B7CFE" w:rsidP="00D46CE9">
            <w:pP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63D68" w14:paraId="432F321D" w14:textId="77777777" w:rsidTr="00D46CE9">
        <w:trPr>
          <w:trHeight w:val="10187"/>
        </w:trPr>
        <w:tc>
          <w:tcPr>
            <w:tcW w:w="9016" w:type="dxa"/>
          </w:tcPr>
          <w:p w14:paraId="5A7B31B7" w14:textId="77777777" w:rsidR="008B7CFE" w:rsidRPr="00F63D68" w:rsidRDefault="008B7CFE" w:rsidP="00D46CE9">
            <w:pPr>
              <w:rPr>
                <w:rFonts w:ascii="GHEA Grapalat" w:eastAsia="GHEA Grapalat" w:hAnsi="GHEA Grapalat" w:cs="GHEA Grapalat"/>
                <w:b/>
                <w:color w:val="000000"/>
              </w:rPr>
            </w:pPr>
          </w:p>
        </w:tc>
      </w:tr>
    </w:tbl>
    <w:p w14:paraId="04A26D50"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F63D68" w:rsidRDefault="008B7CFE" w:rsidP="008B7CFE">
      <w:pPr>
        <w:pStyle w:val="31"/>
        <w:spacing w:line="240" w:lineRule="auto"/>
        <w:jc w:val="right"/>
        <w:rPr>
          <w:rFonts w:ascii="GHEA Grapalat" w:hAnsi="GHEA Grapalat" w:cs="Arial"/>
          <w:b/>
        </w:rPr>
      </w:pPr>
    </w:p>
    <w:p w14:paraId="7D4B6F8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Pr="00F63D68" w:rsidRDefault="008B7CFE" w:rsidP="00BD57B2">
      <w:pPr>
        <w:pStyle w:val="31"/>
        <w:spacing w:line="240" w:lineRule="auto"/>
        <w:ind w:firstLine="0"/>
        <w:jc w:val="left"/>
        <w:rPr>
          <w:rFonts w:ascii="GHEA Grapalat" w:hAnsi="GHEA Grapalat"/>
          <w:b/>
          <w:lang w:val="hy-AM"/>
        </w:rPr>
      </w:pPr>
    </w:p>
    <w:p w14:paraId="3032AA62" w14:textId="77777777" w:rsidR="008B7CFE" w:rsidRPr="00F63D68" w:rsidRDefault="008B7CFE" w:rsidP="00BD57B2">
      <w:pPr>
        <w:pStyle w:val="31"/>
        <w:spacing w:line="240" w:lineRule="auto"/>
        <w:ind w:firstLine="0"/>
        <w:jc w:val="left"/>
        <w:rPr>
          <w:rFonts w:ascii="GHEA Grapalat" w:hAnsi="GHEA Grapalat"/>
          <w:b/>
          <w:lang w:val="hy-AM"/>
        </w:rPr>
      </w:pPr>
    </w:p>
    <w:p w14:paraId="22BF49B8" w14:textId="77777777" w:rsidR="008B7CFE" w:rsidRPr="00F63D68" w:rsidRDefault="008B7CFE" w:rsidP="00BD57B2">
      <w:pPr>
        <w:pStyle w:val="31"/>
        <w:spacing w:line="240" w:lineRule="auto"/>
        <w:ind w:firstLine="0"/>
        <w:jc w:val="left"/>
        <w:rPr>
          <w:rFonts w:ascii="GHEA Grapalat" w:hAnsi="GHEA Grapalat"/>
          <w:b/>
          <w:lang w:val="hy-AM"/>
        </w:rPr>
      </w:pPr>
    </w:p>
    <w:p w14:paraId="1F7BE2B3" w14:textId="77777777" w:rsidR="008B7CFE" w:rsidRPr="00F63D68" w:rsidRDefault="008B7CFE" w:rsidP="00BD57B2">
      <w:pPr>
        <w:pStyle w:val="31"/>
        <w:spacing w:line="240" w:lineRule="auto"/>
        <w:ind w:firstLine="0"/>
        <w:jc w:val="left"/>
        <w:rPr>
          <w:rFonts w:ascii="GHEA Grapalat" w:hAnsi="GHEA Grapalat"/>
          <w:b/>
          <w:lang w:val="hy-AM"/>
        </w:rPr>
      </w:pPr>
    </w:p>
    <w:p w14:paraId="6EB4B21C" w14:textId="77777777" w:rsidR="00213F87" w:rsidRPr="00F63D68" w:rsidRDefault="00213F87" w:rsidP="008B7CFE">
      <w:pPr>
        <w:spacing w:line="360" w:lineRule="auto"/>
        <w:jc w:val="center"/>
        <w:rPr>
          <w:rFonts w:ascii="GHEA Grapalat" w:eastAsia="GHEA Grapalat" w:hAnsi="GHEA Grapalat" w:cs="GHEA Grapalat"/>
          <w:b/>
        </w:rPr>
      </w:pPr>
    </w:p>
    <w:p w14:paraId="2521C825" w14:textId="77777777" w:rsidR="00213F87" w:rsidRPr="00F63D68" w:rsidRDefault="00213F87" w:rsidP="008B7CFE">
      <w:pPr>
        <w:spacing w:line="360" w:lineRule="auto"/>
        <w:jc w:val="center"/>
        <w:rPr>
          <w:rFonts w:ascii="GHEA Grapalat" w:eastAsia="GHEA Grapalat" w:hAnsi="GHEA Grapalat" w:cs="GHEA Grapalat"/>
          <w:b/>
        </w:rPr>
      </w:pPr>
    </w:p>
    <w:p w14:paraId="1C08038B" w14:textId="77777777" w:rsidR="008B7CFE" w:rsidRPr="00F63D68" w:rsidRDefault="008B7CFE" w:rsidP="008B7CFE">
      <w:pPr>
        <w:spacing w:line="360" w:lineRule="auto"/>
        <w:jc w:val="center"/>
        <w:rPr>
          <w:rFonts w:ascii="GHEA Grapalat" w:eastAsia="GHEA Grapalat" w:hAnsi="GHEA Grapalat" w:cs="GHEA Grapalat"/>
          <w:b/>
        </w:rPr>
      </w:pPr>
      <w:r w:rsidRPr="00F63D68">
        <w:rPr>
          <w:rFonts w:ascii="GHEA Grapalat" w:eastAsia="GHEA Grapalat" w:hAnsi="GHEA Grapalat" w:cs="GHEA Grapalat"/>
          <w:b/>
        </w:rPr>
        <w:lastRenderedPageBreak/>
        <w:t>I. Հայտարարագրի լրացման կարգը</w:t>
      </w:r>
    </w:p>
    <w:p w14:paraId="7A7CA5A3" w14:textId="77777777" w:rsidR="008B7CFE" w:rsidRPr="00F63D68"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Pr="00F63D68"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63D68">
        <w:rPr>
          <w:rFonts w:ascii="Cambria Math" w:eastAsia="GHEA Grapalat" w:hAnsi="Cambria Math" w:cs="GHEA Grapalat"/>
          <w:color w:val="000000"/>
        </w:rPr>
        <w:t>․</w:t>
      </w:r>
    </w:p>
    <w:p w14:paraId="524D03B9" w14:textId="77777777" w:rsidR="008B7CFE" w:rsidRPr="00F63D68"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F63D68">
        <w:rPr>
          <w:rFonts w:ascii="GHEA Grapalat" w:eastAsia="GHEA Grapalat" w:hAnsi="GHEA Grapalat" w:cs="GHEA Grapalat"/>
          <w:lang w:val="hy-AM"/>
        </w:rPr>
        <w:t xml:space="preserve">սույն ընթացակարգի </w:t>
      </w:r>
      <w:r w:rsidRPr="00F63D68">
        <w:rPr>
          <w:rFonts w:ascii="GHEA Grapalat" w:eastAsia="GHEA Grapalat" w:hAnsi="GHEA Grapalat" w:cs="GHEA Grapalat"/>
        </w:rPr>
        <w:t>հայտում ներառվող փաստաթղթերը.</w:t>
      </w:r>
    </w:p>
    <w:p w14:paraId="33D990B7"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91907A" w14:textId="77777777" w:rsidR="008B7CFE" w:rsidRPr="00F63D68" w:rsidRDefault="008B7CFE" w:rsidP="008B7CFE">
      <w:pPr>
        <w:spacing w:line="276" w:lineRule="auto"/>
        <w:ind w:firstLine="567"/>
        <w:jc w:val="both"/>
        <w:rPr>
          <w:rFonts w:ascii="GHEA Grapalat" w:eastAsia="GHEA Grapalat" w:hAnsi="GHEA Grapalat" w:cs="GHEA Grapalat"/>
        </w:rPr>
      </w:pPr>
    </w:p>
    <w:p w14:paraId="3760638D"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w:t>
      </w:r>
      <w:r w:rsidRPr="00F63D68">
        <w:rPr>
          <w:rFonts w:ascii="GHEA Grapalat" w:eastAsia="GHEA Grapalat" w:hAnsi="GHEA Grapalat" w:cs="GHEA Grapalat"/>
          <w:color w:val="000000"/>
        </w:rPr>
        <w:t xml:space="preserve"> 2-րդ բաժինը (Բաժնետոմսերի ցուցակման տվյալները)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կամ Կազմակերպություն</w:t>
      </w:r>
      <w:r w:rsidRPr="00F63D68">
        <w:rPr>
          <w:rFonts w:ascii="GHEA Grapalat" w:eastAsia="GHEA Grapalat" w:hAnsi="GHEA Grapalat" w:cs="GHEA Grapalat"/>
        </w:rPr>
        <w:t xml:space="preserve">ն </w:t>
      </w:r>
      <w:r w:rsidRPr="00F63D6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63D68">
        <w:rPr>
          <w:rFonts w:ascii="GHEA Grapalat" w:eastAsia="GHEA Grapalat" w:hAnsi="GHEA Grapalat" w:cs="GHEA Grapalat"/>
        </w:rPr>
        <w:t>այս</w:t>
      </w:r>
      <w:r w:rsidRPr="00F63D68">
        <w:rPr>
          <w:rFonts w:ascii="GHEA Grapalat" w:eastAsia="GHEA Grapalat" w:hAnsi="GHEA Grapalat" w:cs="GHEA Grapalat"/>
          <w:color w:val="000000"/>
        </w:rPr>
        <w:t xml:space="preserve"> բաժինը լրացվում է Կազմակերպության կամ </w:t>
      </w:r>
      <w:r w:rsidRPr="00F63D68">
        <w:rPr>
          <w:rFonts w:ascii="GHEA Grapalat" w:eastAsia="GHEA Grapalat" w:hAnsi="GHEA Grapalat" w:cs="GHEA Grapalat"/>
        </w:rPr>
        <w:t>Կազմակերպությունն</w:t>
      </w:r>
      <w:r w:rsidRPr="00F63D68">
        <w:rPr>
          <w:rFonts w:ascii="GHEA Grapalat" w:eastAsia="GHEA Grapalat" w:hAnsi="GHEA Grapalat" w:cs="GHEA Grapalat"/>
          <w:color w:val="000000"/>
        </w:rPr>
        <w:t xml:space="preserve"> ամբողջությամբ վերահսկող այլ իրավաբանական անձի համար։ </w:t>
      </w:r>
      <w:r w:rsidRPr="00F63D6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07D7D9C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F63D6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ECACB62"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«Վերահսկողության մակարդակը» ենթաբաժինը լրացվում է, եթե հայտարարագրի 2</w:t>
      </w:r>
      <w:r w:rsidRPr="00F63D68">
        <w:rPr>
          <w:rFonts w:ascii="Cambria Math" w:eastAsia="Cambria Math" w:hAnsi="Cambria Math" w:cs="Cambria Math"/>
        </w:rPr>
        <w:t>․</w:t>
      </w:r>
      <w:r w:rsidRPr="00F63D6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91BF44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63D68">
        <w:rPr>
          <w:rFonts w:ascii="Cambria Math" w:eastAsia="GHEA Grapalat" w:hAnsi="Cambria Math" w:cs="GHEA Grapalat"/>
          <w:color w:val="000000"/>
        </w:rPr>
        <w:t>․</w:t>
      </w:r>
    </w:p>
    <w:p w14:paraId="19C48A06"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F63D6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23F501"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63D68">
        <w:rPr>
          <w:rFonts w:ascii="Cambria Math" w:eastAsia="GHEA Grapalat" w:hAnsi="Cambria Math" w:cs="GHEA Grapalat"/>
          <w:color w:val="000000"/>
        </w:rPr>
        <w:t>․</w:t>
      </w:r>
    </w:p>
    <w:p w14:paraId="55DEFC9C"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հաշվառման հասցեն» ենթաբաժնում լրացվում է իրական շահառուի հաշվառման վայրի հասցեն.</w:t>
      </w:r>
    </w:p>
    <w:p w14:paraId="2978392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F63D6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10DCFC78"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F63D68">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8CE4484"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F63D68">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63D68">
        <w:rPr>
          <w:rFonts w:ascii="Cambria Math" w:eastAsia="Cambria Math" w:hAnsi="Cambria Math" w:cs="Cambria Math"/>
        </w:rPr>
        <w:t>․</w:t>
      </w:r>
      <w:r w:rsidRPr="00F63D6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47BFEC93"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դ</w:t>
      </w:r>
      <w:r w:rsidRPr="00F63D68">
        <w:rPr>
          <w:rFonts w:ascii="Cambria Math" w:eastAsia="GHEA Grapalat" w:hAnsi="Cambria Math" w:cs="GHEA Grapalat"/>
        </w:rPr>
        <w:t xml:space="preserve">․ </w:t>
      </w:r>
      <w:r w:rsidRPr="00F63D68">
        <w:rPr>
          <w:rFonts w:ascii="GHEA Grapalat" w:eastAsia="GHEA Grapalat" w:hAnsi="GHEA Grapalat" w:cs="GHEA Grapalat"/>
        </w:rPr>
        <w:t>Այս ենթաբաժնի «</w:t>
      </w:r>
      <w:r w:rsidRPr="00F63D68">
        <w:rPr>
          <w:rFonts w:ascii="GHEA Grapalat" w:eastAsia="GHEA Grapalat" w:hAnsi="GHEA Grapalat" w:cs="GHEA Grapalat"/>
          <w:b/>
        </w:rPr>
        <w:t>դ</w:t>
      </w:r>
      <w:r w:rsidRPr="00F63D68">
        <w:rPr>
          <w:rFonts w:ascii="GHEA Grapalat" w:eastAsia="GHEA Grapalat" w:hAnsi="GHEA Grapalat" w:cs="GHEA Grapalat"/>
        </w:rPr>
        <w:t>»</w:t>
      </w:r>
      <w:r w:rsidRPr="00F63D68">
        <w:rPr>
          <w:rFonts w:ascii="GHEA Grapalat" w:eastAsia="GHEA Grapalat" w:hAnsi="GHEA Grapalat" w:cs="GHEA Grapalat"/>
          <w:b/>
        </w:rPr>
        <w:t xml:space="preserve"> </w:t>
      </w:r>
      <w:r w:rsidRPr="00F63D6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F63D6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ե</w:t>
      </w:r>
      <w:r w:rsidRPr="00F63D68">
        <w:rPr>
          <w:rFonts w:ascii="Cambria Math" w:eastAsia="GHEA Grapalat" w:hAnsi="Cambria Math" w:cs="GHEA Grapalat"/>
        </w:rPr>
        <w:t xml:space="preserve">․ </w:t>
      </w:r>
      <w:r w:rsidR="00427635" w:rsidRPr="00F63D68">
        <w:rPr>
          <w:rFonts w:ascii="GHEA Grapalat" w:eastAsia="GHEA Grapalat" w:hAnsi="GHEA Grapalat" w:cs="GHEA Grapalat"/>
          <w:lang w:val="hy-AM"/>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ե</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63D68">
        <w:rPr>
          <w:rFonts w:ascii="GHEA Grapalat" w:eastAsia="GHEA Grapalat" w:hAnsi="GHEA Grapalat" w:cs="GHEA Grapalat"/>
          <w:color w:val="000000"/>
        </w:rPr>
        <w:t xml:space="preserve">ենթակա է լրացման յուրաքանչյուր </w:t>
      </w:r>
      <w:r w:rsidRPr="00F63D6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62C762A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լրացնում և ստորագրում է հայտը ներկայացնող անձը։ </w:t>
      </w:r>
      <w:r w:rsidR="0027288B" w:rsidRPr="00F63D68">
        <w:rPr>
          <w:rFonts w:ascii="GHEA Grapalat" w:eastAsia="GHEA Grapalat" w:hAnsi="GHEA Grapalat" w:cs="GHEA Grapalat"/>
        </w:rPr>
        <w:t>Հ</w:t>
      </w:r>
      <w:r w:rsidRPr="00F63D68">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F63D68" w:rsidRDefault="006B4368" w:rsidP="00B3390B">
      <w:pPr>
        <w:pStyle w:val="31"/>
        <w:spacing w:line="240" w:lineRule="auto"/>
        <w:ind w:left="360" w:firstLine="0"/>
        <w:rPr>
          <w:rFonts w:ascii="GHEA Grapalat" w:hAnsi="GHEA Grapalat"/>
          <w:i/>
          <w:sz w:val="16"/>
          <w:szCs w:val="16"/>
          <w:lang w:val="hy-AM"/>
        </w:rPr>
      </w:pPr>
      <w:r w:rsidRPr="00F63D68">
        <w:rPr>
          <w:rFonts w:ascii="GHEA Grapalat" w:hAnsi="GHEA Grapalat" w:cs="Sylfaen"/>
          <w:i/>
          <w:sz w:val="16"/>
          <w:szCs w:val="16"/>
          <w:lang w:val="hy-AM" w:eastAsia="ru-RU"/>
        </w:rPr>
        <w:t>*</w:t>
      </w:r>
      <w:r w:rsidRPr="00F63D68">
        <w:rPr>
          <w:rFonts w:ascii="GHEA Grapalat" w:hAnsi="GHEA Grapalat"/>
          <w:i/>
          <w:sz w:val="16"/>
          <w:szCs w:val="16"/>
          <w:lang w:val="af-ZA"/>
        </w:rPr>
        <w:t xml:space="preserve"> </w:t>
      </w:r>
      <w:r w:rsidRPr="00F63D68">
        <w:rPr>
          <w:rFonts w:ascii="GHEA Grapalat" w:hAnsi="GHEA Grapalat"/>
          <w:i/>
          <w:sz w:val="16"/>
          <w:szCs w:val="16"/>
          <w:lang w:val="hy-AM"/>
        </w:rPr>
        <w:t>լրացվում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է</w:t>
      </w:r>
      <w:r w:rsidRPr="00F63D68">
        <w:rPr>
          <w:rFonts w:ascii="GHEA Grapalat" w:hAnsi="GHEA Grapalat"/>
          <w:i/>
          <w:sz w:val="16"/>
          <w:szCs w:val="16"/>
          <w:lang w:val="af-ZA"/>
        </w:rPr>
        <w:t xml:space="preserve"> </w:t>
      </w:r>
      <w:r w:rsidRPr="00F63D68">
        <w:rPr>
          <w:rFonts w:ascii="GHEA Grapalat" w:hAnsi="GHEA Grapalat"/>
          <w:i/>
          <w:sz w:val="16"/>
          <w:szCs w:val="16"/>
          <w:lang w:val="hy-AM"/>
        </w:rPr>
        <w:t>հանձնաժողովի</w:t>
      </w:r>
      <w:r w:rsidRPr="00F63D68">
        <w:rPr>
          <w:rFonts w:ascii="GHEA Grapalat" w:hAnsi="GHEA Grapalat"/>
          <w:i/>
          <w:sz w:val="16"/>
          <w:szCs w:val="16"/>
          <w:lang w:val="af-ZA"/>
        </w:rPr>
        <w:t xml:space="preserve"> </w:t>
      </w:r>
      <w:r w:rsidRPr="00F63D68">
        <w:rPr>
          <w:rFonts w:ascii="GHEA Grapalat" w:hAnsi="GHEA Grapalat"/>
          <w:i/>
          <w:sz w:val="16"/>
          <w:szCs w:val="16"/>
          <w:lang w:val="hy-AM"/>
        </w:rPr>
        <w:t>քարտուղարի</w:t>
      </w:r>
      <w:r w:rsidRPr="00F63D68">
        <w:rPr>
          <w:rFonts w:ascii="GHEA Grapalat" w:hAnsi="GHEA Grapalat"/>
          <w:i/>
          <w:sz w:val="16"/>
          <w:szCs w:val="16"/>
          <w:lang w:val="af-ZA"/>
        </w:rPr>
        <w:t xml:space="preserve"> </w:t>
      </w:r>
      <w:r w:rsidRPr="00F63D68">
        <w:rPr>
          <w:rFonts w:ascii="GHEA Grapalat" w:hAnsi="GHEA Grapalat"/>
          <w:i/>
          <w:sz w:val="16"/>
          <w:szCs w:val="16"/>
          <w:lang w:val="hy-AM"/>
        </w:rPr>
        <w:t>կողմից</w:t>
      </w:r>
      <w:r w:rsidRPr="00F63D68">
        <w:rPr>
          <w:rFonts w:ascii="GHEA Grapalat" w:hAnsi="GHEA Grapalat"/>
          <w:i/>
          <w:sz w:val="16"/>
          <w:szCs w:val="16"/>
          <w:lang w:val="af-ZA"/>
        </w:rPr>
        <w:t xml:space="preserve">` </w:t>
      </w:r>
      <w:r w:rsidRPr="00F63D68">
        <w:rPr>
          <w:rFonts w:ascii="GHEA Grapalat" w:hAnsi="GHEA Grapalat"/>
          <w:i/>
          <w:sz w:val="16"/>
          <w:szCs w:val="16"/>
          <w:lang w:val="hy-AM"/>
        </w:rPr>
        <w:t>մինչև</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հրավերը</w:t>
      </w:r>
      <w:r w:rsidRPr="00F63D68">
        <w:rPr>
          <w:rFonts w:ascii="GHEA Grapalat" w:hAnsi="GHEA Grapalat"/>
          <w:i/>
          <w:sz w:val="16"/>
          <w:szCs w:val="16"/>
          <w:lang w:val="af-ZA"/>
        </w:rPr>
        <w:t xml:space="preserve"> </w:t>
      </w:r>
      <w:r w:rsidRPr="00F63D68">
        <w:rPr>
          <w:rFonts w:ascii="GHEA Grapalat" w:hAnsi="GHEA Grapalat"/>
          <w:i/>
          <w:sz w:val="16"/>
          <w:szCs w:val="16"/>
          <w:lang w:val="hy-AM"/>
        </w:rPr>
        <w:t>տեղեկագրում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հրապարակելը:</w:t>
      </w:r>
    </w:p>
    <w:p w14:paraId="4D7E5A1C" w14:textId="1295EBCF" w:rsidR="006B4368" w:rsidRPr="00F63D68" w:rsidRDefault="006B4368" w:rsidP="00B3390B">
      <w:pPr>
        <w:pStyle w:val="31"/>
        <w:spacing w:line="240" w:lineRule="auto"/>
        <w:ind w:left="360" w:firstLine="0"/>
        <w:rPr>
          <w:rFonts w:ascii="GHEA Grapalat" w:hAnsi="GHEA Grapalat" w:cs="Sylfaen"/>
          <w:i/>
          <w:sz w:val="16"/>
          <w:szCs w:val="16"/>
          <w:lang w:val="hy-AM" w:eastAsia="ru-RU"/>
        </w:rPr>
      </w:pPr>
      <w:r w:rsidRPr="00F63D68">
        <w:rPr>
          <w:rFonts w:ascii="GHEA Grapalat" w:hAnsi="GHEA Grapalat" w:cs="Sylfaen"/>
          <w:i/>
          <w:sz w:val="16"/>
          <w:szCs w:val="16"/>
          <w:lang w:val="hy-AM" w:eastAsia="ru-RU"/>
        </w:rPr>
        <w:t>** 1.3</w:t>
      </w:r>
      <w:r w:rsidRPr="00F63D68">
        <w:rPr>
          <w:rFonts w:ascii="GHEA Grapalat" w:hAnsi="GHEA Grapalat"/>
          <w:i/>
          <w:sz w:val="16"/>
          <w:szCs w:val="16"/>
          <w:lang w:val="hy-AM"/>
        </w:rPr>
        <w:t xml:space="preserve"> հավելվածը չի ներ</w:t>
      </w:r>
      <w:r w:rsidR="0032187C" w:rsidRPr="00F63D68">
        <w:rPr>
          <w:rFonts w:ascii="GHEA Grapalat" w:hAnsi="GHEA Grapalat"/>
          <w:i/>
          <w:sz w:val="16"/>
          <w:szCs w:val="16"/>
          <w:lang w:val="hy-AM"/>
        </w:rPr>
        <w:t>կայացվում մասնակցի կողմից եթե</w:t>
      </w:r>
      <w:r w:rsidR="008F0A18" w:rsidRPr="00F63D68">
        <w:rPr>
          <w:rFonts w:ascii="GHEA Grapalat" w:hAnsi="GHEA Grapalat"/>
          <w:i/>
          <w:sz w:val="16"/>
          <w:szCs w:val="16"/>
          <w:lang w:val="hy-AM"/>
        </w:rPr>
        <w:t xml:space="preserve"> </w:t>
      </w:r>
      <w:r w:rsidR="00C40FDC" w:rsidRPr="00F63D68">
        <w:rPr>
          <w:rFonts w:ascii="GHEA Grapalat" w:hAnsi="GHEA Grapalat"/>
          <w:i/>
          <w:sz w:val="16"/>
          <w:szCs w:val="16"/>
          <w:lang w:val="hy-AM"/>
        </w:rPr>
        <w:t xml:space="preserve">վերջինս հանդիսանում է ՀՀ ռեզիդենտ, </w:t>
      </w:r>
      <w:r w:rsidR="000636FF" w:rsidRPr="00F63D68">
        <w:rPr>
          <w:rFonts w:ascii="GHEA Grapalat" w:hAnsi="GHEA Grapalat"/>
          <w:i/>
          <w:sz w:val="16"/>
          <w:szCs w:val="16"/>
          <w:lang w:val="hy-AM"/>
        </w:rPr>
        <w:t xml:space="preserve">, ինչպես նաև եթե մասնակիցը </w:t>
      </w:r>
      <w:r w:rsidR="002B084C" w:rsidRPr="00F63D68">
        <w:rPr>
          <w:rFonts w:ascii="GHEA Grapalat" w:hAnsi="GHEA Grapalat"/>
          <w:i/>
          <w:sz w:val="16"/>
          <w:szCs w:val="16"/>
          <w:lang w:val="hy-AM"/>
        </w:rPr>
        <w:t>անհատ ձեռնարկատեր</w:t>
      </w:r>
      <w:r w:rsidR="000636FF" w:rsidRPr="00F63D68">
        <w:rPr>
          <w:rFonts w:ascii="GHEA Grapalat" w:hAnsi="GHEA Grapalat"/>
          <w:i/>
          <w:sz w:val="16"/>
          <w:szCs w:val="16"/>
          <w:lang w:val="hy-AM"/>
        </w:rPr>
        <w:t xml:space="preserve"> է կամ ֆիզիկական անձ։</w:t>
      </w:r>
    </w:p>
    <w:p w14:paraId="03CA75EE" w14:textId="319C9F86" w:rsidR="00071D1C" w:rsidRPr="00F63D68" w:rsidRDefault="000B1088" w:rsidP="000E074A">
      <w:pPr>
        <w:pStyle w:val="31"/>
        <w:spacing w:line="240" w:lineRule="auto"/>
        <w:ind w:firstLine="0"/>
        <w:jc w:val="left"/>
        <w:rPr>
          <w:rFonts w:ascii="GHEA Grapalat" w:hAnsi="GHEA Grapalat"/>
          <w:lang w:val="hy-AM"/>
        </w:rPr>
      </w:pPr>
      <w:r w:rsidRPr="00F63D68">
        <w:rPr>
          <w:rFonts w:ascii="GHEA Grapalat" w:hAnsi="GHEA Grapalat"/>
          <w:b/>
          <w:lang w:val="hy-AM"/>
        </w:rPr>
        <w:br w:type="page"/>
      </w:r>
    </w:p>
    <w:p w14:paraId="091AD4D3" w14:textId="77777777" w:rsidR="00071D1C" w:rsidRPr="00F63D68"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F63D68" w:rsidRDefault="00071D1C" w:rsidP="00EF3662">
      <w:pPr>
        <w:rPr>
          <w:rFonts w:ascii="GHEA Grapalat" w:hAnsi="GHEA Grapalat"/>
          <w:sz w:val="20"/>
          <w:lang w:val="hy-AM"/>
        </w:rPr>
      </w:pPr>
    </w:p>
    <w:p w14:paraId="3072F013" w14:textId="77777777" w:rsidR="00071D1C" w:rsidRPr="00F63D68" w:rsidRDefault="00071D1C" w:rsidP="00EF3662">
      <w:pPr>
        <w:rPr>
          <w:rFonts w:ascii="GHEA Grapalat" w:hAnsi="GHEA Grapalat"/>
          <w:sz w:val="20"/>
          <w:lang w:val="hy-AM"/>
        </w:rPr>
      </w:pPr>
    </w:p>
    <w:p w14:paraId="4470CAEA" w14:textId="77777777" w:rsidR="00071D1C" w:rsidRPr="00F63D68" w:rsidRDefault="00071D1C" w:rsidP="00EF3662">
      <w:pPr>
        <w:rPr>
          <w:rFonts w:ascii="GHEA Grapalat" w:hAnsi="GHEA Grapalat"/>
          <w:sz w:val="20"/>
          <w:lang w:val="hy-AM"/>
        </w:rPr>
      </w:pPr>
    </w:p>
    <w:p w14:paraId="36254DD2" w14:textId="77777777" w:rsidR="00071D1C" w:rsidRPr="00F63D68" w:rsidRDefault="00071D1C" w:rsidP="00EF3662">
      <w:pPr>
        <w:rPr>
          <w:rFonts w:ascii="GHEA Grapalat" w:hAnsi="GHEA Grapalat"/>
          <w:sz w:val="20"/>
          <w:lang w:val="hy-AM"/>
        </w:rPr>
      </w:pPr>
    </w:p>
    <w:p w14:paraId="502750D2" w14:textId="77777777" w:rsidR="00071D1C" w:rsidRPr="00F63D68" w:rsidRDefault="00071D1C" w:rsidP="00EF3662">
      <w:pPr>
        <w:jc w:val="right"/>
        <w:rPr>
          <w:rFonts w:ascii="GHEA Grapalat" w:hAnsi="GHEA Grapalat"/>
          <w:sz w:val="20"/>
          <w:lang w:val="hy-AM"/>
        </w:rPr>
        <w:sectPr w:rsidR="00071D1C" w:rsidRPr="00F63D68" w:rsidSect="00342AC6">
          <w:pgSz w:w="11906" w:h="16838" w:code="9"/>
          <w:pgMar w:top="720" w:right="662" w:bottom="360" w:left="900" w:header="562" w:footer="562" w:gutter="0"/>
          <w:cols w:space="720"/>
        </w:sectPr>
      </w:pPr>
    </w:p>
    <w:p w14:paraId="0F5478D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lastRenderedPageBreak/>
        <w:t>Հավելված N 1</w:t>
      </w:r>
    </w:p>
    <w:p w14:paraId="36AC567A"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C7E4AA9"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6402DBAE" w14:textId="77777777" w:rsidR="00071D1C" w:rsidRPr="00F63D68" w:rsidRDefault="00071D1C" w:rsidP="00EF3662">
      <w:pPr>
        <w:jc w:val="center"/>
        <w:rPr>
          <w:rFonts w:ascii="GHEA Grapalat" w:hAnsi="GHEA Grapalat"/>
          <w:sz w:val="18"/>
          <w:lang w:val="hy-AM"/>
        </w:rPr>
      </w:pPr>
    </w:p>
    <w:p w14:paraId="5CB29B72" w14:textId="77777777" w:rsidR="00071D1C" w:rsidRPr="00F63D68" w:rsidRDefault="00071D1C" w:rsidP="00EF3662">
      <w:pPr>
        <w:jc w:val="center"/>
        <w:rPr>
          <w:rFonts w:ascii="GHEA Grapalat" w:hAnsi="GHEA Grapalat"/>
          <w:sz w:val="20"/>
          <w:lang w:val="hy-AM"/>
        </w:rPr>
      </w:pPr>
    </w:p>
    <w:p w14:paraId="4B023A3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ՏԵԽՆԻԿԱԿԱՆ ԲՆՈՒԹԱԳԻՐ - ԳՆՄԱՆ ԺԱՄԱՆԱԿԱՑՈՒՅՑ*</w:t>
      </w:r>
    </w:p>
    <w:p w14:paraId="2F7FDC4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071D1C" w:rsidRPr="00F63D68" w14:paraId="37554FEC" w14:textId="77777777" w:rsidTr="00485C20">
        <w:tc>
          <w:tcPr>
            <w:tcW w:w="15197" w:type="dxa"/>
            <w:gridSpan w:val="12"/>
          </w:tcPr>
          <w:p w14:paraId="573214D0" w14:textId="77777777" w:rsidR="00071D1C" w:rsidRPr="00F63D68" w:rsidRDefault="00071D1C" w:rsidP="00EF3662">
            <w:pPr>
              <w:jc w:val="center"/>
              <w:rPr>
                <w:rFonts w:ascii="GHEA Grapalat" w:hAnsi="GHEA Grapalat"/>
                <w:sz w:val="18"/>
              </w:rPr>
            </w:pPr>
            <w:r w:rsidRPr="00F63D68">
              <w:rPr>
                <w:rFonts w:ascii="GHEA Grapalat" w:hAnsi="GHEA Grapalat"/>
                <w:sz w:val="18"/>
              </w:rPr>
              <w:t>Ապրանքի</w:t>
            </w:r>
          </w:p>
        </w:tc>
      </w:tr>
      <w:tr w:rsidR="00F36AC6" w:rsidRPr="00F63D68" w14:paraId="67BC53DC" w14:textId="77777777" w:rsidTr="00E2109A">
        <w:trPr>
          <w:trHeight w:val="219"/>
        </w:trPr>
        <w:tc>
          <w:tcPr>
            <w:tcW w:w="1035" w:type="dxa"/>
            <w:vMerge w:val="restart"/>
            <w:vAlign w:val="center"/>
          </w:tcPr>
          <w:p w14:paraId="5EE7DAD6"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 xml:space="preserve">անվանումը </w:t>
            </w:r>
          </w:p>
        </w:tc>
        <w:tc>
          <w:tcPr>
            <w:tcW w:w="1417" w:type="dxa"/>
            <w:vMerge w:val="restart"/>
            <w:vAlign w:val="center"/>
          </w:tcPr>
          <w:p w14:paraId="6686DDF7" w14:textId="4C2F3E57" w:rsidR="00071D1C" w:rsidRPr="00F63D68" w:rsidRDefault="000F6E48" w:rsidP="009F06BA">
            <w:pPr>
              <w:jc w:val="center"/>
              <w:rPr>
                <w:rFonts w:ascii="GHEA Grapalat" w:hAnsi="GHEA Grapalat"/>
                <w:sz w:val="16"/>
                <w:szCs w:val="16"/>
              </w:rPr>
            </w:pPr>
            <w:r w:rsidRPr="00F63D68">
              <w:rPr>
                <w:rFonts w:ascii="GHEA Grapalat" w:hAnsi="GHEA Grapalat"/>
                <w:sz w:val="16"/>
                <w:szCs w:val="16"/>
              </w:rPr>
              <w:t xml:space="preserve">ապրանքային նշանը, </w:t>
            </w:r>
            <w:r w:rsidR="00114CA8" w:rsidRPr="00F63D68">
              <w:rPr>
                <w:rFonts w:ascii="GHEA Grapalat" w:hAnsi="GHEA Grapalat"/>
                <w:sz w:val="16"/>
                <w:szCs w:val="16"/>
              </w:rPr>
              <w:t xml:space="preserve">ֆիրմային անվանումը, </w:t>
            </w:r>
            <w:r w:rsidRPr="00F63D68">
              <w:rPr>
                <w:rFonts w:ascii="GHEA Grapalat" w:hAnsi="GHEA Grapalat"/>
                <w:sz w:val="16"/>
                <w:szCs w:val="16"/>
              </w:rPr>
              <w:t>մ</w:t>
            </w:r>
            <w:r w:rsidR="00D0489D" w:rsidRPr="00F63D68">
              <w:rPr>
                <w:rFonts w:ascii="GHEA Grapalat" w:hAnsi="GHEA Grapalat"/>
                <w:sz w:val="16"/>
                <w:szCs w:val="16"/>
              </w:rPr>
              <w:t>ոդելը</w:t>
            </w:r>
            <w:r w:rsidRPr="00F63D68">
              <w:rPr>
                <w:rFonts w:ascii="GHEA Grapalat" w:hAnsi="GHEA Grapalat"/>
                <w:sz w:val="16"/>
                <w:szCs w:val="16"/>
              </w:rPr>
              <w:t xml:space="preserve"> և </w:t>
            </w:r>
            <w:r w:rsidR="009F06BA" w:rsidRPr="00F63D68">
              <w:rPr>
                <w:rFonts w:ascii="GHEA Grapalat" w:hAnsi="GHEA Grapalat"/>
                <w:sz w:val="16"/>
                <w:szCs w:val="16"/>
              </w:rPr>
              <w:t>ա</w:t>
            </w:r>
            <w:r w:rsidR="00071D1C" w:rsidRPr="00F63D68">
              <w:rPr>
                <w:rFonts w:ascii="GHEA Grapalat" w:hAnsi="GHEA Grapalat"/>
                <w:sz w:val="16"/>
                <w:szCs w:val="16"/>
              </w:rPr>
              <w:t>րտադրող</w:t>
            </w:r>
            <w:r w:rsidR="009F06BA" w:rsidRPr="00F63D68">
              <w:rPr>
                <w:rFonts w:ascii="GHEA Grapalat" w:hAnsi="GHEA Grapalat"/>
                <w:sz w:val="16"/>
                <w:szCs w:val="16"/>
              </w:rPr>
              <w:t>ի անվանում</w:t>
            </w:r>
            <w:r w:rsidR="00071D1C" w:rsidRPr="00F63D68">
              <w:rPr>
                <w:rFonts w:ascii="GHEA Grapalat" w:hAnsi="GHEA Grapalat"/>
                <w:sz w:val="16"/>
                <w:szCs w:val="16"/>
              </w:rPr>
              <w:t xml:space="preserve">ը </w:t>
            </w:r>
            <w:r w:rsidR="00F954E8" w:rsidRPr="00F63D68">
              <w:rPr>
                <w:rFonts w:ascii="GHEA Grapalat" w:hAnsi="GHEA Grapalat"/>
                <w:sz w:val="16"/>
                <w:szCs w:val="16"/>
              </w:rPr>
              <w:t>**</w:t>
            </w:r>
          </w:p>
        </w:tc>
        <w:tc>
          <w:tcPr>
            <w:tcW w:w="2894" w:type="dxa"/>
            <w:vMerge w:val="restart"/>
            <w:vAlign w:val="center"/>
          </w:tcPr>
          <w:p w14:paraId="5EFE2A2A" w14:textId="49104D4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տեխնիկական բնութագիրը</w:t>
            </w:r>
            <w:r w:rsidR="003A134D" w:rsidRPr="00F63D68">
              <w:rPr>
                <w:rFonts w:ascii="GHEA Grapalat" w:hAnsi="GHEA Grapalat" w:cs="GHEA Grapalat"/>
                <w:color w:val="FF0000"/>
                <w:sz w:val="14"/>
                <w:szCs w:val="14"/>
                <w:lang w:val="hy-AM"/>
              </w:rPr>
              <w:t>*****</w:t>
            </w:r>
          </w:p>
        </w:tc>
        <w:tc>
          <w:tcPr>
            <w:tcW w:w="925" w:type="dxa"/>
            <w:vMerge w:val="restart"/>
            <w:vAlign w:val="center"/>
          </w:tcPr>
          <w:p w14:paraId="57A47A8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չափման միավորը</w:t>
            </w:r>
          </w:p>
        </w:tc>
        <w:tc>
          <w:tcPr>
            <w:tcW w:w="886" w:type="dxa"/>
            <w:vMerge w:val="restart"/>
            <w:vAlign w:val="center"/>
          </w:tcPr>
          <w:p w14:paraId="5BFC7A42"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միավոր գինը/ՀՀ դրամ</w:t>
            </w:r>
          </w:p>
        </w:tc>
        <w:tc>
          <w:tcPr>
            <w:tcW w:w="1078" w:type="dxa"/>
            <w:vMerge w:val="restart"/>
            <w:vAlign w:val="center"/>
          </w:tcPr>
          <w:p w14:paraId="7FEB162E"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գինը/ՀՀ դրամ</w:t>
            </w:r>
          </w:p>
        </w:tc>
        <w:tc>
          <w:tcPr>
            <w:tcW w:w="1078" w:type="dxa"/>
            <w:vMerge w:val="restart"/>
            <w:vAlign w:val="center"/>
          </w:tcPr>
          <w:p w14:paraId="78BEEB9A"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քանակը</w:t>
            </w:r>
          </w:p>
        </w:tc>
        <w:tc>
          <w:tcPr>
            <w:tcW w:w="3616" w:type="dxa"/>
            <w:gridSpan w:val="3"/>
            <w:vAlign w:val="center"/>
          </w:tcPr>
          <w:p w14:paraId="4F616DC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մատակարարման</w:t>
            </w:r>
          </w:p>
        </w:tc>
      </w:tr>
      <w:tr w:rsidR="00F36AC6" w:rsidRPr="00F63D68" w14:paraId="2D527A81" w14:textId="77777777" w:rsidTr="00D674DC">
        <w:trPr>
          <w:trHeight w:val="445"/>
        </w:trPr>
        <w:tc>
          <w:tcPr>
            <w:tcW w:w="1035" w:type="dxa"/>
            <w:vMerge/>
            <w:vAlign w:val="center"/>
          </w:tcPr>
          <w:p w14:paraId="3EEA1B74" w14:textId="77777777" w:rsidR="00071D1C" w:rsidRPr="00F63D68"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F63D68"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F63D68"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F63D68"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F63D68" w:rsidRDefault="00071D1C" w:rsidP="00EF3662">
            <w:pPr>
              <w:jc w:val="center"/>
              <w:rPr>
                <w:rFonts w:ascii="GHEA Grapalat" w:hAnsi="GHEA Grapalat"/>
                <w:sz w:val="16"/>
                <w:szCs w:val="16"/>
              </w:rPr>
            </w:pPr>
          </w:p>
        </w:tc>
        <w:tc>
          <w:tcPr>
            <w:tcW w:w="925" w:type="dxa"/>
            <w:vMerge/>
            <w:vAlign w:val="center"/>
          </w:tcPr>
          <w:p w14:paraId="7723775C" w14:textId="77777777" w:rsidR="00071D1C" w:rsidRPr="00F63D68" w:rsidRDefault="00071D1C" w:rsidP="00EF3662">
            <w:pPr>
              <w:jc w:val="center"/>
              <w:rPr>
                <w:rFonts w:ascii="GHEA Grapalat" w:hAnsi="GHEA Grapalat"/>
                <w:sz w:val="16"/>
                <w:szCs w:val="16"/>
              </w:rPr>
            </w:pPr>
          </w:p>
        </w:tc>
        <w:tc>
          <w:tcPr>
            <w:tcW w:w="886" w:type="dxa"/>
            <w:vMerge/>
            <w:vAlign w:val="center"/>
          </w:tcPr>
          <w:p w14:paraId="26A70A8C" w14:textId="77777777" w:rsidR="00071D1C" w:rsidRPr="00F63D68"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F63D68"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F63D68" w:rsidRDefault="00071D1C" w:rsidP="00EF3662">
            <w:pPr>
              <w:jc w:val="center"/>
              <w:rPr>
                <w:rFonts w:ascii="GHEA Grapalat" w:hAnsi="GHEA Grapalat"/>
                <w:sz w:val="16"/>
                <w:szCs w:val="16"/>
              </w:rPr>
            </w:pPr>
          </w:p>
        </w:tc>
        <w:tc>
          <w:tcPr>
            <w:tcW w:w="1361" w:type="dxa"/>
            <w:vAlign w:val="center"/>
          </w:tcPr>
          <w:p w14:paraId="4406E6AD"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հասցեն</w:t>
            </w:r>
          </w:p>
        </w:tc>
        <w:tc>
          <w:tcPr>
            <w:tcW w:w="1009" w:type="dxa"/>
            <w:vAlign w:val="center"/>
          </w:tcPr>
          <w:p w14:paraId="57CC4B9F"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ենթակա քանակը</w:t>
            </w:r>
          </w:p>
        </w:tc>
        <w:tc>
          <w:tcPr>
            <w:tcW w:w="1246" w:type="dxa"/>
            <w:vAlign w:val="center"/>
          </w:tcPr>
          <w:p w14:paraId="537DE542" w14:textId="77777777" w:rsidR="00071D1C" w:rsidRPr="00F63D68" w:rsidRDefault="00700C81" w:rsidP="00EF3662">
            <w:pPr>
              <w:jc w:val="center"/>
              <w:rPr>
                <w:rFonts w:ascii="GHEA Grapalat" w:hAnsi="GHEA Grapalat"/>
                <w:sz w:val="16"/>
                <w:szCs w:val="16"/>
              </w:rPr>
            </w:pPr>
            <w:r w:rsidRPr="00F63D68">
              <w:rPr>
                <w:rFonts w:ascii="GHEA Grapalat" w:hAnsi="GHEA Grapalat"/>
                <w:sz w:val="16"/>
                <w:szCs w:val="16"/>
              </w:rPr>
              <w:t>Ժ</w:t>
            </w:r>
            <w:r w:rsidR="00071D1C" w:rsidRPr="00F63D68">
              <w:rPr>
                <w:rFonts w:ascii="GHEA Grapalat" w:hAnsi="GHEA Grapalat"/>
                <w:sz w:val="16"/>
                <w:szCs w:val="16"/>
              </w:rPr>
              <w:t>ամկետը</w:t>
            </w:r>
            <w:r w:rsidRPr="00F63D68">
              <w:rPr>
                <w:rFonts w:ascii="GHEA Grapalat" w:hAnsi="GHEA Grapalat"/>
                <w:sz w:val="16"/>
                <w:szCs w:val="16"/>
              </w:rPr>
              <w:t>**</w:t>
            </w:r>
            <w:r w:rsidR="009F06BA" w:rsidRPr="00F63D68">
              <w:rPr>
                <w:rFonts w:ascii="GHEA Grapalat" w:hAnsi="GHEA Grapalat"/>
                <w:sz w:val="16"/>
                <w:szCs w:val="16"/>
              </w:rPr>
              <w:t>*</w:t>
            </w:r>
          </w:p>
          <w:p w14:paraId="1FD0EE4B" w14:textId="77777777" w:rsidR="00700C81" w:rsidRPr="00F63D68" w:rsidRDefault="00700C81" w:rsidP="00EF3662">
            <w:pPr>
              <w:jc w:val="center"/>
              <w:rPr>
                <w:rFonts w:ascii="GHEA Grapalat" w:hAnsi="GHEA Grapalat"/>
                <w:sz w:val="16"/>
                <w:szCs w:val="16"/>
              </w:rPr>
            </w:pPr>
          </w:p>
        </w:tc>
      </w:tr>
      <w:tr w:rsidR="004925EE" w:rsidRPr="00F63D68" w14:paraId="64735FFA" w14:textId="77777777" w:rsidTr="004925EE">
        <w:tc>
          <w:tcPr>
            <w:tcW w:w="1035" w:type="dxa"/>
          </w:tcPr>
          <w:p w14:paraId="1C40DEF6" w14:textId="73B984CD" w:rsidR="004925EE" w:rsidRPr="00F63D68" w:rsidRDefault="004925EE" w:rsidP="004925EE">
            <w:pPr>
              <w:pStyle w:val="aff"/>
              <w:numPr>
                <w:ilvl w:val="0"/>
                <w:numId w:val="45"/>
              </w:numPr>
              <w:jc w:val="center"/>
              <w:rPr>
                <w:rFonts w:ascii="GHEA Grapalat" w:hAnsi="GHEA Grapalat"/>
                <w:sz w:val="18"/>
                <w:szCs w:val="18"/>
              </w:rPr>
            </w:pPr>
          </w:p>
        </w:tc>
        <w:tc>
          <w:tcPr>
            <w:tcW w:w="1134" w:type="dxa"/>
            <w:vAlign w:val="center"/>
          </w:tcPr>
          <w:p w14:paraId="7FB63E08" w14:textId="68ECA7DD" w:rsidR="004925EE" w:rsidRPr="00F63D68" w:rsidRDefault="004925EE" w:rsidP="0071490F">
            <w:pPr>
              <w:jc w:val="center"/>
              <w:rPr>
                <w:rFonts w:ascii="GHEA Grapalat" w:hAnsi="GHEA Grapalat" w:cs="Calibri"/>
                <w:sz w:val="18"/>
                <w:szCs w:val="18"/>
              </w:rPr>
            </w:pPr>
            <w:r w:rsidRPr="00F63D68">
              <w:rPr>
                <w:rFonts w:ascii="Arial" w:hAnsi="Arial" w:cs="Arial"/>
                <w:sz w:val="14"/>
                <w:szCs w:val="14"/>
              </w:rPr>
              <w:t>32331300/</w:t>
            </w:r>
            <w:r w:rsidR="0071490F">
              <w:rPr>
                <w:rFonts w:ascii="Arial" w:hAnsi="Arial" w:cs="Arial"/>
                <w:sz w:val="14"/>
                <w:szCs w:val="14"/>
                <w:lang w:val="ru-RU"/>
              </w:rPr>
              <w:t>501</w:t>
            </w:r>
          </w:p>
        </w:tc>
        <w:tc>
          <w:tcPr>
            <w:tcW w:w="1134" w:type="dxa"/>
            <w:vAlign w:val="center"/>
          </w:tcPr>
          <w:p w14:paraId="0D76C1BB" w14:textId="4ABE4DAC" w:rsidR="004925EE" w:rsidRPr="00F63D68" w:rsidRDefault="004925EE" w:rsidP="004925EE">
            <w:pPr>
              <w:jc w:val="center"/>
              <w:rPr>
                <w:rFonts w:ascii="GHEA Grapalat" w:hAnsi="GHEA Grapalat" w:cs="Calibri"/>
                <w:sz w:val="18"/>
                <w:szCs w:val="18"/>
              </w:rPr>
            </w:pPr>
            <w:r w:rsidRPr="00F63D68">
              <w:rPr>
                <w:rFonts w:ascii="Arial" w:hAnsi="Arial" w:cs="Arial"/>
                <w:sz w:val="14"/>
                <w:szCs w:val="14"/>
              </w:rPr>
              <w:t>ձայներիզների նվագարկիչներ</w:t>
            </w:r>
          </w:p>
        </w:tc>
        <w:tc>
          <w:tcPr>
            <w:tcW w:w="1417" w:type="dxa"/>
            <w:vAlign w:val="center"/>
          </w:tcPr>
          <w:p w14:paraId="1FF2CA20" w14:textId="4C858A4A" w:rsidR="004925EE" w:rsidRPr="00F63D68" w:rsidRDefault="004925EE" w:rsidP="004925EE">
            <w:pPr>
              <w:jc w:val="center"/>
              <w:rPr>
                <w:rFonts w:ascii="GHEA Grapalat" w:hAnsi="GHEA Grapalat" w:cs="Calibri"/>
                <w:color w:val="000000"/>
                <w:sz w:val="18"/>
                <w:szCs w:val="18"/>
              </w:rPr>
            </w:pPr>
          </w:p>
        </w:tc>
        <w:tc>
          <w:tcPr>
            <w:tcW w:w="2894" w:type="dxa"/>
          </w:tcPr>
          <w:p w14:paraId="7ACFF0F1"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Sylfaen"/>
                <w:sz w:val="18"/>
                <w:szCs w:val="18"/>
                <w:lang w:val="hy-AM" w:eastAsia="ru-RU"/>
              </w:rPr>
              <w:t xml:space="preserve">ՀՀ </w:t>
            </w:r>
            <w:r w:rsidRPr="004925EE">
              <w:rPr>
                <w:rFonts w:ascii="GHEA Grapalat" w:hAnsi="GHEA Grapalat" w:cs="Calibri"/>
                <w:sz w:val="18"/>
                <w:szCs w:val="18"/>
                <w:lang w:val="hy-AM"/>
              </w:rPr>
              <w:t>կառավարության 2021թ. մայիսի 13-ի N 744-Ն «Նախադպրոցական կրթու</w:t>
            </w:r>
            <w:r w:rsidRPr="004925EE">
              <w:rPr>
                <w:rFonts w:ascii="GHEA Grapalat" w:hAnsi="GHEA Grapalat" w:cs="Calibri"/>
                <w:sz w:val="18"/>
                <w:szCs w:val="18"/>
                <w:lang w:val="hy-AM"/>
              </w:rPr>
              <w:softHyphen/>
              <w:t xml:space="preserve">թյան պետական կրթական չափորոշիչ» որոշման պահանջներին համապատասխան: </w:t>
            </w:r>
          </w:p>
          <w:p w14:paraId="165B55EC"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Bluetooth-ի ներկառուցված մոդուլ՝  Bluetooth 2.1 +EDR</w:t>
            </w:r>
          </w:p>
          <w:p w14:paraId="48FC08B0"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Աուդիո մուտք՝ 3.5 մմ : 1</w:t>
            </w:r>
          </w:p>
          <w:p w14:paraId="07E62C7F"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USB 2.0 մուտք A տիպի: 2</w:t>
            </w:r>
          </w:p>
          <w:p w14:paraId="2445AE79"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Կրիչների ֆորմատ՝</w:t>
            </w:r>
          </w:p>
          <w:p w14:paraId="2043237D" w14:textId="77777777" w:rsidR="004925EE" w:rsidRPr="004925EE" w:rsidRDefault="004925EE" w:rsidP="004925EE">
            <w:pPr>
              <w:pBdr>
                <w:bottom w:val="single" w:sz="6" w:space="3" w:color="F2F2F2"/>
              </w:pBdr>
              <w:jc w:val="center"/>
              <w:rPr>
                <w:rFonts w:ascii="GHEA Grapalat" w:hAnsi="GHEA Grapalat" w:cs="Calibri"/>
                <w:sz w:val="18"/>
                <w:szCs w:val="18"/>
                <w:lang w:val="hy-AM"/>
              </w:rPr>
            </w:pPr>
            <w:r w:rsidRPr="004925EE">
              <w:rPr>
                <w:rFonts w:ascii="GHEA Grapalat" w:hAnsi="GHEA Grapalat" w:cs="Calibri"/>
                <w:sz w:val="18"/>
                <w:szCs w:val="18"/>
                <w:lang w:val="hy-AM"/>
              </w:rPr>
              <w:t>Նվագարկում  CD-DA / MP3</w:t>
            </w:r>
          </w:p>
          <w:p w14:paraId="4AB5297B"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Նվագարկման ֆորմատ՝ Աուդիո ֆորմատ  MP3</w:t>
            </w:r>
          </w:p>
          <w:p w14:paraId="230540EE"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Թվային ընդունիչի ֆիքսված կարգավորումներ՝  30 FM</w:t>
            </w:r>
          </w:p>
          <w:p w14:paraId="1B98BDDC"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Ժամացույց</w:t>
            </w:r>
          </w:p>
          <w:p w14:paraId="4DB85AC4"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Sleep-ժամանակաչափ</w:t>
            </w:r>
          </w:p>
          <w:p w14:paraId="347EF3BC"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Դիմային ակուստիկ համակագ</w:t>
            </w:r>
          </w:p>
          <w:p w14:paraId="055947AC" w14:textId="77777777" w:rsidR="004925EE" w:rsidRPr="004925EE" w:rsidRDefault="004925EE" w:rsidP="004925EE">
            <w:pPr>
              <w:jc w:val="center"/>
              <w:rPr>
                <w:rFonts w:ascii="GHEA Grapalat" w:hAnsi="GHEA Grapalat" w:cs="Calibri"/>
                <w:sz w:val="18"/>
                <w:szCs w:val="18"/>
                <w:lang w:val="hy-AM"/>
              </w:rPr>
            </w:pPr>
            <w:r w:rsidRPr="004925EE">
              <w:rPr>
                <w:rFonts w:ascii="Calibri" w:hAnsi="Calibri" w:cs="Calibri"/>
                <w:sz w:val="18"/>
                <w:szCs w:val="18"/>
                <w:lang w:val="hy-AM"/>
              </w:rPr>
              <w:t> </w:t>
            </w:r>
            <w:r w:rsidRPr="004925EE">
              <w:rPr>
                <w:rFonts w:ascii="GHEA Grapalat" w:hAnsi="GHEA Grapalat" w:cs="GHEA Grapalat"/>
                <w:sz w:val="18"/>
                <w:szCs w:val="18"/>
                <w:lang w:val="hy-AM"/>
              </w:rPr>
              <w:t>Դիմայինբարձրախոսներիհզորություն</w:t>
            </w:r>
            <w:r w:rsidRPr="004925EE">
              <w:rPr>
                <w:rFonts w:ascii="GHEA Grapalat" w:hAnsi="GHEA Grapalat" w:cs="Calibri"/>
                <w:sz w:val="18"/>
                <w:szCs w:val="18"/>
                <w:lang w:val="hy-AM"/>
              </w:rPr>
              <w:t xml:space="preserve">: 500/500 </w:t>
            </w:r>
            <w:r w:rsidRPr="004925EE">
              <w:rPr>
                <w:rFonts w:ascii="GHEA Grapalat" w:hAnsi="GHEA Grapalat" w:cs="GHEA Grapalat"/>
                <w:sz w:val="18"/>
                <w:szCs w:val="18"/>
                <w:lang w:val="hy-AM"/>
              </w:rPr>
              <w:t>Վտ</w:t>
            </w:r>
          </w:p>
          <w:p w14:paraId="4D1F32D4" w14:textId="77777777" w:rsidR="004925EE" w:rsidRPr="004925EE" w:rsidRDefault="004925EE" w:rsidP="004925EE">
            <w:pPr>
              <w:jc w:val="center"/>
              <w:rPr>
                <w:rFonts w:ascii="GHEA Grapalat" w:hAnsi="GHEA Grapalat" w:cs="Calibri"/>
                <w:sz w:val="18"/>
                <w:szCs w:val="18"/>
                <w:lang w:val="hy-AM"/>
              </w:rPr>
            </w:pPr>
            <w:r w:rsidRPr="004925EE">
              <w:rPr>
                <w:rFonts w:ascii="Calibri" w:hAnsi="Calibri" w:cs="Calibri"/>
                <w:sz w:val="18"/>
                <w:szCs w:val="18"/>
                <w:lang w:val="hy-AM"/>
              </w:rPr>
              <w:t> </w:t>
            </w:r>
            <w:r w:rsidRPr="004925EE">
              <w:rPr>
                <w:rFonts w:ascii="GHEA Grapalat" w:hAnsi="GHEA Grapalat" w:cs="GHEA Grapalat"/>
                <w:sz w:val="18"/>
                <w:szCs w:val="18"/>
                <w:lang w:val="hy-AM"/>
              </w:rPr>
              <w:t>Դիմադրությո</w:t>
            </w:r>
            <w:r w:rsidRPr="004925EE">
              <w:rPr>
                <w:rFonts w:ascii="GHEA Grapalat" w:hAnsi="GHEA Grapalat" w:cs="Calibri"/>
                <w:sz w:val="18"/>
                <w:szCs w:val="18"/>
                <w:lang w:val="hy-AM"/>
              </w:rPr>
              <w:t>ւն՝  2 Om</w:t>
            </w:r>
          </w:p>
          <w:p w14:paraId="40EDC256" w14:textId="77777777" w:rsidR="004925EE" w:rsidRPr="004925EE" w:rsidRDefault="004925EE" w:rsidP="004925EE">
            <w:pPr>
              <w:jc w:val="center"/>
              <w:rPr>
                <w:rFonts w:ascii="GHEA Grapalat" w:hAnsi="GHEA Grapalat" w:cs="Calibri"/>
                <w:sz w:val="18"/>
                <w:szCs w:val="18"/>
                <w:lang w:val="hy-AM"/>
              </w:rPr>
            </w:pPr>
            <w:r w:rsidRPr="004925EE">
              <w:rPr>
                <w:rFonts w:ascii="Calibri" w:hAnsi="Calibri" w:cs="Calibri"/>
                <w:sz w:val="18"/>
                <w:szCs w:val="18"/>
                <w:lang w:val="hy-AM"/>
              </w:rPr>
              <w:t> </w:t>
            </w:r>
            <w:r w:rsidRPr="004925EE">
              <w:rPr>
                <w:rFonts w:ascii="GHEA Grapalat" w:hAnsi="GHEA Grapalat" w:cs="GHEA Grapalat"/>
                <w:sz w:val="18"/>
                <w:szCs w:val="18"/>
                <w:lang w:val="hy-AM"/>
              </w:rPr>
              <w:t>էներգիայիսպառում՝</w:t>
            </w:r>
            <w:r w:rsidRPr="004925EE">
              <w:rPr>
                <w:rFonts w:ascii="GHEA Grapalat" w:hAnsi="GHEA Grapalat" w:cs="Calibri"/>
                <w:sz w:val="18"/>
                <w:szCs w:val="18"/>
                <w:lang w:val="hy-AM"/>
              </w:rPr>
              <w:t xml:space="preserve">  225 </w:t>
            </w:r>
            <w:r w:rsidRPr="004925EE">
              <w:rPr>
                <w:rFonts w:ascii="GHEA Grapalat" w:hAnsi="GHEA Grapalat" w:cs="GHEA Grapalat"/>
                <w:sz w:val="18"/>
                <w:szCs w:val="18"/>
                <w:lang w:val="hy-AM"/>
              </w:rPr>
              <w:t>Վտ</w:t>
            </w:r>
          </w:p>
          <w:p w14:paraId="4040E107" w14:textId="7C45367A" w:rsidR="004925EE" w:rsidRPr="004925EE" w:rsidRDefault="004925EE" w:rsidP="004925EE">
            <w:pPr>
              <w:jc w:val="center"/>
              <w:rPr>
                <w:rFonts w:ascii="GHEA Grapalat" w:hAnsi="GHEA Grapalat" w:cs="Calibri"/>
                <w:sz w:val="18"/>
                <w:szCs w:val="18"/>
              </w:rPr>
            </w:pPr>
            <w:r w:rsidRPr="004925EE">
              <w:rPr>
                <w:rFonts w:ascii="GHEA Grapalat" w:hAnsi="GHEA Grapalat" w:cs="Calibri"/>
                <w:sz w:val="18"/>
                <w:szCs w:val="18"/>
                <w:lang w:val="hy-AM"/>
              </w:rPr>
              <w:lastRenderedPageBreak/>
              <w:t>Երաշխիքը առնվազն 24 ամիս</w:t>
            </w:r>
          </w:p>
        </w:tc>
        <w:tc>
          <w:tcPr>
            <w:tcW w:w="925" w:type="dxa"/>
            <w:vAlign w:val="center"/>
          </w:tcPr>
          <w:p w14:paraId="14059440" w14:textId="52E7A984"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35151266" w14:textId="1A4B13BF" w:rsidR="004925EE" w:rsidRPr="00F63D68" w:rsidRDefault="004925EE" w:rsidP="004925EE">
            <w:pPr>
              <w:jc w:val="center"/>
              <w:rPr>
                <w:rFonts w:ascii="GHEA Grapalat" w:hAnsi="GHEA Grapalat"/>
                <w:color w:val="000000"/>
                <w:sz w:val="18"/>
                <w:szCs w:val="18"/>
                <w:lang w:val="hy-AM"/>
              </w:rPr>
            </w:pPr>
          </w:p>
        </w:tc>
        <w:tc>
          <w:tcPr>
            <w:tcW w:w="1078" w:type="dxa"/>
            <w:vAlign w:val="center"/>
          </w:tcPr>
          <w:p w14:paraId="046FA0E9" w14:textId="77B17886"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400 000</w:t>
            </w:r>
          </w:p>
        </w:tc>
        <w:tc>
          <w:tcPr>
            <w:tcW w:w="1078" w:type="dxa"/>
            <w:vAlign w:val="center"/>
          </w:tcPr>
          <w:p w14:paraId="497CB38E" w14:textId="2C775394"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8F29BE4" w14:textId="1E322798"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E5359A9"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6EA38E72"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139C9464" w14:textId="77777777" w:rsidR="004925EE" w:rsidRPr="00F63D68" w:rsidRDefault="004925EE" w:rsidP="004925EE">
            <w:pPr>
              <w:jc w:val="center"/>
              <w:rPr>
                <w:rFonts w:ascii="GHEA Grapalat" w:hAnsi="GHEA Grapalat"/>
                <w:sz w:val="14"/>
                <w:szCs w:val="14"/>
                <w:lang w:val="hy-AM"/>
              </w:rPr>
            </w:pPr>
          </w:p>
          <w:p w14:paraId="78F5863C" w14:textId="00677E28"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E2B97B1"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50012F2B" w14:textId="696750B8" w:rsidR="004925EE" w:rsidRPr="00F63D68" w:rsidRDefault="004925EE" w:rsidP="004925EE">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87B63A1" w14:textId="6B310F56"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0A9FD9E" w14:textId="3EB43DE5" w:rsidR="004925EE" w:rsidRPr="00F63D68" w:rsidRDefault="004925EE" w:rsidP="0071490F">
            <w:pPr>
              <w:jc w:val="center"/>
              <w:rPr>
                <w:rFonts w:ascii="GHEA Grapalat" w:hAnsi="GHEA Grapalat"/>
                <w:sz w:val="18"/>
                <w:szCs w:val="18"/>
                <w:lang w:val="hy-AM"/>
              </w:rPr>
            </w:pPr>
            <w:r w:rsidRPr="00F63D68">
              <w:rPr>
                <w:rFonts w:ascii="GHEA Grapalat" w:hAnsi="GHEA Grapalat"/>
                <w:sz w:val="18"/>
                <w:szCs w:val="18"/>
                <w:lang w:val="hy-AM"/>
              </w:rPr>
              <w:t>Մինչև 202</w:t>
            </w:r>
            <w:r w:rsidR="0071490F">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4925EE" w:rsidRPr="00F63D68" w14:paraId="1C7F8306" w14:textId="77777777" w:rsidTr="00D674DC">
        <w:tc>
          <w:tcPr>
            <w:tcW w:w="1035" w:type="dxa"/>
          </w:tcPr>
          <w:p w14:paraId="7E211E37" w14:textId="45476840" w:rsidR="004925EE" w:rsidRPr="00F63D68" w:rsidRDefault="004925EE" w:rsidP="004925EE">
            <w:pPr>
              <w:pStyle w:val="aff"/>
              <w:numPr>
                <w:ilvl w:val="0"/>
                <w:numId w:val="45"/>
              </w:numPr>
              <w:jc w:val="center"/>
              <w:rPr>
                <w:rFonts w:ascii="GHEA Grapalat" w:hAnsi="GHEA Grapalat"/>
                <w:sz w:val="18"/>
                <w:szCs w:val="18"/>
              </w:rPr>
            </w:pPr>
          </w:p>
        </w:tc>
        <w:tc>
          <w:tcPr>
            <w:tcW w:w="1134" w:type="dxa"/>
            <w:vAlign w:val="center"/>
          </w:tcPr>
          <w:p w14:paraId="57910D8E" w14:textId="615B8EFC" w:rsidR="004925EE" w:rsidRPr="00F63D68" w:rsidRDefault="004925EE" w:rsidP="0071490F">
            <w:pPr>
              <w:jc w:val="center"/>
              <w:rPr>
                <w:rFonts w:ascii="GHEA Grapalat" w:hAnsi="GHEA Grapalat" w:cs="Calibri"/>
                <w:sz w:val="18"/>
                <w:szCs w:val="18"/>
              </w:rPr>
            </w:pPr>
            <w:r w:rsidRPr="00F63D68">
              <w:rPr>
                <w:rFonts w:ascii="Arial" w:hAnsi="Arial" w:cs="Arial"/>
                <w:sz w:val="14"/>
                <w:szCs w:val="14"/>
              </w:rPr>
              <w:t>39711310/</w:t>
            </w:r>
            <w:r w:rsidR="0071490F">
              <w:rPr>
                <w:rFonts w:ascii="Arial" w:hAnsi="Arial" w:cs="Arial"/>
                <w:sz w:val="14"/>
                <w:szCs w:val="14"/>
                <w:lang w:val="ru-RU"/>
              </w:rPr>
              <w:t>501</w:t>
            </w:r>
          </w:p>
        </w:tc>
        <w:tc>
          <w:tcPr>
            <w:tcW w:w="1134" w:type="dxa"/>
            <w:vAlign w:val="center"/>
          </w:tcPr>
          <w:p w14:paraId="72C1D7E0" w14:textId="6E0B45B9" w:rsidR="004925EE" w:rsidRPr="00F63D68" w:rsidRDefault="004925EE" w:rsidP="004925EE">
            <w:pPr>
              <w:jc w:val="center"/>
              <w:rPr>
                <w:rFonts w:ascii="GHEA Grapalat" w:hAnsi="GHEA Grapalat" w:cs="Calibri"/>
                <w:sz w:val="18"/>
                <w:szCs w:val="18"/>
              </w:rPr>
            </w:pPr>
            <w:r w:rsidRPr="00F63D68">
              <w:rPr>
                <w:rFonts w:ascii="Arial" w:hAnsi="Arial" w:cs="Arial"/>
                <w:sz w:val="14"/>
                <w:szCs w:val="14"/>
              </w:rPr>
              <w:t>գազօջախի սալիկներ</w:t>
            </w:r>
          </w:p>
        </w:tc>
        <w:tc>
          <w:tcPr>
            <w:tcW w:w="1417" w:type="dxa"/>
            <w:vAlign w:val="center"/>
          </w:tcPr>
          <w:p w14:paraId="11839DAB" w14:textId="77777777" w:rsidR="004925EE" w:rsidRPr="00F63D68" w:rsidRDefault="004925EE" w:rsidP="004925EE">
            <w:pPr>
              <w:jc w:val="center"/>
              <w:rPr>
                <w:rFonts w:ascii="GHEA Grapalat" w:hAnsi="GHEA Grapalat" w:cs="Calibri"/>
                <w:color w:val="000000"/>
                <w:sz w:val="18"/>
                <w:szCs w:val="18"/>
              </w:rPr>
            </w:pPr>
          </w:p>
        </w:tc>
        <w:tc>
          <w:tcPr>
            <w:tcW w:w="2894" w:type="dxa"/>
          </w:tcPr>
          <w:p w14:paraId="509D1A2F"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ԳՕՍՏ 17151-81 և ԳՕՍՏ 27002-2020-ի չափորոշիչներին համապատասխան:</w:t>
            </w:r>
          </w:p>
          <w:p w14:paraId="36026201"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Չափսերը՝ 1475 x 850 x 860 մմ (ԵxԼxԲ)(±10%):</w:t>
            </w:r>
          </w:p>
          <w:p w14:paraId="14768D8B"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Այրիչների քանակը - 6, այրիչների չափսը 295x417 մմ (ԵxԼ) (±10%), ունեն մինչև 4 կՎտ հզորություն և ամուր ներկառուցված են վառարանի վերին մաս վրա:</w:t>
            </w:r>
          </w:p>
          <w:p w14:paraId="2320C46C"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w:t>
            </w:r>
          </w:p>
          <w:p w14:paraId="3B1C1C2E"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Այրիչների աշխատանքային մակերեսի ջերմաստիճանը՝  250-480˚C:</w:t>
            </w:r>
          </w:p>
          <w:p w14:paraId="4071EC59"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Ջերմաստիճանի կառավարման և ջերմային պաշտպանության համակարգ:</w:t>
            </w:r>
          </w:p>
          <w:p w14:paraId="6D84F1CA"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Կառավարման վահանակի վրա տեղադված են 4 դիրքով անջատիչներ –6 հատ;</w:t>
            </w:r>
          </w:p>
          <w:p w14:paraId="203CBBF6"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Լարումը 380 Վ։ </w:t>
            </w:r>
          </w:p>
          <w:p w14:paraId="55037D4B"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Ջեռուցման առավելագույն հզորությունը` 18 կՎտ:</w:t>
            </w:r>
          </w:p>
          <w:p w14:paraId="01EA978B"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Աշխատանքային մակերեսը և դիմային պանելը՝ չժանգոտվող պողպատից են։ Արտաքին կողային պանելները ներկված պողպատից են։</w:t>
            </w:r>
          </w:p>
          <w:p w14:paraId="1FC45530"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Ջեռոցի տակ պետք է լինի դարակ՝ հատակից 200մմ բարձրության վրա։ </w:t>
            </w:r>
          </w:p>
          <w:p w14:paraId="4A04D3ED"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lastRenderedPageBreak/>
              <w:t>Ոտքերի տակդիրները պետք ՝ սարքավորված լինեն կարգավորվող ոտնակներով:</w:t>
            </w:r>
          </w:p>
          <w:p w14:paraId="36431280"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Կարգավորման միջակայքը՝ 15-20մմ։ </w:t>
            </w:r>
          </w:p>
          <w:p w14:paraId="46298574"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Հավաքածուն պետք է պարունակի կողային աշխատանքային հատվածներ՝ չժանգոտվող պողպատից։ </w:t>
            </w:r>
          </w:p>
          <w:p w14:paraId="41F17B86"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Էլեկտրաէներգիայի կարգավորում առնվազն 7 դիրք ունեցող գլխիկներով:</w:t>
            </w:r>
          </w:p>
          <w:p w14:paraId="681C88FC"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Սալօջախը ունի՝</w:t>
            </w:r>
          </w:p>
          <w:p w14:paraId="29C02C6D"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անկախ անվտանգության թերմոստատ յուրաքանչյուր այրիչի համար</w:t>
            </w:r>
          </w:p>
          <w:p w14:paraId="4C751542"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չժանգոտող պողպատից պատրաստման խցիկ, որը հեշտ է մաքրել և ունի ավելի բարձր հիգիենիկ չափանիշներ:</w:t>
            </w:r>
          </w:p>
          <w:p w14:paraId="42BD5FA4"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 - երեք մակարդակի ուղեցույցներ, որոնք ապահովում են աշխատելու տարբեր տարբերակներ:</w:t>
            </w:r>
          </w:p>
          <w:p w14:paraId="760AE82C"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 - 6 մմ հաստությամբ չուգունե հատակ` ավելի լավ կատարողականություն և ջերմության հավասարաչափ բաշխում ապահովելու համար:</w:t>
            </w:r>
          </w:p>
          <w:p w14:paraId="1B79D8C5"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շարժական դուռ հեշտ օգտագործման համար:</w:t>
            </w:r>
          </w:p>
          <w:p w14:paraId="2C7DCFEA"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 չեզոք տարածք աջ կողմում, որն ունի դուռ: </w:t>
            </w:r>
          </w:p>
          <w:p w14:paraId="719E0F62"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ջրամեկուսիչ և պաշտպանականկոնտրոլ:</w:t>
            </w:r>
          </w:p>
          <w:p w14:paraId="57C11876"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t xml:space="preserve">- ծխնելույզի համար բարձր ջերմաստիճանից պաշտպանիչ՝պատրաստված է մալապատ չուգունից: </w:t>
            </w:r>
          </w:p>
          <w:p w14:paraId="25D45C6E" w14:textId="77777777" w:rsidR="004925EE" w:rsidRPr="004925EE" w:rsidRDefault="004925EE" w:rsidP="004925EE">
            <w:pPr>
              <w:jc w:val="center"/>
              <w:rPr>
                <w:rFonts w:ascii="GHEA Grapalat" w:hAnsi="GHEA Grapalat"/>
                <w:sz w:val="18"/>
                <w:szCs w:val="18"/>
                <w:lang w:val="hy-AM"/>
              </w:rPr>
            </w:pPr>
            <w:r w:rsidRPr="004925EE">
              <w:rPr>
                <w:rFonts w:ascii="GHEA Grapalat" w:hAnsi="GHEA Grapalat"/>
                <w:sz w:val="18"/>
                <w:szCs w:val="18"/>
                <w:lang w:val="hy-AM"/>
              </w:rPr>
              <w:lastRenderedPageBreak/>
              <w:t>- առջևի մասից դեպի բաղադրիչներ մուտք գործելու հնարավորություն:</w:t>
            </w:r>
          </w:p>
          <w:p w14:paraId="0144752D" w14:textId="5EEAC193" w:rsidR="004925EE" w:rsidRPr="004925EE" w:rsidRDefault="004925EE" w:rsidP="004925EE">
            <w:pPr>
              <w:jc w:val="center"/>
              <w:rPr>
                <w:rFonts w:ascii="GHEA Grapalat" w:hAnsi="GHEA Grapalat" w:cs="Calibri"/>
                <w:sz w:val="18"/>
                <w:szCs w:val="18"/>
              </w:rPr>
            </w:pPr>
            <w:r w:rsidRPr="004925EE">
              <w:rPr>
                <w:rFonts w:ascii="GHEA Grapalat" w:hAnsi="GHEA Grapalat" w:cs="Arial"/>
                <w:noProof/>
                <w:sz w:val="18"/>
                <w:szCs w:val="18"/>
                <w:lang w:val="ru-RU" w:eastAsia="ru-RU"/>
              </w:rPr>
              <w:drawing>
                <wp:inline distT="0" distB="0" distL="0" distR="0" wp14:anchorId="6F110788" wp14:editId="7B5AD228">
                  <wp:extent cx="151143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3A5000D6" w14:textId="3DDC84FF"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2A3CE225" w14:textId="59A36CF9" w:rsidR="004925EE" w:rsidRPr="00F63D68" w:rsidRDefault="004925EE" w:rsidP="004925EE">
            <w:pPr>
              <w:jc w:val="center"/>
              <w:rPr>
                <w:rFonts w:ascii="GHEA Grapalat" w:hAnsi="GHEA Grapalat"/>
                <w:color w:val="000000"/>
                <w:sz w:val="18"/>
                <w:szCs w:val="18"/>
                <w:lang w:val="hy-AM"/>
              </w:rPr>
            </w:pPr>
          </w:p>
        </w:tc>
        <w:tc>
          <w:tcPr>
            <w:tcW w:w="1078" w:type="dxa"/>
            <w:vAlign w:val="center"/>
          </w:tcPr>
          <w:p w14:paraId="7CBC608E" w14:textId="46A6E3BD"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500 000</w:t>
            </w:r>
          </w:p>
        </w:tc>
        <w:tc>
          <w:tcPr>
            <w:tcW w:w="1078" w:type="dxa"/>
            <w:vAlign w:val="center"/>
          </w:tcPr>
          <w:p w14:paraId="61D133DA" w14:textId="5D7623BE"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DD61EA6" w14:textId="77777777"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A62A503"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156154B6"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1FB7DD1" w14:textId="77777777" w:rsidR="004925EE" w:rsidRPr="00F63D68" w:rsidRDefault="004925EE" w:rsidP="004925EE">
            <w:pPr>
              <w:jc w:val="center"/>
              <w:rPr>
                <w:rFonts w:ascii="GHEA Grapalat" w:hAnsi="GHEA Grapalat"/>
                <w:sz w:val="14"/>
                <w:szCs w:val="14"/>
                <w:lang w:val="hy-AM"/>
              </w:rPr>
            </w:pPr>
          </w:p>
          <w:p w14:paraId="3816A181" w14:textId="77777777"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73E9EE3"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31BF0D3C" w14:textId="1862602E" w:rsidR="004925EE" w:rsidRPr="00F63D68" w:rsidRDefault="004925EE" w:rsidP="004925EE">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096B84E0" w14:textId="173FFE2C"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CD54330" w14:textId="7D370F98" w:rsidR="004925EE" w:rsidRPr="00F63D68" w:rsidRDefault="004925EE" w:rsidP="0071490F">
            <w:pPr>
              <w:jc w:val="center"/>
              <w:rPr>
                <w:rFonts w:ascii="GHEA Grapalat" w:hAnsi="GHEA Grapalat"/>
                <w:sz w:val="18"/>
                <w:szCs w:val="18"/>
                <w:lang w:val="hy-AM"/>
              </w:rPr>
            </w:pPr>
            <w:r w:rsidRPr="00F63D68">
              <w:rPr>
                <w:rFonts w:ascii="GHEA Grapalat" w:hAnsi="GHEA Grapalat"/>
                <w:sz w:val="18"/>
                <w:szCs w:val="18"/>
                <w:lang w:val="hy-AM"/>
              </w:rPr>
              <w:t>Մինչև 202</w:t>
            </w:r>
            <w:r w:rsidR="0071490F">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4925EE" w:rsidRPr="00F63D68" w14:paraId="370D8A4C" w14:textId="77777777" w:rsidTr="004925EE">
        <w:tc>
          <w:tcPr>
            <w:tcW w:w="1035" w:type="dxa"/>
          </w:tcPr>
          <w:p w14:paraId="6D0A29B3" w14:textId="7DCE2DD9" w:rsidR="004925EE" w:rsidRPr="00F63D68" w:rsidRDefault="004925EE" w:rsidP="004925EE">
            <w:pPr>
              <w:pStyle w:val="aff"/>
              <w:numPr>
                <w:ilvl w:val="0"/>
                <w:numId w:val="45"/>
              </w:numPr>
              <w:jc w:val="center"/>
              <w:rPr>
                <w:rFonts w:ascii="GHEA Grapalat" w:hAnsi="GHEA Grapalat"/>
                <w:sz w:val="18"/>
                <w:szCs w:val="18"/>
              </w:rPr>
            </w:pPr>
          </w:p>
        </w:tc>
        <w:tc>
          <w:tcPr>
            <w:tcW w:w="1134" w:type="dxa"/>
            <w:vAlign w:val="center"/>
          </w:tcPr>
          <w:p w14:paraId="39EEB815" w14:textId="4C8C5F18" w:rsidR="004925EE" w:rsidRPr="00F63D68" w:rsidRDefault="004925EE" w:rsidP="0071490F">
            <w:pPr>
              <w:jc w:val="center"/>
              <w:rPr>
                <w:rFonts w:ascii="GHEA Grapalat" w:hAnsi="GHEA Grapalat" w:cs="Calibri"/>
                <w:sz w:val="18"/>
                <w:szCs w:val="18"/>
              </w:rPr>
            </w:pPr>
            <w:r w:rsidRPr="00F63D68">
              <w:rPr>
                <w:rFonts w:ascii="Arial" w:hAnsi="Arial" w:cs="Arial"/>
                <w:sz w:val="14"/>
                <w:szCs w:val="14"/>
              </w:rPr>
              <w:t>39711350/</w:t>
            </w:r>
            <w:r w:rsidR="0071490F">
              <w:rPr>
                <w:rFonts w:ascii="Arial" w:hAnsi="Arial" w:cs="Arial"/>
                <w:sz w:val="14"/>
                <w:szCs w:val="14"/>
                <w:lang w:val="ru-RU"/>
              </w:rPr>
              <w:t>501</w:t>
            </w:r>
          </w:p>
        </w:tc>
        <w:tc>
          <w:tcPr>
            <w:tcW w:w="1134" w:type="dxa"/>
            <w:vAlign w:val="center"/>
          </w:tcPr>
          <w:p w14:paraId="1618C171" w14:textId="43C5EAE7" w:rsidR="004925EE" w:rsidRPr="00F63D68" w:rsidRDefault="004925EE" w:rsidP="004925EE">
            <w:pPr>
              <w:jc w:val="center"/>
              <w:rPr>
                <w:rFonts w:ascii="GHEA Grapalat" w:hAnsi="GHEA Grapalat" w:cs="Calibri"/>
                <w:sz w:val="18"/>
                <w:szCs w:val="18"/>
              </w:rPr>
            </w:pPr>
            <w:r w:rsidRPr="00F63D68">
              <w:rPr>
                <w:rFonts w:ascii="Arial" w:hAnsi="Arial" w:cs="Arial"/>
                <w:sz w:val="14"/>
                <w:szCs w:val="14"/>
              </w:rPr>
              <w:t>մսաղաց</w:t>
            </w:r>
          </w:p>
        </w:tc>
        <w:tc>
          <w:tcPr>
            <w:tcW w:w="1417" w:type="dxa"/>
            <w:vAlign w:val="center"/>
          </w:tcPr>
          <w:p w14:paraId="4EC1CE49" w14:textId="77777777" w:rsidR="004925EE" w:rsidRPr="00F63D68" w:rsidRDefault="004925EE" w:rsidP="004925EE">
            <w:pPr>
              <w:jc w:val="center"/>
              <w:rPr>
                <w:rFonts w:ascii="GHEA Grapalat" w:hAnsi="GHEA Grapalat" w:cs="Calibri"/>
                <w:color w:val="000000"/>
                <w:sz w:val="18"/>
                <w:szCs w:val="18"/>
              </w:rPr>
            </w:pPr>
          </w:p>
        </w:tc>
        <w:tc>
          <w:tcPr>
            <w:tcW w:w="2894" w:type="dxa"/>
          </w:tcPr>
          <w:p w14:paraId="1469BF77"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ԳՕՍՏ 17151-81 –ի չափորոշիչներին համապատասխան:</w:t>
            </w:r>
          </w:p>
          <w:p w14:paraId="37E2F4EC"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Չափսերը՝ 515 х 232 х 565 մմ (ԵxԼxԲ) (±10%):</w:t>
            </w:r>
          </w:p>
          <w:p w14:paraId="18DAE085"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Էլեկտրական հզորությունը 1,5 կՎտ։</w:t>
            </w:r>
          </w:p>
          <w:p w14:paraId="1FE41F8A"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Արտադրողականությունը (կգ/ժ) 250 կգ/ժ</w:t>
            </w:r>
          </w:p>
          <w:p w14:paraId="0D9AC714"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Լարումը 220Վ:</w:t>
            </w:r>
          </w:p>
          <w:p w14:paraId="05D40ADC"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Արագությունների տեսակների քանակը երկու:</w:t>
            </w:r>
          </w:p>
          <w:p w14:paraId="32B13D10"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Հզոր և հուսալի շարժիչ հովացման ռեժիմով:</w:t>
            </w:r>
          </w:p>
          <w:p w14:paraId="54806FEB"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Հետ պտտման ռեժիմով:</w:t>
            </w:r>
          </w:p>
          <w:p w14:paraId="5E5273CB"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Կտրիը չժանգոտվող պողպատից 2 հատ</w:t>
            </w:r>
          </w:p>
          <w:p w14:paraId="1C312264"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Չժանգոտվող պողպատից ափսե-2 հատ</w:t>
            </w:r>
          </w:p>
          <w:p w14:paraId="24012288"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Չժանգոտվող պողպատից տարբեր տրամաչափի ցանցեր – 5 հատ</w:t>
            </w:r>
          </w:p>
          <w:p w14:paraId="5A968AD4"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Մսաղացը ամբողջությամբ պատրաստված են պատրաստված են 1.8 - 2.1 մմ հաստությամբ  18/10 AISI 304 մարկայի չժանգոտվող պողպատից։</w:t>
            </w:r>
          </w:p>
          <w:p w14:paraId="5C58D589"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Մսի լաստիկ մղիչ:</w:t>
            </w:r>
          </w:p>
          <w:p w14:paraId="5704BF89"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Ռետինե կարգավորվող ոտքեր:</w:t>
            </w:r>
          </w:p>
          <w:p w14:paraId="6C34D1A5"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Քաշը 65 կգ:</w:t>
            </w:r>
          </w:p>
          <w:p w14:paraId="415B8FD7" w14:textId="77777777" w:rsidR="004925EE" w:rsidRPr="004925EE" w:rsidRDefault="004925EE" w:rsidP="004925EE">
            <w:pPr>
              <w:spacing w:line="400" w:lineRule="atLeast"/>
              <w:contextualSpacing/>
              <w:rPr>
                <w:rFonts w:ascii="GHEA Grapalat" w:hAnsi="GHEA Grapalat"/>
                <w:noProof/>
                <w:sz w:val="18"/>
                <w:szCs w:val="18"/>
                <w:lang w:val="hy-AM" w:eastAsia="ru-RU"/>
              </w:rPr>
            </w:pPr>
          </w:p>
          <w:p w14:paraId="70AA1055" w14:textId="77777777" w:rsidR="004925EE" w:rsidRPr="004925EE" w:rsidRDefault="004925EE" w:rsidP="004925EE">
            <w:pPr>
              <w:spacing w:line="400" w:lineRule="atLeast"/>
              <w:contextualSpacing/>
              <w:rPr>
                <w:rFonts w:ascii="GHEA Grapalat" w:hAnsi="GHEA Grapalat"/>
                <w:noProof/>
                <w:sz w:val="18"/>
                <w:szCs w:val="18"/>
                <w:lang w:val="hy-AM" w:eastAsia="ru-RU"/>
              </w:rPr>
            </w:pPr>
            <w:r w:rsidRPr="004925EE">
              <w:rPr>
                <w:rFonts w:ascii="GHEA Grapalat" w:hAnsi="GHEA Grapalat"/>
                <w:noProof/>
                <w:sz w:val="18"/>
                <w:szCs w:val="18"/>
                <w:lang w:val="ru-RU" w:eastAsia="ru-RU"/>
              </w:rPr>
              <w:drawing>
                <wp:inline distT="0" distB="0" distL="0" distR="0" wp14:anchorId="474175EE" wp14:editId="3555F86A">
                  <wp:extent cx="967092" cy="1265219"/>
                  <wp:effectExtent l="0" t="0" r="5080" b="0"/>
                  <wp:docPr id="2" name="Рисунок 2"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r w:rsidRPr="004925EE">
              <w:rPr>
                <w:rFonts w:ascii="GHEA Grapalat" w:hAnsi="GHEA Grapalat"/>
                <w:noProof/>
                <w:sz w:val="18"/>
                <w:szCs w:val="18"/>
                <w:lang w:val="ru-RU" w:eastAsia="ru-RU"/>
              </w:rPr>
              <w:drawing>
                <wp:inline distT="0" distB="0" distL="0" distR="0" wp14:anchorId="3E27C2E4" wp14:editId="166C6A24">
                  <wp:extent cx="707136" cy="1326830"/>
                  <wp:effectExtent l="0" t="0" r="0" b="6985"/>
                  <wp:docPr id="3" name="Рисунок 3"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p>
          <w:p w14:paraId="7C13B63C" w14:textId="77777777" w:rsidR="004925EE" w:rsidRPr="004925EE" w:rsidRDefault="004925EE" w:rsidP="004925EE">
            <w:pPr>
              <w:jc w:val="center"/>
              <w:rPr>
                <w:rFonts w:ascii="GHEA Grapalat" w:hAnsi="GHEA Grapalat" w:cs="Calibri"/>
                <w:sz w:val="18"/>
                <w:szCs w:val="18"/>
              </w:rPr>
            </w:pPr>
          </w:p>
        </w:tc>
        <w:tc>
          <w:tcPr>
            <w:tcW w:w="925" w:type="dxa"/>
            <w:vAlign w:val="center"/>
          </w:tcPr>
          <w:p w14:paraId="1B431555" w14:textId="5F494E71"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77962954" w14:textId="1479A7B0" w:rsidR="004925EE" w:rsidRPr="00F63D68" w:rsidRDefault="004925EE" w:rsidP="004925EE">
            <w:pPr>
              <w:jc w:val="center"/>
              <w:rPr>
                <w:rFonts w:ascii="GHEA Grapalat" w:hAnsi="GHEA Grapalat"/>
                <w:color w:val="000000"/>
                <w:sz w:val="18"/>
                <w:szCs w:val="18"/>
                <w:lang w:val="hy-AM"/>
              </w:rPr>
            </w:pPr>
          </w:p>
        </w:tc>
        <w:tc>
          <w:tcPr>
            <w:tcW w:w="1078" w:type="dxa"/>
            <w:vAlign w:val="center"/>
          </w:tcPr>
          <w:p w14:paraId="56BC7858" w14:textId="7045CC26"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110 000</w:t>
            </w:r>
          </w:p>
        </w:tc>
        <w:tc>
          <w:tcPr>
            <w:tcW w:w="1078" w:type="dxa"/>
            <w:vAlign w:val="center"/>
          </w:tcPr>
          <w:p w14:paraId="1761B97D" w14:textId="62FF078F"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0BA7E36A" w14:textId="77777777"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2CBFEE6"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26FE9509"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FA84367" w14:textId="77777777" w:rsidR="004925EE" w:rsidRPr="00F63D68" w:rsidRDefault="004925EE" w:rsidP="004925EE">
            <w:pPr>
              <w:jc w:val="center"/>
              <w:rPr>
                <w:rFonts w:ascii="GHEA Grapalat" w:hAnsi="GHEA Grapalat"/>
                <w:sz w:val="14"/>
                <w:szCs w:val="14"/>
                <w:lang w:val="hy-AM"/>
              </w:rPr>
            </w:pPr>
          </w:p>
          <w:p w14:paraId="452E84AF" w14:textId="77777777" w:rsidR="004925EE" w:rsidRPr="00F63D68" w:rsidRDefault="004925EE" w:rsidP="004925E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4A5053E" w14:textId="77777777" w:rsidR="004925EE" w:rsidRPr="00F63D68" w:rsidRDefault="004925EE" w:rsidP="004925EE">
            <w:pPr>
              <w:jc w:val="center"/>
              <w:rPr>
                <w:rFonts w:ascii="GHEA Grapalat" w:hAnsi="GHEA Grapalat"/>
                <w:sz w:val="14"/>
                <w:szCs w:val="14"/>
                <w:lang w:val="hy-AM"/>
              </w:rPr>
            </w:pPr>
            <w:r w:rsidRPr="00F63D68">
              <w:rPr>
                <w:rFonts w:ascii="GHEA Grapalat" w:hAnsi="GHEA Grapalat"/>
                <w:sz w:val="14"/>
                <w:szCs w:val="14"/>
                <w:lang w:val="hy-AM"/>
              </w:rPr>
              <w:t>Հատ</w:t>
            </w:r>
          </w:p>
          <w:p w14:paraId="1B15AB02" w14:textId="69C6E2EE" w:rsidR="004925EE" w:rsidRPr="00F63D68" w:rsidRDefault="004925EE" w:rsidP="004925EE">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294E20DA" w14:textId="1E51F9F2" w:rsidR="004925EE" w:rsidRPr="00F63D68" w:rsidRDefault="004925EE" w:rsidP="004925EE">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354F1CB8" w14:textId="7DE2C64F" w:rsidR="004925EE" w:rsidRPr="00F63D68" w:rsidRDefault="004925EE" w:rsidP="0071490F">
            <w:pPr>
              <w:jc w:val="center"/>
              <w:rPr>
                <w:rFonts w:ascii="GHEA Grapalat" w:hAnsi="GHEA Grapalat"/>
                <w:sz w:val="18"/>
                <w:szCs w:val="18"/>
                <w:lang w:val="hy-AM"/>
              </w:rPr>
            </w:pPr>
            <w:r w:rsidRPr="00F63D68">
              <w:rPr>
                <w:rFonts w:ascii="GHEA Grapalat" w:hAnsi="GHEA Grapalat"/>
                <w:sz w:val="18"/>
                <w:szCs w:val="18"/>
                <w:lang w:val="hy-AM"/>
              </w:rPr>
              <w:t>Մինչև 202</w:t>
            </w:r>
            <w:r w:rsidR="0071490F">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48082C" w:rsidRPr="00F63D68" w14:paraId="693B0D97" w14:textId="77777777" w:rsidTr="00D674DC">
        <w:tc>
          <w:tcPr>
            <w:tcW w:w="1035" w:type="dxa"/>
          </w:tcPr>
          <w:p w14:paraId="65C619D3" w14:textId="7D1F37C6"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BD99069" w14:textId="0A841846" w:rsidR="0048082C" w:rsidRPr="00F63D68" w:rsidRDefault="0048082C" w:rsidP="0071490F">
            <w:pPr>
              <w:jc w:val="center"/>
              <w:rPr>
                <w:rFonts w:ascii="GHEA Grapalat" w:hAnsi="GHEA Grapalat" w:cs="Calibri"/>
                <w:sz w:val="18"/>
                <w:szCs w:val="18"/>
              </w:rPr>
            </w:pPr>
            <w:r w:rsidRPr="00F63D68">
              <w:rPr>
                <w:rFonts w:ascii="Arial" w:hAnsi="Arial" w:cs="Arial"/>
                <w:sz w:val="14"/>
                <w:szCs w:val="14"/>
              </w:rPr>
              <w:t>37411580/</w:t>
            </w:r>
            <w:r w:rsidR="0071490F">
              <w:rPr>
                <w:rFonts w:ascii="Arial" w:hAnsi="Arial" w:cs="Arial"/>
                <w:sz w:val="14"/>
                <w:szCs w:val="14"/>
                <w:lang w:val="ru-RU"/>
              </w:rPr>
              <w:t>501</w:t>
            </w:r>
          </w:p>
        </w:tc>
        <w:tc>
          <w:tcPr>
            <w:tcW w:w="1134" w:type="dxa"/>
            <w:vAlign w:val="center"/>
          </w:tcPr>
          <w:p w14:paraId="64860766" w14:textId="20CD5A4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դյուրակիր սառնարաններ</w:t>
            </w:r>
          </w:p>
        </w:tc>
        <w:tc>
          <w:tcPr>
            <w:tcW w:w="1417" w:type="dxa"/>
            <w:vAlign w:val="center"/>
          </w:tcPr>
          <w:p w14:paraId="04D6CC9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7CBC4852"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 xml:space="preserve">Սառնարան մեկ խցիկանի, գույնը սպիտակ: </w:t>
            </w:r>
          </w:p>
          <w:p w14:paraId="5E2F6879"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Չափսերը՝ 90 x 60 x 55 սմ (ԲxԼxԽ)::</w:t>
            </w:r>
          </w:p>
          <w:p w14:paraId="5BC7DF5E"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Ընդհանուր տարողությունը ոչ պակաս  120 լ:</w:t>
            </w:r>
          </w:p>
          <w:p w14:paraId="1DD10B31"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 xml:space="preserve">Սառեցման համակարգը՝    De Frost: </w:t>
            </w:r>
          </w:p>
          <w:p w14:paraId="77A71BCF"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 xml:space="preserve">Էներգախնայողության դաս՝  A++ : </w:t>
            </w:r>
          </w:p>
          <w:p w14:paraId="60E2B933"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 xml:space="preserve">Հոսանքը՝ (վ/Հց) 220-240Վ/ 50-60 Հց: </w:t>
            </w:r>
          </w:p>
          <w:p w14:paraId="74E7D408"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Աղմուկի մակարդակը մինչև 45 (դԲ):</w:t>
            </w:r>
          </w:p>
          <w:p w14:paraId="7CBE366E"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 xml:space="preserve">Կոմպրեսորների քանակ    1հատ:  </w:t>
            </w:r>
          </w:p>
          <w:p w14:paraId="283B2029"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Երաշխիքային ժամկետն առնվազն 1 տարի:</w:t>
            </w:r>
          </w:p>
          <w:p w14:paraId="3F7486D7" w14:textId="454ED7DE" w:rsidR="0048082C" w:rsidRPr="004925EE" w:rsidRDefault="0048082C" w:rsidP="0048082C">
            <w:pPr>
              <w:jc w:val="center"/>
              <w:rPr>
                <w:rFonts w:ascii="GHEA Grapalat" w:hAnsi="GHEA Grapalat" w:cs="Calibri"/>
                <w:sz w:val="18"/>
                <w:szCs w:val="18"/>
              </w:rPr>
            </w:pPr>
          </w:p>
        </w:tc>
        <w:tc>
          <w:tcPr>
            <w:tcW w:w="925" w:type="dxa"/>
            <w:vAlign w:val="center"/>
          </w:tcPr>
          <w:p w14:paraId="7465BDD8" w14:textId="73FF6C5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հատ</w:t>
            </w:r>
          </w:p>
        </w:tc>
        <w:tc>
          <w:tcPr>
            <w:tcW w:w="886" w:type="dxa"/>
            <w:vAlign w:val="center"/>
          </w:tcPr>
          <w:p w14:paraId="7E30FC34" w14:textId="5AC97CD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38485718" w14:textId="13C9EAD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4A420577" w14:textId="05E7744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9395F9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913FDF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F02C0B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67A86ACC" w14:textId="77777777" w:rsidR="0048082C" w:rsidRPr="00F63D68" w:rsidRDefault="0048082C" w:rsidP="0048082C">
            <w:pPr>
              <w:jc w:val="center"/>
              <w:rPr>
                <w:rFonts w:ascii="GHEA Grapalat" w:hAnsi="GHEA Grapalat"/>
                <w:sz w:val="14"/>
                <w:szCs w:val="14"/>
                <w:lang w:val="hy-AM"/>
              </w:rPr>
            </w:pPr>
          </w:p>
          <w:p w14:paraId="4315FC09"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D72BCA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1D88696" w14:textId="75BB8B1C"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4AB018F6" w14:textId="512AEB4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0BA617E" w14:textId="4C92ACCA" w:rsidR="0048082C" w:rsidRPr="00F63D68" w:rsidRDefault="0048082C" w:rsidP="00A312CE">
            <w:pPr>
              <w:jc w:val="center"/>
              <w:rPr>
                <w:rFonts w:ascii="GHEA Grapalat" w:hAnsi="GHEA Grapalat"/>
                <w:sz w:val="18"/>
                <w:szCs w:val="18"/>
                <w:lang w:val="hy-AM"/>
              </w:rPr>
            </w:pPr>
            <w:r w:rsidRPr="00F63D68">
              <w:rPr>
                <w:rFonts w:ascii="GHEA Grapalat" w:hAnsi="GHEA Grapalat"/>
                <w:sz w:val="18"/>
                <w:szCs w:val="18"/>
                <w:lang w:val="hy-AM"/>
              </w:rPr>
              <w:t>Մինչև 202</w:t>
            </w:r>
            <w:r w:rsidR="00A312CE">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48082C" w:rsidRPr="00F63D68" w14:paraId="302066DF" w14:textId="77777777" w:rsidTr="00D674DC">
        <w:tc>
          <w:tcPr>
            <w:tcW w:w="1035" w:type="dxa"/>
          </w:tcPr>
          <w:p w14:paraId="2C703B20" w14:textId="2AE4ACA2"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6899095F" w14:textId="6B98CAE2" w:rsidR="0048082C" w:rsidRPr="00F63D68" w:rsidRDefault="0048082C" w:rsidP="00A312CE">
            <w:pPr>
              <w:jc w:val="center"/>
              <w:rPr>
                <w:rFonts w:ascii="GHEA Grapalat" w:hAnsi="GHEA Grapalat" w:cs="Calibri"/>
                <w:sz w:val="18"/>
                <w:szCs w:val="18"/>
              </w:rPr>
            </w:pPr>
            <w:r w:rsidRPr="00F63D68">
              <w:rPr>
                <w:rFonts w:ascii="Arial" w:hAnsi="Arial" w:cs="Arial"/>
                <w:sz w:val="14"/>
                <w:szCs w:val="14"/>
              </w:rPr>
              <w:t>32421300/</w:t>
            </w:r>
            <w:r w:rsidR="00A312CE">
              <w:rPr>
                <w:rFonts w:ascii="Arial" w:hAnsi="Arial" w:cs="Arial"/>
                <w:sz w:val="14"/>
                <w:szCs w:val="14"/>
                <w:lang w:val="ru-RU"/>
              </w:rPr>
              <w:t>501</w:t>
            </w:r>
          </w:p>
        </w:tc>
        <w:tc>
          <w:tcPr>
            <w:tcW w:w="1134" w:type="dxa"/>
            <w:vAlign w:val="center"/>
          </w:tcPr>
          <w:p w14:paraId="52097E0B" w14:textId="42ACEB1A"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ցանցային բաժանարար</w:t>
            </w:r>
          </w:p>
        </w:tc>
        <w:tc>
          <w:tcPr>
            <w:tcW w:w="1417" w:type="dxa"/>
            <w:vAlign w:val="center"/>
          </w:tcPr>
          <w:p w14:paraId="5135417D" w14:textId="18DA772C"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93F9B01"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Ցանցային Սարք WI-FI ուղորդիչ: Հաճախականությունը 5  ԳՀց,</w:t>
            </w:r>
          </w:p>
          <w:p w14:paraId="382A3773"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Ալեհավաքների քանակը   4 հատ,</w:t>
            </w:r>
          </w:p>
          <w:p w14:paraId="469E188F"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Հիշողություն Flash / RAM  16 MB/128 MB,</w:t>
            </w:r>
          </w:p>
          <w:p w14:paraId="3A21015D"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Միացումներ   RJ45 4 Port 10/100 BaseTX</w:t>
            </w:r>
          </w:p>
          <w:p w14:paraId="1F3E1757"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lastRenderedPageBreak/>
              <w:t xml:space="preserve">Ցանցի արագություն 300-867 (Mbps) ըստ անհրաժեշտության:    </w:t>
            </w:r>
          </w:p>
          <w:p w14:paraId="2C12342E" w14:textId="77777777" w:rsidR="004925EE" w:rsidRPr="004925EE" w:rsidRDefault="004925EE" w:rsidP="004925EE">
            <w:pPr>
              <w:jc w:val="center"/>
              <w:rPr>
                <w:rFonts w:ascii="GHEA Grapalat" w:hAnsi="GHEA Grapalat" w:cs="Calibri"/>
                <w:sz w:val="18"/>
                <w:szCs w:val="18"/>
                <w:lang w:val="hy-AM"/>
              </w:rPr>
            </w:pPr>
            <w:r w:rsidRPr="004925EE">
              <w:rPr>
                <w:rFonts w:ascii="GHEA Grapalat" w:hAnsi="GHEA Grapalat" w:cs="Calibri"/>
                <w:sz w:val="18"/>
                <w:szCs w:val="18"/>
                <w:lang w:val="hy-AM"/>
              </w:rPr>
              <w:t>Երաշխիքային ժամկետն առնվազն մեկ տարի:</w:t>
            </w:r>
          </w:p>
          <w:p w14:paraId="031E3BEB" w14:textId="77777777" w:rsidR="0048082C" w:rsidRPr="004925EE" w:rsidRDefault="0048082C" w:rsidP="0048082C">
            <w:pPr>
              <w:jc w:val="center"/>
              <w:rPr>
                <w:rFonts w:ascii="GHEA Grapalat" w:hAnsi="GHEA Grapalat" w:cs="Calibri"/>
                <w:sz w:val="18"/>
                <w:szCs w:val="18"/>
                <w:lang w:val="hy-AM"/>
              </w:rPr>
            </w:pPr>
          </w:p>
        </w:tc>
        <w:tc>
          <w:tcPr>
            <w:tcW w:w="925" w:type="dxa"/>
            <w:vAlign w:val="center"/>
          </w:tcPr>
          <w:p w14:paraId="39ED623D" w14:textId="72936F9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62DE9D05" w14:textId="5139DEAD"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113AB803" w14:textId="13F6D450"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4B213D9" w14:textId="21E910D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E593337"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F0EC91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2544E71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F627409" w14:textId="77777777" w:rsidR="0048082C" w:rsidRPr="00F63D68" w:rsidRDefault="0048082C" w:rsidP="0048082C">
            <w:pPr>
              <w:jc w:val="center"/>
              <w:rPr>
                <w:rFonts w:ascii="GHEA Grapalat" w:hAnsi="GHEA Grapalat"/>
                <w:sz w:val="14"/>
                <w:szCs w:val="14"/>
                <w:lang w:val="hy-AM"/>
              </w:rPr>
            </w:pPr>
          </w:p>
          <w:p w14:paraId="5F0A61D2"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C57AC5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0EB02D9F" w14:textId="3A7BC439"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 xml:space="preserve">ՀՀ Գեղարքունիքի մարզ, գ. </w:t>
            </w:r>
            <w:r w:rsidRPr="00F63D68">
              <w:rPr>
                <w:rFonts w:ascii="GHEA Grapalat" w:hAnsi="GHEA Grapalat"/>
                <w:sz w:val="14"/>
                <w:szCs w:val="14"/>
                <w:lang w:val="hy-AM"/>
              </w:rPr>
              <w:lastRenderedPageBreak/>
              <w:t>Ծովասար 1փող. 11/1</w:t>
            </w:r>
          </w:p>
        </w:tc>
        <w:tc>
          <w:tcPr>
            <w:tcW w:w="1009" w:type="dxa"/>
            <w:vAlign w:val="center"/>
          </w:tcPr>
          <w:p w14:paraId="17D2F2AC" w14:textId="2E2B3E6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12B47605" w14:textId="2F36322F" w:rsidR="0048082C" w:rsidRPr="00F63D68" w:rsidRDefault="0048082C" w:rsidP="00F0083C">
            <w:pPr>
              <w:jc w:val="center"/>
              <w:rPr>
                <w:rFonts w:ascii="GHEA Grapalat" w:hAnsi="GHEA Grapalat"/>
                <w:sz w:val="18"/>
                <w:szCs w:val="18"/>
                <w:lang w:val="hy-AM"/>
              </w:rPr>
            </w:pPr>
            <w:r w:rsidRPr="00F63D68">
              <w:rPr>
                <w:rFonts w:ascii="GHEA Grapalat" w:hAnsi="GHEA Grapalat"/>
                <w:sz w:val="18"/>
                <w:szCs w:val="18"/>
                <w:lang w:val="hy-AM"/>
              </w:rPr>
              <w:t>Մինչև 202</w:t>
            </w:r>
            <w:r w:rsidR="00F0083C">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F0083C" w:rsidRPr="00F63D68" w14:paraId="117CA3C5" w14:textId="77777777" w:rsidTr="00D674DC">
        <w:tc>
          <w:tcPr>
            <w:tcW w:w="1035" w:type="dxa"/>
          </w:tcPr>
          <w:p w14:paraId="6275D79A" w14:textId="77777777" w:rsidR="00F0083C" w:rsidRPr="00F63D68" w:rsidRDefault="00F0083C" w:rsidP="00F0083C">
            <w:pPr>
              <w:pStyle w:val="aff"/>
              <w:numPr>
                <w:ilvl w:val="0"/>
                <w:numId w:val="45"/>
              </w:numPr>
              <w:jc w:val="center"/>
              <w:rPr>
                <w:rFonts w:ascii="GHEA Grapalat" w:hAnsi="GHEA Grapalat"/>
                <w:sz w:val="18"/>
                <w:szCs w:val="18"/>
              </w:rPr>
            </w:pPr>
          </w:p>
        </w:tc>
        <w:tc>
          <w:tcPr>
            <w:tcW w:w="1134" w:type="dxa"/>
            <w:vAlign w:val="center"/>
          </w:tcPr>
          <w:p w14:paraId="5DDD2C13" w14:textId="41AF3E62" w:rsidR="00F0083C" w:rsidRPr="00F63D68" w:rsidRDefault="00F0083C" w:rsidP="00F0083C">
            <w:pPr>
              <w:jc w:val="center"/>
              <w:rPr>
                <w:rFonts w:ascii="Arial" w:hAnsi="Arial" w:cs="Arial"/>
                <w:sz w:val="14"/>
                <w:szCs w:val="14"/>
              </w:rPr>
            </w:pPr>
            <w:r w:rsidRPr="00F63D68">
              <w:rPr>
                <w:rFonts w:ascii="Arial" w:hAnsi="Arial" w:cs="Arial"/>
                <w:sz w:val="14"/>
                <w:szCs w:val="14"/>
              </w:rPr>
              <w:t>37421153/</w:t>
            </w:r>
            <w:r w:rsidR="00D471C5">
              <w:rPr>
                <w:rFonts w:ascii="Arial" w:hAnsi="Arial" w:cs="Arial"/>
                <w:sz w:val="14"/>
                <w:szCs w:val="14"/>
              </w:rPr>
              <w:t>501</w:t>
            </w:r>
          </w:p>
        </w:tc>
        <w:tc>
          <w:tcPr>
            <w:tcW w:w="1134" w:type="dxa"/>
            <w:vAlign w:val="center"/>
          </w:tcPr>
          <w:p w14:paraId="08F0BBC8" w14:textId="4320CD6B" w:rsidR="00F0083C" w:rsidRPr="00F63D68" w:rsidRDefault="00F0083C" w:rsidP="00F0083C">
            <w:pPr>
              <w:jc w:val="center"/>
              <w:rPr>
                <w:rFonts w:ascii="Arial" w:hAnsi="Arial" w:cs="Arial"/>
                <w:sz w:val="14"/>
                <w:szCs w:val="14"/>
              </w:rPr>
            </w:pPr>
            <w:r w:rsidRPr="00F63D68">
              <w:rPr>
                <w:rFonts w:ascii="Arial" w:hAnsi="Arial" w:cs="Arial"/>
                <w:sz w:val="14"/>
                <w:szCs w:val="14"/>
              </w:rPr>
              <w:t>մարմնամարզական նստարան</w:t>
            </w:r>
          </w:p>
        </w:tc>
        <w:tc>
          <w:tcPr>
            <w:tcW w:w="1417" w:type="dxa"/>
            <w:vAlign w:val="center"/>
          </w:tcPr>
          <w:p w14:paraId="1660AA32" w14:textId="77777777" w:rsidR="00F0083C" w:rsidRPr="00F63D68" w:rsidRDefault="00F0083C" w:rsidP="00F0083C">
            <w:pPr>
              <w:jc w:val="center"/>
              <w:rPr>
                <w:rFonts w:ascii="GHEA Grapalat" w:hAnsi="GHEA Grapalat" w:cs="Calibri"/>
                <w:color w:val="000000"/>
                <w:sz w:val="18"/>
                <w:szCs w:val="18"/>
              </w:rPr>
            </w:pPr>
          </w:p>
        </w:tc>
        <w:tc>
          <w:tcPr>
            <w:tcW w:w="2894" w:type="dxa"/>
            <w:vAlign w:val="center"/>
          </w:tcPr>
          <w:p w14:paraId="156DFF08" w14:textId="5C754B60" w:rsidR="00F0083C" w:rsidRPr="004925EE" w:rsidRDefault="00F0083C" w:rsidP="00F0083C">
            <w:pPr>
              <w:jc w:val="center"/>
              <w:rPr>
                <w:rFonts w:ascii="GHEA Grapalat" w:hAnsi="GHEA Grapalat" w:cs="Calibri"/>
                <w:sz w:val="18"/>
                <w:szCs w:val="18"/>
                <w:lang w:val="hy-AM"/>
              </w:rPr>
            </w:pPr>
            <w:r w:rsidRPr="00F63D68">
              <w:rPr>
                <w:rFonts w:ascii="GHEA Grapalat" w:hAnsi="GHEA Grapalat" w:cs="Calibri"/>
                <w:sz w:val="18"/>
                <w:szCs w:val="18"/>
              </w:rPr>
              <w:t xml:space="preserve">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w:t>
            </w:r>
            <w:r w:rsidRPr="00F63D68">
              <w:rPr>
                <w:rFonts w:ascii="GHEA Grapalat" w:hAnsi="GHEA Grapalat" w:cs="Calibri"/>
                <w:sz w:val="18"/>
                <w:szCs w:val="18"/>
              </w:rPr>
              <w:lastRenderedPageBreak/>
              <w:t xml:space="preserve">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նպատակով։Պետք է լինի փայտյա հիմքով. երեք փայտյա ոտքերով, թույլ լաքապատ, բարձրությունը, լայնությունը, կողային հատվածներիխորությունը՝ համաձայնեցնել տնօրինության հետ, դահլիճային չափորոշիչներին համապատասխան: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w:t>
            </w:r>
            <w:r w:rsidRPr="00F63D68">
              <w:rPr>
                <w:rFonts w:ascii="GHEA Grapalat" w:hAnsi="GHEA Grapalat" w:cs="Calibri"/>
                <w:sz w:val="18"/>
                <w:szCs w:val="18"/>
              </w:rPr>
              <w:lastRenderedPageBreak/>
              <w:t>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w:t>
            </w:r>
          </w:p>
        </w:tc>
        <w:tc>
          <w:tcPr>
            <w:tcW w:w="925" w:type="dxa"/>
            <w:vAlign w:val="center"/>
          </w:tcPr>
          <w:p w14:paraId="37DD9898" w14:textId="1AD982FC" w:rsidR="00F0083C" w:rsidRPr="00F63D68" w:rsidRDefault="00F0083C" w:rsidP="00F0083C">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4B33CC05" w14:textId="77777777" w:rsidR="00F0083C" w:rsidRPr="00F63D68" w:rsidRDefault="00F0083C" w:rsidP="00F0083C">
            <w:pPr>
              <w:jc w:val="center"/>
              <w:rPr>
                <w:rFonts w:ascii="GHEA Grapalat" w:hAnsi="GHEA Grapalat"/>
                <w:color w:val="000000"/>
                <w:sz w:val="18"/>
                <w:szCs w:val="18"/>
                <w:lang w:val="hy-AM"/>
              </w:rPr>
            </w:pPr>
          </w:p>
        </w:tc>
        <w:tc>
          <w:tcPr>
            <w:tcW w:w="1078" w:type="dxa"/>
            <w:vAlign w:val="center"/>
          </w:tcPr>
          <w:p w14:paraId="1D26BCA0" w14:textId="2582C09C" w:rsidR="00F0083C" w:rsidRPr="00F63D68" w:rsidRDefault="00F0083C" w:rsidP="00F0083C">
            <w:pPr>
              <w:jc w:val="center"/>
              <w:rPr>
                <w:rFonts w:ascii="Arial" w:hAnsi="Arial" w:cs="Arial"/>
                <w:sz w:val="14"/>
                <w:szCs w:val="14"/>
              </w:rPr>
            </w:pPr>
            <w:r w:rsidRPr="00F63D68">
              <w:rPr>
                <w:rFonts w:ascii="Arial" w:hAnsi="Arial" w:cs="Arial"/>
                <w:sz w:val="14"/>
                <w:szCs w:val="14"/>
              </w:rPr>
              <w:t>496 000</w:t>
            </w:r>
          </w:p>
        </w:tc>
        <w:tc>
          <w:tcPr>
            <w:tcW w:w="1078" w:type="dxa"/>
            <w:vAlign w:val="center"/>
          </w:tcPr>
          <w:p w14:paraId="721F13AC" w14:textId="2423E9F4" w:rsidR="00F0083C" w:rsidRPr="00F63D68" w:rsidRDefault="00F0083C" w:rsidP="00F0083C">
            <w:pPr>
              <w:jc w:val="center"/>
              <w:rPr>
                <w:rFonts w:ascii="Arial" w:hAnsi="Arial" w:cs="Arial"/>
                <w:sz w:val="14"/>
                <w:szCs w:val="14"/>
              </w:rPr>
            </w:pPr>
            <w:r w:rsidRPr="00F63D68">
              <w:rPr>
                <w:rFonts w:ascii="Arial" w:hAnsi="Arial" w:cs="Arial"/>
                <w:sz w:val="14"/>
                <w:szCs w:val="14"/>
              </w:rPr>
              <w:t>8</w:t>
            </w:r>
          </w:p>
        </w:tc>
        <w:tc>
          <w:tcPr>
            <w:tcW w:w="1361" w:type="dxa"/>
          </w:tcPr>
          <w:p w14:paraId="10D301D9" w14:textId="77777777" w:rsidR="00F0083C" w:rsidRPr="00F63D68" w:rsidRDefault="00F0083C" w:rsidP="00F0083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09FA8AE5" w14:textId="77777777" w:rsidR="00F0083C" w:rsidRPr="00F63D68" w:rsidRDefault="00F0083C" w:rsidP="00F0083C">
            <w:pPr>
              <w:jc w:val="center"/>
              <w:rPr>
                <w:rFonts w:ascii="GHEA Grapalat" w:hAnsi="GHEA Grapalat"/>
                <w:sz w:val="14"/>
                <w:szCs w:val="14"/>
                <w:lang w:val="hy-AM"/>
              </w:rPr>
            </w:pPr>
            <w:r w:rsidRPr="00F63D68">
              <w:rPr>
                <w:rFonts w:ascii="GHEA Grapalat" w:hAnsi="GHEA Grapalat"/>
                <w:sz w:val="14"/>
                <w:szCs w:val="14"/>
                <w:lang w:val="hy-AM"/>
              </w:rPr>
              <w:t>Հատ</w:t>
            </w:r>
          </w:p>
          <w:p w14:paraId="6BAF3B58" w14:textId="77777777" w:rsidR="00F0083C" w:rsidRPr="00F63D68" w:rsidRDefault="00F0083C" w:rsidP="00F0083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3C849C19" w14:textId="77777777" w:rsidR="00F0083C" w:rsidRPr="00F63D68" w:rsidRDefault="00F0083C" w:rsidP="00F0083C">
            <w:pPr>
              <w:jc w:val="center"/>
              <w:rPr>
                <w:rFonts w:ascii="GHEA Grapalat" w:hAnsi="GHEA Grapalat"/>
                <w:sz w:val="14"/>
                <w:szCs w:val="14"/>
                <w:lang w:val="hy-AM"/>
              </w:rPr>
            </w:pPr>
          </w:p>
          <w:p w14:paraId="4665521C" w14:textId="77777777" w:rsidR="00F0083C" w:rsidRPr="00F63D68" w:rsidRDefault="00F0083C" w:rsidP="00F0083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380BCCA5" w14:textId="77777777" w:rsidR="00F0083C" w:rsidRPr="00F63D68" w:rsidRDefault="00F0083C" w:rsidP="00F0083C">
            <w:pPr>
              <w:jc w:val="center"/>
              <w:rPr>
                <w:rFonts w:ascii="GHEA Grapalat" w:hAnsi="GHEA Grapalat"/>
                <w:sz w:val="14"/>
                <w:szCs w:val="14"/>
                <w:lang w:val="hy-AM"/>
              </w:rPr>
            </w:pPr>
            <w:r w:rsidRPr="00F63D68">
              <w:rPr>
                <w:rFonts w:ascii="GHEA Grapalat" w:hAnsi="GHEA Grapalat"/>
                <w:sz w:val="14"/>
                <w:szCs w:val="14"/>
                <w:lang w:val="hy-AM"/>
              </w:rPr>
              <w:t>Հատ</w:t>
            </w:r>
          </w:p>
          <w:p w14:paraId="2D42AD9D" w14:textId="37B6B2EE" w:rsidR="00F0083C" w:rsidRPr="00F63D68" w:rsidRDefault="00F0083C" w:rsidP="00F0083C">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20B2AE3" w14:textId="76FB17E5" w:rsidR="00F0083C" w:rsidRPr="00F63D68" w:rsidRDefault="00F0083C" w:rsidP="00F0083C">
            <w:pPr>
              <w:jc w:val="center"/>
              <w:rPr>
                <w:rFonts w:ascii="Arial" w:hAnsi="Arial" w:cs="Arial"/>
                <w:sz w:val="14"/>
                <w:szCs w:val="14"/>
              </w:rPr>
            </w:pPr>
            <w:r w:rsidRPr="00F63D68">
              <w:rPr>
                <w:rFonts w:ascii="Arial" w:hAnsi="Arial" w:cs="Arial"/>
                <w:sz w:val="14"/>
                <w:szCs w:val="14"/>
              </w:rPr>
              <w:t>8</w:t>
            </w:r>
          </w:p>
        </w:tc>
        <w:tc>
          <w:tcPr>
            <w:tcW w:w="1246" w:type="dxa"/>
          </w:tcPr>
          <w:p w14:paraId="317931EA" w14:textId="50997E59" w:rsidR="00F0083C" w:rsidRPr="00F63D68" w:rsidRDefault="00F0083C" w:rsidP="00F0083C">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ru-RU"/>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D31970" w:rsidRPr="00F63D68" w14:paraId="47F34A6E" w14:textId="77777777" w:rsidTr="00D674DC">
        <w:tc>
          <w:tcPr>
            <w:tcW w:w="1035" w:type="dxa"/>
          </w:tcPr>
          <w:p w14:paraId="26E97C4F" w14:textId="77777777" w:rsidR="00D31970" w:rsidRPr="00F63D68" w:rsidRDefault="00D31970" w:rsidP="00D31970">
            <w:pPr>
              <w:pStyle w:val="aff"/>
              <w:numPr>
                <w:ilvl w:val="0"/>
                <w:numId w:val="45"/>
              </w:numPr>
              <w:jc w:val="center"/>
              <w:rPr>
                <w:rFonts w:ascii="GHEA Grapalat" w:hAnsi="GHEA Grapalat"/>
                <w:sz w:val="18"/>
                <w:szCs w:val="18"/>
              </w:rPr>
            </w:pPr>
          </w:p>
        </w:tc>
        <w:tc>
          <w:tcPr>
            <w:tcW w:w="1134" w:type="dxa"/>
            <w:vAlign w:val="center"/>
          </w:tcPr>
          <w:p w14:paraId="6652AF33" w14:textId="6B356F1C" w:rsidR="00D31970" w:rsidRPr="00F63D68" w:rsidRDefault="00D31970" w:rsidP="00D31970">
            <w:pPr>
              <w:jc w:val="center"/>
              <w:rPr>
                <w:rFonts w:ascii="Arial" w:hAnsi="Arial" w:cs="Arial"/>
                <w:sz w:val="14"/>
                <w:szCs w:val="14"/>
              </w:rPr>
            </w:pPr>
            <w:r w:rsidRPr="00F63D68">
              <w:rPr>
                <w:rFonts w:ascii="Arial" w:hAnsi="Arial" w:cs="Arial"/>
                <w:sz w:val="14"/>
                <w:szCs w:val="14"/>
              </w:rPr>
              <w:t>39121200/</w:t>
            </w:r>
            <w:r>
              <w:rPr>
                <w:rFonts w:ascii="Arial" w:hAnsi="Arial" w:cs="Arial"/>
                <w:sz w:val="14"/>
                <w:szCs w:val="14"/>
                <w:lang w:val="hy-AM"/>
              </w:rPr>
              <w:t>501</w:t>
            </w:r>
          </w:p>
        </w:tc>
        <w:tc>
          <w:tcPr>
            <w:tcW w:w="1134" w:type="dxa"/>
            <w:vAlign w:val="center"/>
          </w:tcPr>
          <w:p w14:paraId="0D1822D4" w14:textId="02E2F641" w:rsidR="00D31970" w:rsidRPr="00F63D68" w:rsidRDefault="00D31970" w:rsidP="00D31970">
            <w:pPr>
              <w:jc w:val="center"/>
              <w:rPr>
                <w:rFonts w:ascii="Arial" w:hAnsi="Arial" w:cs="Arial"/>
                <w:sz w:val="14"/>
                <w:szCs w:val="14"/>
              </w:rPr>
            </w:pPr>
            <w:r w:rsidRPr="00F63D68">
              <w:rPr>
                <w:rFonts w:ascii="Arial" w:hAnsi="Arial" w:cs="Arial"/>
                <w:sz w:val="14"/>
                <w:szCs w:val="14"/>
              </w:rPr>
              <w:t>սեղաններ</w:t>
            </w:r>
          </w:p>
        </w:tc>
        <w:tc>
          <w:tcPr>
            <w:tcW w:w="1417" w:type="dxa"/>
            <w:vAlign w:val="center"/>
          </w:tcPr>
          <w:p w14:paraId="71FCD6AF" w14:textId="77777777" w:rsidR="00D31970" w:rsidRPr="00F63D68" w:rsidRDefault="00D31970" w:rsidP="00D31970">
            <w:pPr>
              <w:jc w:val="center"/>
              <w:rPr>
                <w:rFonts w:ascii="GHEA Grapalat" w:hAnsi="GHEA Grapalat" w:cs="Calibri"/>
                <w:color w:val="000000"/>
                <w:sz w:val="18"/>
                <w:szCs w:val="18"/>
              </w:rPr>
            </w:pPr>
          </w:p>
        </w:tc>
        <w:tc>
          <w:tcPr>
            <w:tcW w:w="2894" w:type="dxa"/>
            <w:vAlign w:val="center"/>
          </w:tcPr>
          <w:p w14:paraId="580DCE30"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w:t>
            </w:r>
          </w:p>
          <w:p w14:paraId="24ABF895"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 xml:space="preserve">Սեղանը երեսպատված է 40-50 մմ հաստությամբ բարձր </w:t>
            </w:r>
            <w:r w:rsidRPr="00F63D68">
              <w:rPr>
                <w:rFonts w:ascii="GHEA Grapalat" w:hAnsi="GHEA Grapalat"/>
                <w:sz w:val="18"/>
                <w:szCs w:val="18"/>
              </w:rPr>
              <w:lastRenderedPageBreak/>
              <w:t xml:space="preserve">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w:t>
            </w:r>
          </w:p>
          <w:p w14:paraId="746C413F"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w:t>
            </w:r>
          </w:p>
          <w:p w14:paraId="780FF4E9"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w:t>
            </w:r>
          </w:p>
          <w:p w14:paraId="1733858F"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Զոդման կարանները պետք է լինեն մշակված, ողորկ:</w:t>
            </w:r>
          </w:p>
          <w:p w14:paraId="2E977C9E"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Սեղանի կմախքը և ոտքերը ամբողջությամբ պետք է լինի փոշեներկված արծաթափայլ գույնի ջրակայուն ներկով:</w:t>
            </w:r>
          </w:p>
          <w:p w14:paraId="04947FAF"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lastRenderedPageBreak/>
              <w:t>Սեղանի երկու կողմերում պետք է լինեն երկուական մետաղական կախիչներ:</w:t>
            </w:r>
          </w:p>
          <w:p w14:paraId="0BC4F635" w14:textId="4FF31E96" w:rsidR="00D31970" w:rsidRPr="00F63D68" w:rsidRDefault="00D31970" w:rsidP="00D31970">
            <w:pPr>
              <w:jc w:val="center"/>
              <w:rPr>
                <w:rFonts w:ascii="GHEA Grapalat" w:hAnsi="GHEA Grapalat" w:cs="Calibri"/>
                <w:sz w:val="18"/>
                <w:szCs w:val="18"/>
              </w:rPr>
            </w:pPr>
            <w:r w:rsidRPr="00F63D68">
              <w:rPr>
                <w:rFonts w:ascii="GHEA Grapalat" w:hAnsi="GHEA Grapalat"/>
                <w:sz w:val="18"/>
                <w:szCs w:val="18"/>
              </w:rPr>
              <w:t>Գույնը նախապես համաձայնեցնել մանկապարտեզի տնօրինության հետ:</w:t>
            </w:r>
          </w:p>
        </w:tc>
        <w:tc>
          <w:tcPr>
            <w:tcW w:w="925" w:type="dxa"/>
            <w:vAlign w:val="center"/>
          </w:tcPr>
          <w:p w14:paraId="1E2601D5" w14:textId="3CE93B4E" w:rsidR="00D31970" w:rsidRPr="00F63D68" w:rsidRDefault="00D31970" w:rsidP="00D31970">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33211329" w14:textId="77777777" w:rsidR="00D31970" w:rsidRPr="00F63D68" w:rsidRDefault="00D31970" w:rsidP="00D31970">
            <w:pPr>
              <w:jc w:val="center"/>
              <w:rPr>
                <w:rFonts w:ascii="GHEA Grapalat" w:hAnsi="GHEA Grapalat"/>
                <w:color w:val="000000"/>
                <w:sz w:val="18"/>
                <w:szCs w:val="18"/>
                <w:lang w:val="hy-AM"/>
              </w:rPr>
            </w:pPr>
          </w:p>
        </w:tc>
        <w:tc>
          <w:tcPr>
            <w:tcW w:w="1078" w:type="dxa"/>
            <w:vAlign w:val="center"/>
          </w:tcPr>
          <w:p w14:paraId="16E8CA03" w14:textId="5A94FEDE" w:rsidR="00D31970" w:rsidRPr="00F63D68" w:rsidRDefault="00D31970" w:rsidP="00D31970">
            <w:pPr>
              <w:jc w:val="center"/>
              <w:rPr>
                <w:rFonts w:ascii="Arial" w:hAnsi="Arial" w:cs="Arial"/>
                <w:sz w:val="14"/>
                <w:szCs w:val="14"/>
              </w:rPr>
            </w:pPr>
            <w:r w:rsidRPr="00F63D68">
              <w:rPr>
                <w:rFonts w:ascii="Arial" w:hAnsi="Arial" w:cs="Arial"/>
                <w:sz w:val="14"/>
                <w:szCs w:val="14"/>
              </w:rPr>
              <w:t>1 000 000</w:t>
            </w:r>
          </w:p>
        </w:tc>
        <w:tc>
          <w:tcPr>
            <w:tcW w:w="1078" w:type="dxa"/>
            <w:vAlign w:val="center"/>
          </w:tcPr>
          <w:p w14:paraId="7B9A9ED1" w14:textId="21027B31" w:rsidR="00D31970" w:rsidRPr="00F63D68" w:rsidRDefault="00D31970" w:rsidP="00D31970">
            <w:pPr>
              <w:jc w:val="center"/>
              <w:rPr>
                <w:rFonts w:ascii="Arial" w:hAnsi="Arial" w:cs="Arial"/>
                <w:sz w:val="14"/>
                <w:szCs w:val="14"/>
              </w:rPr>
            </w:pPr>
            <w:r w:rsidRPr="00F63D68">
              <w:rPr>
                <w:rFonts w:ascii="Arial" w:hAnsi="Arial" w:cs="Arial"/>
                <w:sz w:val="14"/>
                <w:szCs w:val="14"/>
              </w:rPr>
              <w:t>8</w:t>
            </w:r>
          </w:p>
        </w:tc>
        <w:tc>
          <w:tcPr>
            <w:tcW w:w="1361" w:type="dxa"/>
          </w:tcPr>
          <w:p w14:paraId="773CD9E5"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w:t>
            </w:r>
          </w:p>
          <w:p w14:paraId="748010E3"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7014C77A"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68358CA1" w14:textId="77777777" w:rsidR="00D31970" w:rsidRPr="00F63D68" w:rsidRDefault="00D31970" w:rsidP="00D31970">
            <w:pPr>
              <w:jc w:val="center"/>
              <w:rPr>
                <w:rFonts w:ascii="GHEA Grapalat" w:hAnsi="GHEA Grapalat"/>
                <w:sz w:val="14"/>
                <w:szCs w:val="14"/>
                <w:lang w:val="hy-AM"/>
              </w:rPr>
            </w:pPr>
          </w:p>
          <w:p w14:paraId="6960D952"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w:t>
            </w:r>
          </w:p>
          <w:p w14:paraId="437E2104"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75CBADEF" w14:textId="58C56474"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21DCAD53" w14:textId="27AB935A" w:rsidR="00D31970" w:rsidRPr="00F63D68" w:rsidRDefault="00D31970" w:rsidP="00D31970">
            <w:pPr>
              <w:jc w:val="center"/>
              <w:rPr>
                <w:rFonts w:ascii="Arial" w:hAnsi="Arial" w:cs="Arial"/>
                <w:sz w:val="14"/>
                <w:szCs w:val="14"/>
              </w:rPr>
            </w:pPr>
            <w:r w:rsidRPr="00F63D68">
              <w:rPr>
                <w:rFonts w:ascii="Arial" w:hAnsi="Arial" w:cs="Arial"/>
                <w:sz w:val="14"/>
                <w:szCs w:val="14"/>
              </w:rPr>
              <w:t>8</w:t>
            </w:r>
          </w:p>
        </w:tc>
        <w:tc>
          <w:tcPr>
            <w:tcW w:w="1246" w:type="dxa"/>
          </w:tcPr>
          <w:p w14:paraId="29F21A9A" w14:textId="6ED00411" w:rsidR="00D31970" w:rsidRPr="00F63D68" w:rsidRDefault="00D31970" w:rsidP="00D31970">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D31970" w:rsidRPr="00F63D68" w14:paraId="5BBB57AF" w14:textId="77777777" w:rsidTr="00D674DC">
        <w:tc>
          <w:tcPr>
            <w:tcW w:w="1035" w:type="dxa"/>
          </w:tcPr>
          <w:p w14:paraId="6DC0BE4F" w14:textId="77777777" w:rsidR="00D31970" w:rsidRPr="00F63D68" w:rsidRDefault="00D31970" w:rsidP="00D31970">
            <w:pPr>
              <w:pStyle w:val="aff"/>
              <w:numPr>
                <w:ilvl w:val="0"/>
                <w:numId w:val="45"/>
              </w:numPr>
              <w:jc w:val="center"/>
              <w:rPr>
                <w:rFonts w:ascii="GHEA Grapalat" w:hAnsi="GHEA Grapalat"/>
                <w:sz w:val="18"/>
                <w:szCs w:val="18"/>
              </w:rPr>
            </w:pPr>
          </w:p>
        </w:tc>
        <w:tc>
          <w:tcPr>
            <w:tcW w:w="1134" w:type="dxa"/>
            <w:vAlign w:val="center"/>
          </w:tcPr>
          <w:p w14:paraId="1651BDBC" w14:textId="278262F1" w:rsidR="00D31970" w:rsidRPr="00F63D68" w:rsidRDefault="00D31970" w:rsidP="00D31970">
            <w:pPr>
              <w:jc w:val="center"/>
              <w:rPr>
                <w:rFonts w:ascii="Arial" w:hAnsi="Arial" w:cs="Arial"/>
                <w:sz w:val="14"/>
                <w:szCs w:val="14"/>
              </w:rPr>
            </w:pPr>
            <w:r w:rsidRPr="00F63D68">
              <w:rPr>
                <w:rFonts w:ascii="Arial" w:hAnsi="Arial" w:cs="Arial"/>
                <w:sz w:val="14"/>
                <w:szCs w:val="14"/>
              </w:rPr>
              <w:t>39221240/</w:t>
            </w:r>
            <w:r>
              <w:rPr>
                <w:rFonts w:ascii="Arial" w:hAnsi="Arial" w:cs="Arial"/>
                <w:sz w:val="14"/>
                <w:szCs w:val="14"/>
                <w:lang w:val="hy-AM"/>
              </w:rPr>
              <w:t>501</w:t>
            </w:r>
          </w:p>
        </w:tc>
        <w:tc>
          <w:tcPr>
            <w:tcW w:w="1134" w:type="dxa"/>
            <w:vAlign w:val="center"/>
          </w:tcPr>
          <w:p w14:paraId="58E89177" w14:textId="456BD4D6" w:rsidR="00D31970" w:rsidRPr="00F63D68" w:rsidRDefault="00D31970" w:rsidP="00D31970">
            <w:pPr>
              <w:jc w:val="center"/>
              <w:rPr>
                <w:rFonts w:ascii="Arial" w:hAnsi="Arial" w:cs="Arial"/>
                <w:sz w:val="14"/>
                <w:szCs w:val="14"/>
              </w:rPr>
            </w:pPr>
            <w:r w:rsidRPr="00F63D68">
              <w:rPr>
                <w:rFonts w:ascii="Arial" w:hAnsi="Arial" w:cs="Arial"/>
                <w:sz w:val="14"/>
                <w:szCs w:val="14"/>
              </w:rPr>
              <w:t>սպասքի չորանոցներ</w:t>
            </w:r>
          </w:p>
        </w:tc>
        <w:tc>
          <w:tcPr>
            <w:tcW w:w="1417" w:type="dxa"/>
            <w:vAlign w:val="center"/>
          </w:tcPr>
          <w:p w14:paraId="6D215699" w14:textId="77777777" w:rsidR="00D31970" w:rsidRPr="00F63D68" w:rsidRDefault="00D31970" w:rsidP="00D31970">
            <w:pPr>
              <w:jc w:val="center"/>
              <w:rPr>
                <w:rFonts w:ascii="GHEA Grapalat" w:hAnsi="GHEA Grapalat" w:cs="Calibri"/>
                <w:color w:val="000000"/>
                <w:sz w:val="18"/>
                <w:szCs w:val="18"/>
              </w:rPr>
            </w:pPr>
          </w:p>
        </w:tc>
        <w:tc>
          <w:tcPr>
            <w:tcW w:w="2894" w:type="dxa"/>
            <w:vAlign w:val="center"/>
          </w:tcPr>
          <w:p w14:paraId="54D0E863"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w:t>
            </w:r>
          </w:p>
          <w:p w14:paraId="6D700537"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Երկու դարակաշարերի վրա իրար զուգահետ գծով բացվում են 200 մմ տրամագծով անցքեր, իրարից հավասարաչափ 100 մմ հեռավորությամբ:</w:t>
            </w:r>
          </w:p>
          <w:p w14:paraId="7D84F45B"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 xml:space="preserve">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w:t>
            </w:r>
            <w:r w:rsidRPr="00F63D68">
              <w:rPr>
                <w:rFonts w:ascii="GHEA Grapalat" w:hAnsi="GHEA Grapalat"/>
                <w:sz w:val="18"/>
                <w:szCs w:val="18"/>
              </w:rPr>
              <w:lastRenderedPageBreak/>
              <w:t xml:space="preserve">տեղադրված է ջրի կաթիլային արտահոսքի պլաստմասե սկուտեղ, այն շարժական է ու դուրս եկող: </w:t>
            </w:r>
          </w:p>
          <w:p w14:paraId="709F3E1E"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w:t>
            </w:r>
          </w:p>
          <w:p w14:paraId="281EF6DE"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Մետաղական չորանոցի չափսը՝ 500x375x260 մմ (Բ x Խ x Լ):</w:t>
            </w:r>
          </w:p>
          <w:p w14:paraId="46F160C4" w14:textId="77777777" w:rsidR="00D31970" w:rsidRPr="00F63D68" w:rsidRDefault="00D31970" w:rsidP="00D31970">
            <w:pPr>
              <w:pStyle w:val="af4"/>
              <w:rPr>
                <w:rFonts w:ascii="GHEA Grapalat" w:hAnsi="GHEA Grapalat"/>
                <w:sz w:val="18"/>
                <w:szCs w:val="18"/>
              </w:rPr>
            </w:pPr>
            <w:r w:rsidRPr="00F63D68">
              <w:rPr>
                <w:rFonts w:ascii="GHEA Grapalat" w:hAnsi="GHEA Grapalat"/>
                <w:noProof/>
                <w:sz w:val="18"/>
                <w:szCs w:val="18"/>
                <w:lang w:val="ru-RU" w:eastAsia="ru-RU"/>
              </w:rPr>
              <w:drawing>
                <wp:inline distT="0" distB="0" distL="0" distR="0" wp14:anchorId="2639F539" wp14:editId="18814D59">
                  <wp:extent cx="1353312" cy="1004683"/>
                  <wp:effectExtent l="0" t="0" r="0" b="5080"/>
                  <wp:docPr id="65" name="Рисунок 65" descr="C:\Users\Manukyan\Desktop\Չորանո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nukyan\Desktop\Չորանոց.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6365" cy="1021797"/>
                          </a:xfrm>
                          <a:prstGeom prst="rect">
                            <a:avLst/>
                          </a:prstGeom>
                          <a:noFill/>
                          <a:ln>
                            <a:noFill/>
                          </a:ln>
                        </pic:spPr>
                      </pic:pic>
                    </a:graphicData>
                  </a:graphic>
                </wp:inline>
              </w:drawing>
            </w:r>
          </w:p>
          <w:p w14:paraId="351A08EF"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 xml:space="preserve">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w:t>
            </w:r>
            <w:r w:rsidRPr="00F63D68">
              <w:rPr>
                <w:rFonts w:ascii="GHEA Grapalat" w:hAnsi="GHEA Grapalat"/>
                <w:sz w:val="18"/>
                <w:szCs w:val="18"/>
              </w:rPr>
              <w:lastRenderedPageBreak/>
              <w:t>լինեն պլաստմասե կլորացված հատուկ դետալներ:</w:t>
            </w:r>
          </w:p>
          <w:p w14:paraId="42D58879" w14:textId="77777777"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Բոլոր միացումներն իրականացնել թաքնված ամրակցումներով։ Հետնապատը պետք է լինի 4 մմ հաստությամբ լամինացված փայտաթելային սալից(ԴՎՊ) և նույն ՓՏՍ-ի գույնի, որի վրա բացվում են 20 մմ տրամագծով անցքեր, եզրերից և իրարից հավասարաչափ 200 մմ հեռավորությամբ: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w:t>
            </w:r>
          </w:p>
          <w:p w14:paraId="330419A7" w14:textId="14E16705" w:rsidR="00D31970" w:rsidRPr="00F63D68" w:rsidRDefault="00D31970" w:rsidP="00D31970">
            <w:pPr>
              <w:pStyle w:val="af4"/>
              <w:rPr>
                <w:rFonts w:ascii="GHEA Grapalat" w:hAnsi="GHEA Grapalat"/>
                <w:sz w:val="18"/>
                <w:szCs w:val="18"/>
              </w:rPr>
            </w:pPr>
            <w:r w:rsidRPr="00F63D68">
              <w:rPr>
                <w:rFonts w:ascii="GHEA Grapalat" w:hAnsi="GHEA Grapalat"/>
                <w:sz w:val="18"/>
                <w:szCs w:val="18"/>
              </w:rPr>
              <w:t xml:space="preserve">Ոտքեր հանդիսացող, տակը դրված ուղղանկյուն հենակի արտաքին չափսերն են՝ 800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է:Գույնը նախապես համաձայնեցնել </w:t>
            </w:r>
            <w:r w:rsidRPr="00F63D68">
              <w:rPr>
                <w:rFonts w:ascii="GHEA Grapalat" w:hAnsi="GHEA Grapalat"/>
                <w:sz w:val="18"/>
                <w:szCs w:val="18"/>
              </w:rPr>
              <w:lastRenderedPageBreak/>
              <w:t>մանկապարտեզի տնօրինության հետ:</w:t>
            </w:r>
          </w:p>
        </w:tc>
        <w:tc>
          <w:tcPr>
            <w:tcW w:w="925" w:type="dxa"/>
            <w:vAlign w:val="center"/>
          </w:tcPr>
          <w:p w14:paraId="3F58EF10" w14:textId="3381074E" w:rsidR="00D31970" w:rsidRPr="00F63D68" w:rsidRDefault="00D31970" w:rsidP="00D31970">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51D81905" w14:textId="77777777" w:rsidR="00D31970" w:rsidRPr="00F63D68" w:rsidRDefault="00D31970" w:rsidP="00D31970">
            <w:pPr>
              <w:jc w:val="center"/>
              <w:rPr>
                <w:rFonts w:ascii="GHEA Grapalat" w:hAnsi="GHEA Grapalat"/>
                <w:color w:val="000000"/>
                <w:sz w:val="18"/>
                <w:szCs w:val="18"/>
                <w:lang w:val="hy-AM"/>
              </w:rPr>
            </w:pPr>
          </w:p>
        </w:tc>
        <w:tc>
          <w:tcPr>
            <w:tcW w:w="1078" w:type="dxa"/>
            <w:vAlign w:val="center"/>
          </w:tcPr>
          <w:p w14:paraId="6A44B758" w14:textId="7802091C" w:rsidR="00D31970" w:rsidRPr="00F63D68" w:rsidRDefault="00D31970" w:rsidP="00D31970">
            <w:pPr>
              <w:jc w:val="center"/>
              <w:rPr>
                <w:rFonts w:ascii="Arial" w:hAnsi="Arial" w:cs="Arial"/>
                <w:sz w:val="14"/>
                <w:szCs w:val="14"/>
              </w:rPr>
            </w:pPr>
            <w:r w:rsidRPr="00F63D68">
              <w:rPr>
                <w:rFonts w:ascii="Arial" w:hAnsi="Arial" w:cs="Arial"/>
                <w:sz w:val="14"/>
                <w:szCs w:val="14"/>
              </w:rPr>
              <w:t>960 000</w:t>
            </w:r>
          </w:p>
        </w:tc>
        <w:tc>
          <w:tcPr>
            <w:tcW w:w="1078" w:type="dxa"/>
            <w:vAlign w:val="center"/>
          </w:tcPr>
          <w:p w14:paraId="693AA5B3" w14:textId="012465D8" w:rsidR="00D31970" w:rsidRPr="00F63D68" w:rsidRDefault="00D31970" w:rsidP="00D31970">
            <w:pPr>
              <w:jc w:val="center"/>
              <w:rPr>
                <w:rFonts w:ascii="Arial" w:hAnsi="Arial" w:cs="Arial"/>
                <w:sz w:val="14"/>
                <w:szCs w:val="14"/>
              </w:rPr>
            </w:pPr>
            <w:r w:rsidRPr="00F63D68">
              <w:rPr>
                <w:rFonts w:ascii="Arial" w:hAnsi="Arial" w:cs="Arial"/>
                <w:sz w:val="14"/>
                <w:szCs w:val="14"/>
              </w:rPr>
              <w:t>8</w:t>
            </w:r>
          </w:p>
        </w:tc>
        <w:tc>
          <w:tcPr>
            <w:tcW w:w="1361" w:type="dxa"/>
          </w:tcPr>
          <w:p w14:paraId="6C63CDE2"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w:t>
            </w:r>
          </w:p>
          <w:p w14:paraId="4BDE3CB5"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27CBB676"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4D238404" w14:textId="77777777" w:rsidR="00D31970" w:rsidRPr="00F63D68" w:rsidRDefault="00D31970" w:rsidP="00D31970">
            <w:pPr>
              <w:jc w:val="center"/>
              <w:rPr>
                <w:rFonts w:ascii="GHEA Grapalat" w:hAnsi="GHEA Grapalat"/>
                <w:sz w:val="14"/>
                <w:szCs w:val="14"/>
                <w:lang w:val="hy-AM"/>
              </w:rPr>
            </w:pPr>
          </w:p>
          <w:p w14:paraId="668C5B4D"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w:t>
            </w:r>
          </w:p>
          <w:p w14:paraId="31978E9C"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09F3B21A" w14:textId="1E46D742"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65043C66" w14:textId="1EBCB7A0" w:rsidR="00D31970" w:rsidRPr="00F63D68" w:rsidRDefault="00D31970" w:rsidP="00D31970">
            <w:pPr>
              <w:jc w:val="center"/>
              <w:rPr>
                <w:rFonts w:ascii="Arial" w:hAnsi="Arial" w:cs="Arial"/>
                <w:sz w:val="14"/>
                <w:szCs w:val="14"/>
              </w:rPr>
            </w:pPr>
            <w:r w:rsidRPr="00F63D68">
              <w:rPr>
                <w:rFonts w:ascii="Arial" w:hAnsi="Arial" w:cs="Arial"/>
                <w:sz w:val="14"/>
                <w:szCs w:val="14"/>
              </w:rPr>
              <w:t>8</w:t>
            </w:r>
          </w:p>
        </w:tc>
        <w:tc>
          <w:tcPr>
            <w:tcW w:w="1246" w:type="dxa"/>
          </w:tcPr>
          <w:p w14:paraId="6E8E14A8" w14:textId="23B6389E" w:rsidR="00D31970" w:rsidRPr="00F63D68" w:rsidRDefault="00D31970" w:rsidP="00D31970">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D31970" w:rsidRPr="00F63D68" w14:paraId="412C7C55" w14:textId="77777777" w:rsidTr="00D674DC">
        <w:tc>
          <w:tcPr>
            <w:tcW w:w="1035" w:type="dxa"/>
          </w:tcPr>
          <w:p w14:paraId="7102547C" w14:textId="77777777" w:rsidR="00D31970" w:rsidRPr="00F63D68" w:rsidRDefault="00D31970" w:rsidP="00D31970">
            <w:pPr>
              <w:pStyle w:val="aff"/>
              <w:numPr>
                <w:ilvl w:val="0"/>
                <w:numId w:val="45"/>
              </w:numPr>
              <w:jc w:val="center"/>
              <w:rPr>
                <w:rFonts w:ascii="GHEA Grapalat" w:hAnsi="GHEA Grapalat"/>
                <w:sz w:val="18"/>
                <w:szCs w:val="18"/>
              </w:rPr>
            </w:pPr>
          </w:p>
        </w:tc>
        <w:tc>
          <w:tcPr>
            <w:tcW w:w="1134" w:type="dxa"/>
            <w:vAlign w:val="center"/>
          </w:tcPr>
          <w:p w14:paraId="01701AD4" w14:textId="67AE9344" w:rsidR="00D31970" w:rsidRPr="00F63D68" w:rsidRDefault="00D31970" w:rsidP="00D31970">
            <w:pPr>
              <w:jc w:val="center"/>
              <w:rPr>
                <w:rFonts w:ascii="Arial" w:hAnsi="Arial" w:cs="Arial"/>
                <w:sz w:val="14"/>
                <w:szCs w:val="14"/>
              </w:rPr>
            </w:pPr>
            <w:r w:rsidRPr="00F63D68">
              <w:rPr>
                <w:rFonts w:ascii="Arial" w:hAnsi="Arial" w:cs="Arial"/>
                <w:sz w:val="14"/>
                <w:szCs w:val="14"/>
              </w:rPr>
              <w:t>39121360/</w:t>
            </w:r>
            <w:r>
              <w:rPr>
                <w:rFonts w:ascii="Arial" w:hAnsi="Arial" w:cs="Arial"/>
                <w:sz w:val="14"/>
                <w:szCs w:val="14"/>
                <w:lang w:val="hy-AM"/>
              </w:rPr>
              <w:t>501</w:t>
            </w:r>
          </w:p>
        </w:tc>
        <w:tc>
          <w:tcPr>
            <w:tcW w:w="1134" w:type="dxa"/>
            <w:vAlign w:val="center"/>
          </w:tcPr>
          <w:p w14:paraId="44C1DB35" w14:textId="2F548FD1" w:rsidR="00D31970" w:rsidRPr="00F63D68" w:rsidRDefault="00D31970" w:rsidP="00D31970">
            <w:pPr>
              <w:jc w:val="center"/>
              <w:rPr>
                <w:rFonts w:ascii="Arial" w:hAnsi="Arial" w:cs="Arial"/>
                <w:sz w:val="14"/>
                <w:szCs w:val="14"/>
              </w:rPr>
            </w:pPr>
            <w:r w:rsidRPr="00F63D68">
              <w:rPr>
                <w:rFonts w:ascii="Arial" w:hAnsi="Arial" w:cs="Arial"/>
                <w:sz w:val="14"/>
                <w:szCs w:val="14"/>
              </w:rPr>
              <w:t>սեղան` ղեկավարի</w:t>
            </w:r>
          </w:p>
        </w:tc>
        <w:tc>
          <w:tcPr>
            <w:tcW w:w="1417" w:type="dxa"/>
            <w:vAlign w:val="center"/>
          </w:tcPr>
          <w:p w14:paraId="5C034FD4" w14:textId="77777777" w:rsidR="00D31970" w:rsidRPr="00F63D68" w:rsidRDefault="00D31970" w:rsidP="00D31970">
            <w:pPr>
              <w:jc w:val="center"/>
              <w:rPr>
                <w:rFonts w:ascii="GHEA Grapalat" w:hAnsi="GHEA Grapalat" w:cs="Calibri"/>
                <w:color w:val="000000"/>
                <w:sz w:val="18"/>
                <w:szCs w:val="18"/>
              </w:rPr>
            </w:pPr>
          </w:p>
        </w:tc>
        <w:tc>
          <w:tcPr>
            <w:tcW w:w="2894" w:type="dxa"/>
            <w:vAlign w:val="center"/>
          </w:tcPr>
          <w:p w14:paraId="5A1DFEEB"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Բաղկացած է սեղանից, դիմադիրից և կցասեղանից: </w:t>
            </w:r>
          </w:p>
          <w:p w14:paraId="4BC96DD7"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Սեղանի չափսերն են` 1800 x 900 x 780 մմ (Լ x Ե x Բ) :</w:t>
            </w:r>
          </w:p>
          <w:p w14:paraId="09879D3C"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Սեղանի, դիմադիրի և կցասեղանի երեսները պատրաստված են 40 մմ հաստությամբ լամինացված բարձրորակ ՓՏՍ-ից: </w:t>
            </w:r>
          </w:p>
          <w:p w14:paraId="32A7CF41"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Աշխատանքային հարթության եզրերը պետք է շրջափակվեն 1-2 մմ հաստության պլաստիկե եզրաժապավենով (PVC), ոչ աշխատանքային հարթության եզրերը պետք է շրջափակվեն 0.4 մմ հաստության պլաստիկե եզրաժապավենով (PVC): </w:t>
            </w:r>
          </w:p>
          <w:p w14:paraId="6AC6BCE3"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Սեղանն ունի միասնական փականով փակվող 6 դարակներ, որոնք բացվում և փակվում են փափուկ փակվող, անաղմուկ սահնակներով (սալյասկա), բարձրորակ մետաղական բռնակներով: </w:t>
            </w:r>
          </w:p>
          <w:p w14:paraId="65494D38"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Սեղանն, դիմադիրը և կցասեղանը ունեն փայտյա ոտքեր, հաստությունը 90 մմ: </w:t>
            </w:r>
          </w:p>
          <w:p w14:paraId="482447D1"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Դիմային մասը փակված է 1800 x 700 մմ որակյալ, 18 մմ հաստությամբ լամինացված ՓՏՍ-ով: </w:t>
            </w:r>
          </w:p>
          <w:p w14:paraId="32E3FB09"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Դիմադիրի չափsերn են՝ 700 x 1000 x 750 մմ (Լ x Ե x Բ): Ունի 2 ոտք և միջնորմ: </w:t>
            </w:r>
          </w:p>
          <w:p w14:paraId="6F226780"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Կցասեղանի չափսերն են` 600 x 800 x 650 մմ (Լ x Ե x Բ): </w:t>
            </w:r>
          </w:p>
          <w:p w14:paraId="15E99489" w14:textId="77777777"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Յուրաքանչյուր կողմում ունի ունի միասնական փականով </w:t>
            </w:r>
            <w:r w:rsidRPr="00F63D68">
              <w:rPr>
                <w:rFonts w:ascii="GHEA Grapalat" w:hAnsi="GHEA Grapalat"/>
                <w:color w:val="000000"/>
                <w:sz w:val="18"/>
                <w:szCs w:val="18"/>
                <w:lang w:val="hy-AM"/>
              </w:rPr>
              <w:lastRenderedPageBreak/>
              <w:t xml:space="preserve">փակվող 3 դարակներ, որոնք բացվում և փակվում են փափուկ փակվող, անաղմուկ սահնակներով (սալյասկա), բարձրորակ մետաղական բռնակներով: </w:t>
            </w:r>
          </w:p>
          <w:p w14:paraId="061A5993" w14:textId="77777777" w:rsidR="00D31970" w:rsidRPr="00D31970" w:rsidRDefault="00D31970" w:rsidP="00D31970">
            <w:pPr>
              <w:pStyle w:val="af4"/>
              <w:rPr>
                <w:rFonts w:ascii="GHEA Grapalat" w:hAnsi="GHEA Grapalat"/>
                <w:sz w:val="18"/>
                <w:szCs w:val="18"/>
                <w:lang w:val="hy-AM"/>
              </w:rPr>
            </w:pPr>
          </w:p>
        </w:tc>
        <w:tc>
          <w:tcPr>
            <w:tcW w:w="925" w:type="dxa"/>
            <w:vAlign w:val="center"/>
          </w:tcPr>
          <w:p w14:paraId="3BEB22E9" w14:textId="3CF40923" w:rsidR="00D31970" w:rsidRPr="00F63D68" w:rsidRDefault="00D31970" w:rsidP="00D31970">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46A71B90" w14:textId="77777777" w:rsidR="00D31970" w:rsidRPr="00F63D68" w:rsidRDefault="00D31970" w:rsidP="00D31970">
            <w:pPr>
              <w:jc w:val="center"/>
              <w:rPr>
                <w:rFonts w:ascii="GHEA Grapalat" w:hAnsi="GHEA Grapalat"/>
                <w:color w:val="000000"/>
                <w:sz w:val="18"/>
                <w:szCs w:val="18"/>
                <w:lang w:val="hy-AM"/>
              </w:rPr>
            </w:pPr>
          </w:p>
        </w:tc>
        <w:tc>
          <w:tcPr>
            <w:tcW w:w="1078" w:type="dxa"/>
            <w:vAlign w:val="center"/>
          </w:tcPr>
          <w:p w14:paraId="13D931C4" w14:textId="790F547C" w:rsidR="00D31970" w:rsidRPr="00F63D68" w:rsidRDefault="00D31970" w:rsidP="00D31970">
            <w:pPr>
              <w:jc w:val="center"/>
              <w:rPr>
                <w:rFonts w:ascii="Arial" w:hAnsi="Arial" w:cs="Arial"/>
                <w:sz w:val="14"/>
                <w:szCs w:val="14"/>
              </w:rPr>
            </w:pPr>
            <w:r w:rsidRPr="00F63D68">
              <w:rPr>
                <w:rFonts w:ascii="Arial" w:hAnsi="Arial" w:cs="Arial"/>
                <w:sz w:val="14"/>
                <w:szCs w:val="14"/>
              </w:rPr>
              <w:t>500 000</w:t>
            </w:r>
          </w:p>
        </w:tc>
        <w:tc>
          <w:tcPr>
            <w:tcW w:w="1078" w:type="dxa"/>
            <w:vAlign w:val="center"/>
          </w:tcPr>
          <w:p w14:paraId="0E56E680" w14:textId="5C2911E8" w:rsidR="00D31970" w:rsidRPr="00F63D68" w:rsidRDefault="00D31970" w:rsidP="00D31970">
            <w:pPr>
              <w:jc w:val="center"/>
              <w:rPr>
                <w:rFonts w:ascii="Arial" w:hAnsi="Arial" w:cs="Arial"/>
                <w:sz w:val="14"/>
                <w:szCs w:val="14"/>
              </w:rPr>
            </w:pPr>
            <w:r w:rsidRPr="00F63D68">
              <w:rPr>
                <w:rFonts w:ascii="Arial" w:hAnsi="Arial" w:cs="Arial"/>
                <w:sz w:val="14"/>
                <w:szCs w:val="14"/>
              </w:rPr>
              <w:t>2</w:t>
            </w:r>
          </w:p>
        </w:tc>
        <w:tc>
          <w:tcPr>
            <w:tcW w:w="1361" w:type="dxa"/>
          </w:tcPr>
          <w:p w14:paraId="2EA0CAAC"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98BF6B5"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39846FDF"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8C489FE" w14:textId="77777777" w:rsidR="00D31970" w:rsidRPr="00F63D68" w:rsidRDefault="00D31970" w:rsidP="00D31970">
            <w:pPr>
              <w:jc w:val="center"/>
              <w:rPr>
                <w:rFonts w:ascii="GHEA Grapalat" w:hAnsi="GHEA Grapalat"/>
                <w:sz w:val="14"/>
                <w:szCs w:val="14"/>
                <w:lang w:val="hy-AM"/>
              </w:rPr>
            </w:pPr>
          </w:p>
          <w:p w14:paraId="16EE8FCC"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90F3344"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36D57C1D" w14:textId="372E8D59"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3707468B" w14:textId="0FF15A6A" w:rsidR="00D31970" w:rsidRPr="00F63D68" w:rsidRDefault="00D31970" w:rsidP="00D31970">
            <w:pPr>
              <w:jc w:val="center"/>
              <w:rPr>
                <w:rFonts w:ascii="Arial" w:hAnsi="Arial" w:cs="Arial"/>
                <w:sz w:val="14"/>
                <w:szCs w:val="14"/>
              </w:rPr>
            </w:pPr>
            <w:r w:rsidRPr="00F63D68">
              <w:rPr>
                <w:rFonts w:ascii="Arial" w:hAnsi="Arial" w:cs="Arial"/>
                <w:sz w:val="14"/>
                <w:szCs w:val="14"/>
              </w:rPr>
              <w:t>2</w:t>
            </w:r>
          </w:p>
        </w:tc>
        <w:tc>
          <w:tcPr>
            <w:tcW w:w="1246" w:type="dxa"/>
          </w:tcPr>
          <w:p w14:paraId="2D2A0C74" w14:textId="39264822" w:rsidR="00D31970" w:rsidRPr="00F63D68" w:rsidRDefault="00D31970" w:rsidP="00D31970">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D31970" w:rsidRPr="00F63D68" w14:paraId="7E114CF9" w14:textId="77777777" w:rsidTr="00844849">
        <w:tc>
          <w:tcPr>
            <w:tcW w:w="1035" w:type="dxa"/>
          </w:tcPr>
          <w:p w14:paraId="1A49FCA4" w14:textId="77777777" w:rsidR="00D31970" w:rsidRPr="00F63D68" w:rsidRDefault="00D31970" w:rsidP="00D31970">
            <w:pPr>
              <w:pStyle w:val="aff"/>
              <w:numPr>
                <w:ilvl w:val="0"/>
                <w:numId w:val="45"/>
              </w:numPr>
              <w:jc w:val="center"/>
              <w:rPr>
                <w:rFonts w:ascii="GHEA Grapalat" w:hAnsi="GHEA Grapalat"/>
                <w:sz w:val="18"/>
                <w:szCs w:val="18"/>
              </w:rPr>
            </w:pPr>
          </w:p>
        </w:tc>
        <w:tc>
          <w:tcPr>
            <w:tcW w:w="1134" w:type="dxa"/>
            <w:vAlign w:val="center"/>
          </w:tcPr>
          <w:p w14:paraId="236DE94F" w14:textId="1900D125" w:rsidR="00D31970" w:rsidRPr="00F63D68" w:rsidRDefault="00D31970" w:rsidP="00D31970">
            <w:pPr>
              <w:jc w:val="center"/>
              <w:rPr>
                <w:rFonts w:ascii="Arial" w:hAnsi="Arial" w:cs="Arial"/>
                <w:sz w:val="14"/>
                <w:szCs w:val="14"/>
              </w:rPr>
            </w:pPr>
            <w:r w:rsidRPr="00F63D68">
              <w:rPr>
                <w:rFonts w:ascii="Arial" w:hAnsi="Arial" w:cs="Arial"/>
                <w:sz w:val="14"/>
                <w:szCs w:val="14"/>
              </w:rPr>
              <w:t>39121200/</w:t>
            </w:r>
            <w:r>
              <w:rPr>
                <w:rFonts w:ascii="Arial" w:hAnsi="Arial" w:cs="Arial"/>
                <w:sz w:val="14"/>
                <w:szCs w:val="14"/>
              </w:rPr>
              <w:t>502</w:t>
            </w:r>
          </w:p>
        </w:tc>
        <w:tc>
          <w:tcPr>
            <w:tcW w:w="1134" w:type="dxa"/>
            <w:vAlign w:val="center"/>
          </w:tcPr>
          <w:p w14:paraId="4A9C4B59" w14:textId="28F3FF92" w:rsidR="00D31970" w:rsidRPr="00F63D68" w:rsidRDefault="00D31970" w:rsidP="00D31970">
            <w:pPr>
              <w:jc w:val="center"/>
              <w:rPr>
                <w:rFonts w:ascii="Arial" w:hAnsi="Arial" w:cs="Arial"/>
                <w:sz w:val="14"/>
                <w:szCs w:val="14"/>
              </w:rPr>
            </w:pPr>
            <w:r w:rsidRPr="00F63D68">
              <w:rPr>
                <w:rFonts w:ascii="Arial" w:hAnsi="Arial" w:cs="Arial"/>
                <w:sz w:val="14"/>
                <w:szCs w:val="14"/>
              </w:rPr>
              <w:t>սեղաններ</w:t>
            </w:r>
          </w:p>
        </w:tc>
        <w:tc>
          <w:tcPr>
            <w:tcW w:w="1417" w:type="dxa"/>
            <w:vAlign w:val="center"/>
          </w:tcPr>
          <w:p w14:paraId="69037264" w14:textId="77777777" w:rsidR="00D31970" w:rsidRPr="00F63D68" w:rsidRDefault="00D31970" w:rsidP="00D31970">
            <w:pPr>
              <w:jc w:val="center"/>
              <w:rPr>
                <w:rFonts w:ascii="GHEA Grapalat" w:hAnsi="GHEA Grapalat" w:cs="Calibri"/>
                <w:color w:val="000000"/>
                <w:sz w:val="18"/>
                <w:szCs w:val="18"/>
              </w:rPr>
            </w:pPr>
          </w:p>
        </w:tc>
        <w:tc>
          <w:tcPr>
            <w:tcW w:w="2894" w:type="dxa"/>
          </w:tcPr>
          <w:p w14:paraId="33A0527D" w14:textId="77777777"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w:t>
            </w:r>
          </w:p>
          <w:p w14:paraId="28896612" w14:textId="77777777"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 xml:space="preserve">Սեղանը երեսպատված են 30-40 մմ հաստությամբ բարձր ճնշման լամինատե (HPL) պլաստիկ, ջրակայուն սալիկով, որի աշխատանքային </w:t>
            </w:r>
            <w:r w:rsidRPr="00F63D68">
              <w:rPr>
                <w:rFonts w:ascii="GHEA Grapalat" w:hAnsi="GHEA Grapalat" w:cs="Calibri"/>
                <w:color w:val="000000"/>
                <w:sz w:val="18"/>
                <w:szCs w:val="18"/>
                <w:lang w:val="hy-AM"/>
              </w:rPr>
              <w:lastRenderedPageBreak/>
              <w:t xml:space="preserve">հարթության անկյունները պետք է կլորացվեն, եզրերը շրջափակվեն 2-3 մմ հաստության պլաստիկ եզրաժապավենով (PVC): </w:t>
            </w:r>
          </w:p>
          <w:p w14:paraId="3A1D8027" w14:textId="77777777"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w:t>
            </w:r>
          </w:p>
          <w:p w14:paraId="18CA3A2D" w14:textId="77777777"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w:t>
            </w:r>
          </w:p>
          <w:p w14:paraId="21269A4E" w14:textId="77777777"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lastRenderedPageBreak/>
              <w:t>Սեղանի կմախքը և ոտքերը ամբողջությամբ պետք է լինի փոշեներկված արծաթափայլ գույնի ջրակայուն ներկով:</w:t>
            </w:r>
          </w:p>
          <w:p w14:paraId="44485718" w14:textId="60FA6086" w:rsidR="00D31970" w:rsidRPr="00F63D68" w:rsidRDefault="00D31970" w:rsidP="00D31970">
            <w:pPr>
              <w:spacing w:before="240" w:after="240"/>
              <w:contextualSpacing/>
              <w:jc w:val="both"/>
              <w:rPr>
                <w:rFonts w:ascii="GHEA Grapalat" w:hAnsi="GHEA Grapalat"/>
                <w:color w:val="000000"/>
                <w:sz w:val="18"/>
                <w:szCs w:val="18"/>
                <w:lang w:val="hy-AM"/>
              </w:rPr>
            </w:pPr>
            <w:r w:rsidRPr="00F63D68">
              <w:rPr>
                <w:rFonts w:ascii="GHEA Grapalat" w:hAnsi="GHEA Grapalat" w:cs="Calibri"/>
                <w:sz w:val="18"/>
                <w:szCs w:val="18"/>
                <w:lang w:val="hy-AM"/>
              </w:rPr>
              <w:t>Սեղանի երկու կողմերում պետք է լինեն երկուական մետաղական կախիչներ:</w:t>
            </w:r>
          </w:p>
        </w:tc>
        <w:tc>
          <w:tcPr>
            <w:tcW w:w="925" w:type="dxa"/>
            <w:vAlign w:val="center"/>
          </w:tcPr>
          <w:p w14:paraId="26421BB9" w14:textId="0055EBBF" w:rsidR="00D31970" w:rsidRPr="00F63D68" w:rsidRDefault="00D31970" w:rsidP="00D31970">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512E402E" w14:textId="77777777" w:rsidR="00D31970" w:rsidRPr="00F63D68" w:rsidRDefault="00D31970" w:rsidP="00D31970">
            <w:pPr>
              <w:jc w:val="center"/>
              <w:rPr>
                <w:rFonts w:ascii="GHEA Grapalat" w:hAnsi="GHEA Grapalat"/>
                <w:color w:val="000000"/>
                <w:sz w:val="18"/>
                <w:szCs w:val="18"/>
                <w:lang w:val="hy-AM"/>
              </w:rPr>
            </w:pPr>
          </w:p>
        </w:tc>
        <w:tc>
          <w:tcPr>
            <w:tcW w:w="1078" w:type="dxa"/>
            <w:vAlign w:val="center"/>
          </w:tcPr>
          <w:p w14:paraId="7660F27C" w14:textId="7B41A38C" w:rsidR="00D31970" w:rsidRPr="00F63D68" w:rsidRDefault="00D31970" w:rsidP="00D31970">
            <w:pPr>
              <w:jc w:val="center"/>
              <w:rPr>
                <w:rFonts w:ascii="Arial" w:hAnsi="Arial" w:cs="Arial"/>
                <w:sz w:val="14"/>
                <w:szCs w:val="14"/>
              </w:rPr>
            </w:pPr>
            <w:r w:rsidRPr="00F63D68">
              <w:rPr>
                <w:rFonts w:ascii="Arial" w:hAnsi="Arial" w:cs="Arial"/>
                <w:sz w:val="14"/>
                <w:szCs w:val="14"/>
              </w:rPr>
              <w:t>1 250 000</w:t>
            </w:r>
          </w:p>
        </w:tc>
        <w:tc>
          <w:tcPr>
            <w:tcW w:w="1078" w:type="dxa"/>
            <w:vAlign w:val="center"/>
          </w:tcPr>
          <w:p w14:paraId="00436DB8" w14:textId="202C35A9" w:rsidR="00D31970" w:rsidRPr="00F63D68" w:rsidRDefault="00D31970" w:rsidP="00D31970">
            <w:pPr>
              <w:jc w:val="center"/>
              <w:rPr>
                <w:rFonts w:ascii="Arial" w:hAnsi="Arial" w:cs="Arial"/>
                <w:sz w:val="14"/>
                <w:szCs w:val="14"/>
              </w:rPr>
            </w:pPr>
            <w:r w:rsidRPr="00F63D68">
              <w:rPr>
                <w:rFonts w:ascii="Arial" w:hAnsi="Arial" w:cs="Arial"/>
                <w:sz w:val="14"/>
                <w:szCs w:val="14"/>
              </w:rPr>
              <w:t>10</w:t>
            </w:r>
          </w:p>
        </w:tc>
        <w:tc>
          <w:tcPr>
            <w:tcW w:w="1361" w:type="dxa"/>
          </w:tcPr>
          <w:p w14:paraId="5B1369BD"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w:t>
            </w:r>
          </w:p>
          <w:p w14:paraId="12CC4D3B"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42BB948B"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313E769B" w14:textId="77777777" w:rsidR="00D31970" w:rsidRPr="00F63D68" w:rsidRDefault="00D31970" w:rsidP="00D31970">
            <w:pPr>
              <w:jc w:val="center"/>
              <w:rPr>
                <w:rFonts w:ascii="GHEA Grapalat" w:hAnsi="GHEA Grapalat"/>
                <w:sz w:val="14"/>
                <w:szCs w:val="14"/>
                <w:lang w:val="hy-AM"/>
              </w:rPr>
            </w:pPr>
          </w:p>
          <w:p w14:paraId="4458F78B"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w:t>
            </w:r>
          </w:p>
          <w:p w14:paraId="241D642B"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35D4EA43" w14:textId="169882D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442BCB95" w14:textId="73E034F0" w:rsidR="00D31970" w:rsidRPr="00F63D68" w:rsidRDefault="00D31970" w:rsidP="00D31970">
            <w:pPr>
              <w:jc w:val="center"/>
              <w:rPr>
                <w:rFonts w:ascii="Arial" w:hAnsi="Arial" w:cs="Arial"/>
                <w:sz w:val="14"/>
                <w:szCs w:val="14"/>
              </w:rPr>
            </w:pPr>
            <w:r w:rsidRPr="00F63D68">
              <w:rPr>
                <w:rFonts w:ascii="Arial" w:hAnsi="Arial" w:cs="Arial"/>
                <w:sz w:val="14"/>
                <w:szCs w:val="14"/>
              </w:rPr>
              <w:t>10</w:t>
            </w:r>
          </w:p>
        </w:tc>
        <w:tc>
          <w:tcPr>
            <w:tcW w:w="1246" w:type="dxa"/>
          </w:tcPr>
          <w:p w14:paraId="5F2DE0AE" w14:textId="503230D6" w:rsidR="00D31970" w:rsidRPr="00F63D68" w:rsidRDefault="00D31970" w:rsidP="00D31970">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D31970" w:rsidRPr="00F63D68" w14:paraId="339BE71D" w14:textId="77777777" w:rsidTr="00844849">
        <w:tc>
          <w:tcPr>
            <w:tcW w:w="1035" w:type="dxa"/>
          </w:tcPr>
          <w:p w14:paraId="3F084792" w14:textId="77777777" w:rsidR="00D31970" w:rsidRPr="00F63D68" w:rsidRDefault="00D31970" w:rsidP="00D31970">
            <w:pPr>
              <w:pStyle w:val="aff"/>
              <w:numPr>
                <w:ilvl w:val="0"/>
                <w:numId w:val="45"/>
              </w:numPr>
              <w:jc w:val="center"/>
              <w:rPr>
                <w:rFonts w:ascii="GHEA Grapalat" w:hAnsi="GHEA Grapalat"/>
                <w:sz w:val="18"/>
                <w:szCs w:val="18"/>
              </w:rPr>
            </w:pPr>
          </w:p>
        </w:tc>
        <w:tc>
          <w:tcPr>
            <w:tcW w:w="1134" w:type="dxa"/>
            <w:vAlign w:val="center"/>
          </w:tcPr>
          <w:p w14:paraId="3BAE728C" w14:textId="50DBDE79" w:rsidR="00D31970" w:rsidRPr="00F63D68" w:rsidRDefault="00D31970" w:rsidP="00D31970">
            <w:pPr>
              <w:jc w:val="center"/>
              <w:rPr>
                <w:rFonts w:ascii="Arial" w:hAnsi="Arial" w:cs="Arial"/>
                <w:sz w:val="14"/>
                <w:szCs w:val="14"/>
              </w:rPr>
            </w:pPr>
            <w:r w:rsidRPr="00F63D68">
              <w:rPr>
                <w:rFonts w:ascii="Arial" w:hAnsi="Arial" w:cs="Arial"/>
                <w:sz w:val="14"/>
                <w:szCs w:val="14"/>
              </w:rPr>
              <w:t>39132210/</w:t>
            </w:r>
            <w:r>
              <w:rPr>
                <w:rFonts w:ascii="Arial" w:hAnsi="Arial" w:cs="Arial"/>
                <w:sz w:val="14"/>
                <w:szCs w:val="14"/>
              </w:rPr>
              <w:t>501</w:t>
            </w:r>
          </w:p>
        </w:tc>
        <w:tc>
          <w:tcPr>
            <w:tcW w:w="1134" w:type="dxa"/>
            <w:vAlign w:val="center"/>
          </w:tcPr>
          <w:p w14:paraId="2E6D3BC7" w14:textId="16D279D2" w:rsidR="00D31970" w:rsidRPr="00F63D68" w:rsidRDefault="00D31970" w:rsidP="00D31970">
            <w:pPr>
              <w:jc w:val="center"/>
              <w:rPr>
                <w:rFonts w:ascii="Arial" w:hAnsi="Arial" w:cs="Arial"/>
                <w:sz w:val="14"/>
                <w:szCs w:val="14"/>
              </w:rPr>
            </w:pPr>
            <w:r w:rsidRPr="00F63D68">
              <w:rPr>
                <w:rFonts w:ascii="Arial" w:hAnsi="Arial" w:cs="Arial"/>
                <w:sz w:val="14"/>
                <w:szCs w:val="14"/>
              </w:rPr>
              <w:t>տեսակավորման դարակաշարեր</w:t>
            </w:r>
          </w:p>
        </w:tc>
        <w:tc>
          <w:tcPr>
            <w:tcW w:w="1417" w:type="dxa"/>
            <w:vAlign w:val="center"/>
          </w:tcPr>
          <w:p w14:paraId="2F9B0FBF" w14:textId="77777777" w:rsidR="00D31970" w:rsidRPr="00F63D68" w:rsidRDefault="00D31970" w:rsidP="00D31970">
            <w:pPr>
              <w:jc w:val="center"/>
              <w:rPr>
                <w:rFonts w:ascii="GHEA Grapalat" w:hAnsi="GHEA Grapalat" w:cs="Calibri"/>
                <w:color w:val="000000"/>
                <w:sz w:val="18"/>
                <w:szCs w:val="18"/>
              </w:rPr>
            </w:pPr>
          </w:p>
        </w:tc>
        <w:tc>
          <w:tcPr>
            <w:tcW w:w="2894" w:type="dxa"/>
            <w:vAlign w:val="center"/>
          </w:tcPr>
          <w:p w14:paraId="23983DB0"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Մթերքը տեղավորելու դարակաշարի չափսերն են` 1600 x 1500 x 400 մմ (Բ х Լ х Խ):</w:t>
            </w:r>
          </w:p>
          <w:p w14:paraId="22835EF5"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Տեսակը` հավաքովի, բաղկացած է չորս դարակաշարերից:</w:t>
            </w:r>
          </w:p>
          <w:p w14:paraId="24DEA490"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Առավելագույն ծանրաբեռնվածությունը մեկ դարակի վրա 100 կգ է:</w:t>
            </w:r>
          </w:p>
          <w:p w14:paraId="0C5BEDB3"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Դարակաշարերի մետաղի նյութը` AISI 201 մարկայի չժանգոտվող պողպատից է, իսկ դարակներինը` AISI 430 մարկայի չժանգոտվող պողպատից է:</w:t>
            </w:r>
          </w:p>
          <w:p w14:paraId="3DBAA725"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Դարակի տակ տեղադրվում է լրացուցիչ կապուղի-ուժեղացուցիչ, որը մեծացնում է դարակի ամրությունը։</w:t>
            </w:r>
          </w:p>
          <w:p w14:paraId="3CAB1C58"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Դարակների կմախքի մետաղի հաստությունը 1,8 մմ է, դարակաշարինը՝ 1,2 մմ։</w:t>
            </w:r>
          </w:p>
          <w:p w14:paraId="0B6B3703"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lastRenderedPageBreak/>
              <w:t>Դարակաշարերը պատրաստված են  40 մմ տրամագծով պրոֆիլային խողովակից ։</w:t>
            </w:r>
          </w:p>
          <w:p w14:paraId="2B2A15CE"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Դարակները կարող են կարգավորվել բարձրության վրա 50 մմ քայլերով:</w:t>
            </w:r>
          </w:p>
          <w:p w14:paraId="08933DA8"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Անվտանգության օգտագործման համար դարակների և շրջանակի տարրերի եզրերը թեքված են:</w:t>
            </w:r>
          </w:p>
          <w:p w14:paraId="13B103E4"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Ոտքերը կարգավորելի են ±20 մմ սահմաններում:</w:t>
            </w:r>
          </w:p>
          <w:p w14:paraId="08EEFB9A" w14:textId="77777777" w:rsidR="00D31970" w:rsidRPr="00F63D68" w:rsidRDefault="00D31970" w:rsidP="00D31970">
            <w:pPr>
              <w:pStyle w:val="af4"/>
              <w:rPr>
                <w:rFonts w:ascii="GHEA Grapalat" w:hAnsi="GHEA Grapalat" w:cs="Calibri"/>
                <w:sz w:val="18"/>
                <w:szCs w:val="18"/>
              </w:rPr>
            </w:pPr>
            <w:r w:rsidRPr="00F63D68">
              <w:rPr>
                <w:rFonts w:ascii="GHEA Grapalat" w:hAnsi="GHEA Grapalat" w:cs="Calibri"/>
                <w:sz w:val="18"/>
                <w:szCs w:val="18"/>
              </w:rPr>
              <w:t>Տեսքը՝ ըստ նկարի:</w:t>
            </w:r>
          </w:p>
          <w:p w14:paraId="6AB7CCAE" w14:textId="5336F825" w:rsidR="00D31970" w:rsidRPr="00F63D68" w:rsidRDefault="00D31970" w:rsidP="00D31970">
            <w:pPr>
              <w:spacing w:line="400" w:lineRule="atLeast"/>
              <w:contextualSpacing/>
              <w:rPr>
                <w:rFonts w:ascii="GHEA Grapalat" w:hAnsi="GHEA Grapalat" w:cs="Calibri"/>
                <w:color w:val="000000"/>
                <w:sz w:val="18"/>
                <w:szCs w:val="18"/>
                <w:lang w:val="hy-AM"/>
              </w:rPr>
            </w:pPr>
            <w:r w:rsidRPr="00F63D68">
              <w:rPr>
                <w:rFonts w:ascii="GHEA Grapalat" w:hAnsi="GHEA Grapalat"/>
                <w:noProof/>
                <w:sz w:val="18"/>
                <w:szCs w:val="18"/>
                <w:lang w:val="ru-RU" w:eastAsia="ru-RU"/>
              </w:rPr>
              <w:drawing>
                <wp:inline distT="0" distB="0" distL="0" distR="0" wp14:anchorId="7EDA7BEE" wp14:editId="1ED14729">
                  <wp:extent cx="1457840" cy="781050"/>
                  <wp:effectExtent l="0" t="0" r="0" b="0"/>
                  <wp:docPr id="118" name="Рисунок 118" descr="C:\Users\Manukyan\Desktop\a5152003de1e692689cbdcf6d04b0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ukyan\Desktop\a5152003de1e692689cbdcf6d04b0d0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1606" cy="788425"/>
                          </a:xfrm>
                          <a:prstGeom prst="rect">
                            <a:avLst/>
                          </a:prstGeom>
                          <a:noFill/>
                          <a:ln>
                            <a:noFill/>
                          </a:ln>
                        </pic:spPr>
                      </pic:pic>
                    </a:graphicData>
                  </a:graphic>
                </wp:inline>
              </w:drawing>
            </w:r>
          </w:p>
        </w:tc>
        <w:tc>
          <w:tcPr>
            <w:tcW w:w="925" w:type="dxa"/>
            <w:vAlign w:val="center"/>
          </w:tcPr>
          <w:p w14:paraId="28341531" w14:textId="5DA3A05F" w:rsidR="00D31970" w:rsidRPr="00F63D68" w:rsidRDefault="00D31970" w:rsidP="00D31970">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711DB471" w14:textId="77777777" w:rsidR="00D31970" w:rsidRPr="00F63D68" w:rsidRDefault="00D31970" w:rsidP="00D31970">
            <w:pPr>
              <w:jc w:val="center"/>
              <w:rPr>
                <w:rFonts w:ascii="GHEA Grapalat" w:hAnsi="GHEA Grapalat"/>
                <w:color w:val="000000"/>
                <w:sz w:val="18"/>
                <w:szCs w:val="18"/>
                <w:lang w:val="hy-AM"/>
              </w:rPr>
            </w:pPr>
          </w:p>
        </w:tc>
        <w:tc>
          <w:tcPr>
            <w:tcW w:w="1078" w:type="dxa"/>
            <w:vAlign w:val="center"/>
          </w:tcPr>
          <w:p w14:paraId="1BA0435F" w14:textId="694C4A5B" w:rsidR="00D31970" w:rsidRPr="00F63D68" w:rsidRDefault="00D31970" w:rsidP="00D31970">
            <w:pPr>
              <w:jc w:val="center"/>
              <w:rPr>
                <w:rFonts w:ascii="Arial" w:hAnsi="Arial" w:cs="Arial"/>
                <w:sz w:val="14"/>
                <w:szCs w:val="14"/>
              </w:rPr>
            </w:pPr>
            <w:r w:rsidRPr="00F63D68">
              <w:rPr>
                <w:rFonts w:ascii="Arial" w:hAnsi="Arial" w:cs="Arial"/>
                <w:sz w:val="14"/>
                <w:szCs w:val="14"/>
              </w:rPr>
              <w:t>200 000</w:t>
            </w:r>
          </w:p>
        </w:tc>
        <w:tc>
          <w:tcPr>
            <w:tcW w:w="1078" w:type="dxa"/>
            <w:vAlign w:val="center"/>
          </w:tcPr>
          <w:p w14:paraId="6E4551C6" w14:textId="2ECD69D7" w:rsidR="00D31970" w:rsidRPr="00F63D68" w:rsidRDefault="00D31970" w:rsidP="00D31970">
            <w:pPr>
              <w:jc w:val="center"/>
              <w:rPr>
                <w:rFonts w:ascii="Arial" w:hAnsi="Arial" w:cs="Arial"/>
                <w:sz w:val="14"/>
                <w:szCs w:val="14"/>
              </w:rPr>
            </w:pPr>
            <w:r w:rsidRPr="00F63D68">
              <w:rPr>
                <w:rFonts w:ascii="Arial" w:hAnsi="Arial" w:cs="Arial"/>
                <w:sz w:val="14"/>
                <w:szCs w:val="14"/>
              </w:rPr>
              <w:t>2</w:t>
            </w:r>
          </w:p>
        </w:tc>
        <w:tc>
          <w:tcPr>
            <w:tcW w:w="1361" w:type="dxa"/>
          </w:tcPr>
          <w:p w14:paraId="19621C59"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3E6417F"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136B83B3"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1EA82659" w14:textId="77777777" w:rsidR="00D31970" w:rsidRPr="00F63D68" w:rsidRDefault="00D31970" w:rsidP="00D31970">
            <w:pPr>
              <w:jc w:val="center"/>
              <w:rPr>
                <w:rFonts w:ascii="GHEA Grapalat" w:hAnsi="GHEA Grapalat"/>
                <w:sz w:val="14"/>
                <w:szCs w:val="14"/>
                <w:lang w:val="hy-AM"/>
              </w:rPr>
            </w:pPr>
          </w:p>
          <w:p w14:paraId="33D3E047" w14:textId="77777777"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24FC341" w14:textId="77777777" w:rsidR="00D31970" w:rsidRPr="00F63D68" w:rsidRDefault="00D31970" w:rsidP="00D31970">
            <w:pPr>
              <w:jc w:val="center"/>
              <w:rPr>
                <w:rFonts w:ascii="GHEA Grapalat" w:hAnsi="GHEA Grapalat"/>
                <w:sz w:val="14"/>
                <w:szCs w:val="14"/>
                <w:lang w:val="hy-AM"/>
              </w:rPr>
            </w:pPr>
            <w:r w:rsidRPr="00F63D68">
              <w:rPr>
                <w:rFonts w:ascii="GHEA Grapalat" w:hAnsi="GHEA Grapalat"/>
                <w:sz w:val="14"/>
                <w:szCs w:val="14"/>
                <w:lang w:val="hy-AM"/>
              </w:rPr>
              <w:t>Հատ</w:t>
            </w:r>
          </w:p>
          <w:p w14:paraId="745F16F5" w14:textId="29028F0C" w:rsidR="00D31970" w:rsidRPr="00F63D68" w:rsidRDefault="00D31970" w:rsidP="00D31970">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F00A2EC" w14:textId="6236918E" w:rsidR="00D31970" w:rsidRPr="00F63D68" w:rsidRDefault="00D31970" w:rsidP="00D31970">
            <w:pPr>
              <w:jc w:val="center"/>
              <w:rPr>
                <w:rFonts w:ascii="Arial" w:hAnsi="Arial" w:cs="Arial"/>
                <w:sz w:val="14"/>
                <w:szCs w:val="14"/>
              </w:rPr>
            </w:pPr>
            <w:r w:rsidRPr="00F63D68">
              <w:rPr>
                <w:rFonts w:ascii="Arial" w:hAnsi="Arial" w:cs="Arial"/>
                <w:sz w:val="14"/>
                <w:szCs w:val="14"/>
              </w:rPr>
              <w:t>2</w:t>
            </w:r>
          </w:p>
        </w:tc>
        <w:tc>
          <w:tcPr>
            <w:tcW w:w="1246" w:type="dxa"/>
          </w:tcPr>
          <w:p w14:paraId="5677238E" w14:textId="7E5B961E" w:rsidR="00D31970" w:rsidRPr="00F63D68" w:rsidRDefault="00D31970" w:rsidP="00D31970">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E81C3D" w:rsidRPr="00F63D68" w14:paraId="202BD15A" w14:textId="77777777" w:rsidTr="00844849">
        <w:tc>
          <w:tcPr>
            <w:tcW w:w="1035" w:type="dxa"/>
          </w:tcPr>
          <w:p w14:paraId="6BDF7BA7" w14:textId="77777777" w:rsidR="00E81C3D" w:rsidRPr="00F63D68" w:rsidRDefault="00E81C3D" w:rsidP="00E81C3D">
            <w:pPr>
              <w:pStyle w:val="aff"/>
              <w:numPr>
                <w:ilvl w:val="0"/>
                <w:numId w:val="45"/>
              </w:numPr>
              <w:jc w:val="center"/>
              <w:rPr>
                <w:rFonts w:ascii="GHEA Grapalat" w:hAnsi="GHEA Grapalat"/>
                <w:sz w:val="18"/>
                <w:szCs w:val="18"/>
              </w:rPr>
            </w:pPr>
          </w:p>
        </w:tc>
        <w:tc>
          <w:tcPr>
            <w:tcW w:w="1134" w:type="dxa"/>
            <w:vAlign w:val="center"/>
          </w:tcPr>
          <w:p w14:paraId="7797ACE0" w14:textId="53D09D10" w:rsidR="00E81C3D" w:rsidRPr="00E81C3D" w:rsidRDefault="00E81C3D" w:rsidP="00E81C3D">
            <w:pPr>
              <w:jc w:val="center"/>
              <w:rPr>
                <w:rFonts w:ascii="Arial" w:hAnsi="Arial" w:cs="Arial"/>
                <w:sz w:val="14"/>
                <w:szCs w:val="14"/>
                <w:lang w:val="hy-AM"/>
              </w:rPr>
            </w:pPr>
            <w:r w:rsidRPr="00F63D68">
              <w:rPr>
                <w:rFonts w:ascii="Arial" w:hAnsi="Arial" w:cs="Arial"/>
                <w:sz w:val="14"/>
                <w:szCs w:val="14"/>
              </w:rPr>
              <w:t>39121100/</w:t>
            </w:r>
            <w:r>
              <w:rPr>
                <w:rFonts w:ascii="Arial" w:hAnsi="Arial" w:cs="Arial"/>
                <w:sz w:val="14"/>
                <w:szCs w:val="14"/>
                <w:lang w:val="hy-AM"/>
              </w:rPr>
              <w:t>501</w:t>
            </w:r>
          </w:p>
        </w:tc>
        <w:tc>
          <w:tcPr>
            <w:tcW w:w="1134" w:type="dxa"/>
            <w:vAlign w:val="center"/>
          </w:tcPr>
          <w:p w14:paraId="10D00D48" w14:textId="49A52D54" w:rsidR="00E81C3D" w:rsidRPr="00F63D68" w:rsidRDefault="00E81C3D" w:rsidP="00E81C3D">
            <w:pPr>
              <w:jc w:val="center"/>
              <w:rPr>
                <w:rFonts w:ascii="Arial" w:hAnsi="Arial" w:cs="Arial"/>
                <w:sz w:val="14"/>
                <w:szCs w:val="14"/>
              </w:rPr>
            </w:pPr>
            <w:r w:rsidRPr="00F63D68">
              <w:rPr>
                <w:rFonts w:ascii="Arial" w:hAnsi="Arial" w:cs="Arial"/>
                <w:sz w:val="14"/>
                <w:szCs w:val="14"/>
              </w:rPr>
              <w:t>գրասեղաններ</w:t>
            </w:r>
          </w:p>
        </w:tc>
        <w:tc>
          <w:tcPr>
            <w:tcW w:w="1417" w:type="dxa"/>
            <w:vAlign w:val="center"/>
          </w:tcPr>
          <w:p w14:paraId="189A3908" w14:textId="77777777" w:rsidR="00E81C3D" w:rsidRPr="00F63D68" w:rsidRDefault="00E81C3D" w:rsidP="00E81C3D">
            <w:pPr>
              <w:jc w:val="center"/>
              <w:rPr>
                <w:rFonts w:ascii="GHEA Grapalat" w:hAnsi="GHEA Grapalat" w:cs="Calibri"/>
                <w:color w:val="000000"/>
                <w:sz w:val="18"/>
                <w:szCs w:val="18"/>
              </w:rPr>
            </w:pPr>
          </w:p>
        </w:tc>
        <w:tc>
          <w:tcPr>
            <w:tcW w:w="2894" w:type="dxa"/>
            <w:vAlign w:val="center"/>
          </w:tcPr>
          <w:p w14:paraId="60C8B951"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Գրասեղանի չափսերն են՝ 1200 x 600 x 760 մմ, այն ամբողջությամբ պատրաստված է 18 մմ հաստությամբ լամինացված ՓՏՍ--ից: </w:t>
            </w:r>
          </w:p>
          <w:p w14:paraId="0F7A5569"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Սեղանի աշխատանքային հարթության անկյունները պետք է կլորացվեն R= 30 մմ շառավղով, եզրերը շրջափակվեն 1-2 մմ հաստության պլաստիկ եզրաժապավենով (PVC):  </w:t>
            </w:r>
            <w:r w:rsidRPr="00F63D68">
              <w:rPr>
                <w:rFonts w:ascii="GHEA Grapalat" w:hAnsi="GHEA Grapalat" w:cs="Calibri"/>
                <w:sz w:val="18"/>
                <w:szCs w:val="18"/>
              </w:rPr>
              <w:lastRenderedPageBreak/>
              <w:t xml:space="preserve">Աշխատանքային հարթությունը պետք է լինի անփայլ: </w:t>
            </w:r>
          </w:p>
          <w:p w14:paraId="632B4FB8"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Սեղանի առջևը փակվում է 18 մմ հաստությամբ ՓՏՍ-ով (դիմապատը)՝ որի չափսերն են՝ 1164 х 450 х 600 մմ, որը տեղադրվում է սեղանի աշխատանքային հարթության տակից, եզրին հավասար և ամրանումում է աշխատանքային հարթության եզրին(տակից) և կողապատերի(ոտքերի) ներսի մասին:</w:t>
            </w:r>
          </w:p>
          <w:p w14:paraId="0F9E36FD"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Կողապատերի (ոտքերի) լայնությունը՝ 570 մմ:</w:t>
            </w:r>
          </w:p>
          <w:p w14:paraId="43B04607"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Կողապատերի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w:t>
            </w:r>
          </w:p>
          <w:p w14:paraId="5C7B4445"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Սեղանի աշխատանքային հարթության տակից աջ կողմում պետք էլինի 300 x 600 մմ չափսերի մեկ դռնանի բաց դարակ, իսկ ձախ մասում 300 x 150 մմ չափսի լայնքով շարժական դարակ, դարակները բացվում և փակվում են փափուկ փակվող, անաղմուկ սահնակներով (սալյասկա):  </w:t>
            </w:r>
          </w:p>
          <w:p w14:paraId="7FF70113"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lastRenderedPageBreak/>
              <w:t xml:space="preserve">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w:t>
            </w:r>
          </w:p>
          <w:p w14:paraId="41F13954" w14:textId="77777777" w:rsidR="00E81C3D" w:rsidRPr="00F63D68" w:rsidRDefault="00E81C3D" w:rsidP="00E81C3D">
            <w:pPr>
              <w:pStyle w:val="af4"/>
              <w:rPr>
                <w:rFonts w:ascii="GHEA Grapalat" w:hAnsi="GHEA Grapalat" w:cs="Calibri"/>
                <w:sz w:val="18"/>
                <w:szCs w:val="18"/>
                <w:lang w:eastAsia="ru-RU"/>
              </w:rPr>
            </w:pPr>
            <w:r w:rsidRPr="00F63D68">
              <w:rPr>
                <w:rFonts w:ascii="GHEA Grapalat" w:hAnsi="GHEA Grapalat" w:cs="Calibri"/>
                <w:sz w:val="18"/>
                <w:szCs w:val="18"/>
              </w:rPr>
              <w:t>Սեղանը ամբողջությամբ և պլաստիկե եզրաժապավենները պետք է լինեն նույն՝ բնափայտի գույնի, բաց երանգի</w:t>
            </w:r>
            <w:r w:rsidRPr="00F63D68">
              <w:rPr>
                <w:rFonts w:ascii="GHEA Grapalat" w:hAnsi="GHEA Grapalat" w:cs="Calibri"/>
                <w:sz w:val="18"/>
                <w:szCs w:val="18"/>
                <w:lang w:eastAsia="ru-RU"/>
              </w:rPr>
              <w:t>:</w:t>
            </w:r>
          </w:p>
          <w:p w14:paraId="6F8AB262" w14:textId="77777777" w:rsidR="00E81C3D" w:rsidRPr="00F63D68" w:rsidRDefault="00E81C3D" w:rsidP="00E81C3D">
            <w:pPr>
              <w:pStyle w:val="af4"/>
              <w:rPr>
                <w:rFonts w:ascii="GHEA Grapalat" w:hAnsi="GHEA Grapalat" w:cs="Calibri"/>
                <w:sz w:val="18"/>
                <w:szCs w:val="18"/>
              </w:rPr>
            </w:pPr>
          </w:p>
        </w:tc>
        <w:tc>
          <w:tcPr>
            <w:tcW w:w="925" w:type="dxa"/>
            <w:vAlign w:val="center"/>
          </w:tcPr>
          <w:p w14:paraId="36EA4892" w14:textId="5E311611" w:rsidR="00E81C3D" w:rsidRPr="00F63D68" w:rsidRDefault="00E81C3D" w:rsidP="00E81C3D">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54EEE354" w14:textId="77777777" w:rsidR="00E81C3D" w:rsidRPr="00F63D68" w:rsidRDefault="00E81C3D" w:rsidP="00E81C3D">
            <w:pPr>
              <w:jc w:val="center"/>
              <w:rPr>
                <w:rFonts w:ascii="GHEA Grapalat" w:hAnsi="GHEA Grapalat"/>
                <w:color w:val="000000"/>
                <w:sz w:val="18"/>
                <w:szCs w:val="18"/>
                <w:lang w:val="hy-AM"/>
              </w:rPr>
            </w:pPr>
          </w:p>
        </w:tc>
        <w:tc>
          <w:tcPr>
            <w:tcW w:w="1078" w:type="dxa"/>
            <w:vAlign w:val="center"/>
          </w:tcPr>
          <w:p w14:paraId="6B93E2A2" w14:textId="1C28801E" w:rsidR="00E81C3D" w:rsidRPr="00F63D68" w:rsidRDefault="00E81C3D" w:rsidP="00E81C3D">
            <w:pPr>
              <w:jc w:val="center"/>
              <w:rPr>
                <w:rFonts w:ascii="Arial" w:hAnsi="Arial" w:cs="Arial"/>
                <w:sz w:val="14"/>
                <w:szCs w:val="14"/>
              </w:rPr>
            </w:pPr>
            <w:r w:rsidRPr="00F63D68">
              <w:rPr>
                <w:rFonts w:ascii="Arial" w:hAnsi="Arial" w:cs="Arial"/>
                <w:sz w:val="14"/>
                <w:szCs w:val="14"/>
              </w:rPr>
              <w:t>90 000</w:t>
            </w:r>
          </w:p>
        </w:tc>
        <w:tc>
          <w:tcPr>
            <w:tcW w:w="1078" w:type="dxa"/>
            <w:vAlign w:val="center"/>
          </w:tcPr>
          <w:p w14:paraId="236A47E1" w14:textId="58C7AEA0" w:rsidR="00E81C3D" w:rsidRPr="00F63D68" w:rsidRDefault="00E81C3D" w:rsidP="00E81C3D">
            <w:pPr>
              <w:jc w:val="center"/>
              <w:rPr>
                <w:rFonts w:ascii="Arial" w:hAnsi="Arial" w:cs="Arial"/>
                <w:sz w:val="14"/>
                <w:szCs w:val="14"/>
              </w:rPr>
            </w:pPr>
            <w:r w:rsidRPr="00F63D68">
              <w:rPr>
                <w:rFonts w:ascii="Arial" w:hAnsi="Arial" w:cs="Arial"/>
                <w:sz w:val="14"/>
                <w:szCs w:val="14"/>
              </w:rPr>
              <w:t>2</w:t>
            </w:r>
          </w:p>
        </w:tc>
        <w:tc>
          <w:tcPr>
            <w:tcW w:w="1361" w:type="dxa"/>
          </w:tcPr>
          <w:p w14:paraId="7F832502"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52FCBB7"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75A70D69"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4BA5E7F" w14:textId="77777777" w:rsidR="00E81C3D" w:rsidRPr="00F63D68" w:rsidRDefault="00E81C3D" w:rsidP="00E81C3D">
            <w:pPr>
              <w:jc w:val="center"/>
              <w:rPr>
                <w:rFonts w:ascii="GHEA Grapalat" w:hAnsi="GHEA Grapalat"/>
                <w:sz w:val="14"/>
                <w:szCs w:val="14"/>
                <w:lang w:val="hy-AM"/>
              </w:rPr>
            </w:pPr>
          </w:p>
          <w:p w14:paraId="1CC7F09A"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D65FBD8"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3F545349" w14:textId="0C7B5448"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210BFB7A" w14:textId="725CF438" w:rsidR="00E81C3D" w:rsidRPr="00F63D68" w:rsidRDefault="00E81C3D" w:rsidP="00E81C3D">
            <w:pPr>
              <w:jc w:val="center"/>
              <w:rPr>
                <w:rFonts w:ascii="Arial" w:hAnsi="Arial" w:cs="Arial"/>
                <w:sz w:val="14"/>
                <w:szCs w:val="14"/>
              </w:rPr>
            </w:pPr>
            <w:r w:rsidRPr="00F63D68">
              <w:rPr>
                <w:rFonts w:ascii="Arial" w:hAnsi="Arial" w:cs="Arial"/>
                <w:sz w:val="14"/>
                <w:szCs w:val="14"/>
              </w:rPr>
              <w:t>2</w:t>
            </w:r>
          </w:p>
        </w:tc>
        <w:tc>
          <w:tcPr>
            <w:tcW w:w="1246" w:type="dxa"/>
          </w:tcPr>
          <w:p w14:paraId="63BB36A2" w14:textId="2C083A73" w:rsidR="00E81C3D" w:rsidRPr="00F63D68" w:rsidRDefault="00E81C3D" w:rsidP="00E81C3D">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E81C3D" w:rsidRPr="00F63D68" w14:paraId="25E695D2" w14:textId="77777777" w:rsidTr="00D471C5">
        <w:tc>
          <w:tcPr>
            <w:tcW w:w="1035" w:type="dxa"/>
          </w:tcPr>
          <w:p w14:paraId="089C3778" w14:textId="77777777" w:rsidR="00E81C3D" w:rsidRPr="00F63D68" w:rsidRDefault="00E81C3D" w:rsidP="00E81C3D">
            <w:pPr>
              <w:pStyle w:val="aff"/>
              <w:numPr>
                <w:ilvl w:val="0"/>
                <w:numId w:val="45"/>
              </w:numPr>
              <w:jc w:val="center"/>
              <w:rPr>
                <w:rFonts w:ascii="GHEA Grapalat" w:hAnsi="GHEA Grapalat"/>
                <w:sz w:val="18"/>
                <w:szCs w:val="18"/>
              </w:rPr>
            </w:pPr>
          </w:p>
        </w:tc>
        <w:tc>
          <w:tcPr>
            <w:tcW w:w="1134" w:type="dxa"/>
            <w:vAlign w:val="center"/>
          </w:tcPr>
          <w:p w14:paraId="6C08AB6A" w14:textId="22AB350E" w:rsidR="00E81C3D" w:rsidRPr="00F63D68" w:rsidRDefault="00E81C3D" w:rsidP="00E81C3D">
            <w:pPr>
              <w:jc w:val="center"/>
              <w:rPr>
                <w:rFonts w:ascii="Arial" w:hAnsi="Arial" w:cs="Arial"/>
                <w:sz w:val="14"/>
                <w:szCs w:val="14"/>
              </w:rPr>
            </w:pPr>
            <w:r w:rsidRPr="00F63D68">
              <w:rPr>
                <w:rFonts w:ascii="Arial" w:hAnsi="Arial" w:cs="Arial"/>
                <w:sz w:val="14"/>
                <w:szCs w:val="14"/>
              </w:rPr>
              <w:t>33141211/</w:t>
            </w:r>
            <w:r>
              <w:rPr>
                <w:rFonts w:ascii="Arial" w:hAnsi="Arial" w:cs="Arial"/>
                <w:sz w:val="14"/>
                <w:szCs w:val="14"/>
              </w:rPr>
              <w:t>501</w:t>
            </w:r>
          </w:p>
        </w:tc>
        <w:tc>
          <w:tcPr>
            <w:tcW w:w="1134" w:type="dxa"/>
            <w:vAlign w:val="center"/>
          </w:tcPr>
          <w:p w14:paraId="23A503E3" w14:textId="71523356" w:rsidR="00E81C3D" w:rsidRPr="00F63D68" w:rsidRDefault="00E81C3D" w:rsidP="00E81C3D">
            <w:pPr>
              <w:jc w:val="center"/>
              <w:rPr>
                <w:rFonts w:ascii="Arial" w:hAnsi="Arial" w:cs="Arial"/>
                <w:sz w:val="14"/>
                <w:szCs w:val="14"/>
              </w:rPr>
            </w:pPr>
            <w:r w:rsidRPr="00F63D68">
              <w:rPr>
                <w:rFonts w:ascii="Arial" w:hAnsi="Arial" w:cs="Arial"/>
                <w:sz w:val="14"/>
                <w:szCs w:val="14"/>
              </w:rPr>
              <w:t>բժշկական այլ գործիքներ ― պարագաներ</w:t>
            </w:r>
          </w:p>
        </w:tc>
        <w:tc>
          <w:tcPr>
            <w:tcW w:w="1417" w:type="dxa"/>
            <w:vAlign w:val="center"/>
          </w:tcPr>
          <w:p w14:paraId="0C92D10B" w14:textId="77777777" w:rsidR="00E81C3D" w:rsidRPr="00F63D68" w:rsidRDefault="00E81C3D" w:rsidP="00E81C3D">
            <w:pPr>
              <w:jc w:val="center"/>
              <w:rPr>
                <w:rFonts w:ascii="GHEA Grapalat" w:hAnsi="GHEA Grapalat" w:cs="Calibri"/>
                <w:color w:val="000000"/>
                <w:sz w:val="18"/>
                <w:szCs w:val="18"/>
              </w:rPr>
            </w:pPr>
          </w:p>
        </w:tc>
        <w:tc>
          <w:tcPr>
            <w:tcW w:w="2894" w:type="dxa"/>
          </w:tcPr>
          <w:p w14:paraId="7988656C"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ՀՀ Կառավարության 2012 թվականի սեպտեմբերի 20-ի N 1239-Ն որոշման, ՀՀԱռողջապահության նախարարության N867 հրամանի պահանջներինհամապատասխան:Այս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մեծությունը(պայմանական միավորներով)</w:t>
            </w:r>
            <w:r w:rsidRPr="00F63D68">
              <w:rPr>
                <w:rFonts w:ascii="Cambria Math" w:hAnsi="Cambria Math" w:cs="Cambria Math"/>
                <w:sz w:val="18"/>
                <w:szCs w:val="18"/>
              </w:rPr>
              <w:t>․</w:t>
            </w:r>
            <w:r w:rsidRPr="00F63D68">
              <w:rPr>
                <w:rFonts w:ascii="GHEA Grapalat" w:hAnsi="GHEA Grapalat" w:cs="Calibri"/>
                <w:sz w:val="18"/>
                <w:szCs w:val="18"/>
              </w:rPr>
              <w:t xml:space="preserve"> </w:t>
            </w:r>
            <w:r w:rsidRPr="00F63D68">
              <w:rPr>
                <w:rFonts w:ascii="GHEA Grapalat" w:hAnsi="GHEA Grapalat" w:cs="GHEA Grapalat"/>
                <w:sz w:val="18"/>
                <w:szCs w:val="18"/>
              </w:rPr>
              <w:t>դա</w:t>
            </w:r>
            <w:r w:rsidRPr="00F63D68">
              <w:rPr>
                <w:rFonts w:ascii="GHEA Grapalat" w:hAnsi="GHEA Grapalat" w:cs="Calibri"/>
                <w:sz w:val="18"/>
                <w:szCs w:val="18"/>
              </w:rPr>
              <w:t xml:space="preserve"> 5 </w:t>
            </w:r>
            <w:r w:rsidRPr="00F63D68">
              <w:rPr>
                <w:rFonts w:ascii="GHEA Grapalat" w:hAnsi="GHEA Grapalat" w:cs="GHEA Grapalat"/>
                <w:sz w:val="18"/>
                <w:szCs w:val="18"/>
              </w:rPr>
              <w:t>մետր</w:t>
            </w:r>
            <w:r w:rsidRPr="00F63D68">
              <w:rPr>
                <w:rFonts w:ascii="GHEA Grapalat" w:hAnsi="GHEA Grapalat" w:cs="Calibri"/>
                <w:sz w:val="18"/>
                <w:szCs w:val="18"/>
              </w:rPr>
              <w:t xml:space="preserve"> </w:t>
            </w:r>
            <w:r w:rsidRPr="00F63D68">
              <w:rPr>
                <w:rFonts w:ascii="GHEA Grapalat" w:hAnsi="GHEA Grapalat" w:cs="GHEA Grapalat"/>
                <w:sz w:val="18"/>
                <w:szCs w:val="18"/>
              </w:rPr>
              <w:t>հեռավորությունից</w:t>
            </w:r>
            <w:r w:rsidRPr="00F63D68">
              <w:rPr>
                <w:rFonts w:ascii="GHEA Grapalat" w:hAnsi="GHEA Grapalat" w:cs="Calibri"/>
                <w:sz w:val="18"/>
                <w:szCs w:val="18"/>
              </w:rPr>
              <w:t xml:space="preserve"> </w:t>
            </w:r>
            <w:r w:rsidRPr="00F63D68">
              <w:rPr>
                <w:rFonts w:ascii="GHEA Grapalat" w:hAnsi="GHEA Grapalat" w:cs="GHEA Grapalat"/>
                <w:sz w:val="18"/>
                <w:szCs w:val="18"/>
              </w:rPr>
              <w:t>տառերը</w:t>
            </w:r>
            <w:r w:rsidRPr="00F63D68">
              <w:rPr>
                <w:rFonts w:ascii="GHEA Grapalat" w:hAnsi="GHEA Grapalat" w:cs="Calibri"/>
                <w:sz w:val="18"/>
                <w:szCs w:val="18"/>
              </w:rPr>
              <w:t xml:space="preserve"> </w:t>
            </w:r>
            <w:r w:rsidRPr="00F63D68">
              <w:rPr>
                <w:rFonts w:ascii="GHEA Grapalat" w:hAnsi="GHEA Grapalat" w:cs="GHEA Grapalat"/>
                <w:sz w:val="18"/>
                <w:szCs w:val="18"/>
              </w:rPr>
              <w:lastRenderedPageBreak/>
              <w:t>կարդալուտեսողության</w:t>
            </w:r>
            <w:r w:rsidRPr="00F63D68">
              <w:rPr>
                <w:rFonts w:ascii="GHEA Grapalat" w:hAnsi="GHEA Grapalat" w:cs="Calibri"/>
                <w:sz w:val="18"/>
                <w:szCs w:val="18"/>
              </w:rPr>
              <w:t xml:space="preserve"> </w:t>
            </w:r>
            <w:r w:rsidRPr="00F63D68">
              <w:rPr>
                <w:rFonts w:ascii="GHEA Grapalat" w:hAnsi="GHEA Grapalat" w:cs="GHEA Grapalat"/>
                <w:sz w:val="18"/>
                <w:szCs w:val="18"/>
              </w:rPr>
              <w:t>սրությունն</w:t>
            </w:r>
            <w:r w:rsidRPr="00F63D68">
              <w:rPr>
                <w:rFonts w:ascii="GHEA Grapalat" w:hAnsi="GHEA Grapalat" w:cs="Calibri"/>
                <w:sz w:val="18"/>
                <w:szCs w:val="18"/>
              </w:rPr>
              <w:t xml:space="preserve"> </w:t>
            </w:r>
            <w:r w:rsidRPr="00F63D68">
              <w:rPr>
                <w:rFonts w:ascii="GHEA Grapalat" w:hAnsi="GHEA Grapalat" w:cs="GHEA Grapalat"/>
                <w:sz w:val="18"/>
                <w:szCs w:val="18"/>
              </w:rPr>
              <w:t>է</w:t>
            </w:r>
            <w:r w:rsidRPr="00F63D68">
              <w:rPr>
                <w:rFonts w:ascii="GHEA Grapalat" w:hAnsi="GHEA Grapalat" w:cs="Calibri"/>
                <w:sz w:val="18"/>
                <w:szCs w:val="18"/>
              </w:rPr>
              <w:t xml:space="preserve"> (0,1, </w:t>
            </w:r>
            <w:r w:rsidRPr="00F63D68">
              <w:rPr>
                <w:rFonts w:ascii="GHEA Grapalat" w:hAnsi="GHEA Grapalat" w:cs="GHEA Grapalat"/>
                <w:sz w:val="18"/>
                <w:szCs w:val="18"/>
              </w:rPr>
              <w:t>եթե</w:t>
            </w:r>
            <w:r w:rsidRPr="00F63D68">
              <w:rPr>
                <w:rFonts w:ascii="GHEA Grapalat" w:hAnsi="GHEA Grapalat" w:cs="Calibri"/>
                <w:sz w:val="18"/>
                <w:szCs w:val="18"/>
              </w:rPr>
              <w:t xml:space="preserve"> </w:t>
            </w:r>
            <w:r w:rsidRPr="00F63D68">
              <w:rPr>
                <w:rFonts w:ascii="GHEA Grapalat" w:hAnsi="GHEA Grapalat" w:cs="GHEA Grapalat"/>
                <w:sz w:val="18"/>
                <w:szCs w:val="18"/>
              </w:rPr>
              <w:t>աչքը</w:t>
            </w:r>
            <w:r w:rsidRPr="00F63D68">
              <w:rPr>
                <w:rFonts w:ascii="GHEA Grapalat" w:hAnsi="GHEA Grapalat" w:cs="Calibri"/>
                <w:sz w:val="18"/>
                <w:szCs w:val="18"/>
              </w:rPr>
              <w:t xml:space="preserve"> </w:t>
            </w:r>
            <w:r w:rsidRPr="00F63D68">
              <w:rPr>
                <w:rFonts w:ascii="GHEA Grapalat" w:hAnsi="GHEA Grapalat" w:cs="GHEA Grapalat"/>
                <w:sz w:val="18"/>
                <w:szCs w:val="18"/>
              </w:rPr>
              <w:t>տեսնում</w:t>
            </w:r>
            <w:r w:rsidRPr="00F63D68">
              <w:rPr>
                <w:rFonts w:ascii="GHEA Grapalat" w:hAnsi="GHEA Grapalat" w:cs="Calibri"/>
                <w:sz w:val="18"/>
                <w:szCs w:val="18"/>
              </w:rPr>
              <w:t xml:space="preserve"> </w:t>
            </w:r>
            <w:r w:rsidRPr="00F63D68">
              <w:rPr>
                <w:rFonts w:ascii="GHEA Grapalat" w:hAnsi="GHEA Grapalat" w:cs="GHEA Grapalat"/>
                <w:sz w:val="18"/>
                <w:szCs w:val="18"/>
              </w:rPr>
              <w:t>է</w:t>
            </w:r>
            <w:r w:rsidRPr="00F63D68">
              <w:rPr>
                <w:rFonts w:ascii="GHEA Grapalat" w:hAnsi="GHEA Grapalat" w:cs="Calibri"/>
                <w:sz w:val="18"/>
                <w:szCs w:val="18"/>
              </w:rPr>
              <w:t xml:space="preserve"> </w:t>
            </w:r>
            <w:r w:rsidRPr="00F63D68">
              <w:rPr>
                <w:rFonts w:ascii="GHEA Grapalat" w:hAnsi="GHEA Grapalat" w:cs="GHEA Grapalat"/>
                <w:sz w:val="18"/>
                <w:szCs w:val="18"/>
              </w:rPr>
              <w:t>մի</w:t>
            </w:r>
            <w:r w:rsidRPr="00F63D68">
              <w:rPr>
                <w:rFonts w:ascii="GHEA Grapalat" w:hAnsi="GHEA Grapalat" w:cs="Calibri"/>
                <w:sz w:val="18"/>
                <w:szCs w:val="18"/>
              </w:rPr>
              <w:t xml:space="preserve">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w:t>
            </w:r>
            <w:r w:rsidRPr="00F63D68">
              <w:rPr>
                <w:rFonts w:ascii="GHEA Grapalat" w:hAnsi="GHEA Grapalat" w:cs="Calibri"/>
                <w:sz w:val="18"/>
                <w:szCs w:val="18"/>
              </w:rPr>
              <w:lastRenderedPageBreak/>
              <w:t>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w:t>
            </w:r>
          </w:p>
          <w:p w14:paraId="776A4199" w14:textId="00A7D1C1" w:rsidR="00E81C3D" w:rsidRPr="00F63D68" w:rsidRDefault="00E81C3D" w:rsidP="00E81C3D">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412693C8" wp14:editId="0000421E">
                  <wp:extent cx="1666875" cy="1072350"/>
                  <wp:effectExtent l="0" t="0" r="0" b="0"/>
                  <wp:docPr id="10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5315" cy="1090646"/>
                          </a:xfrm>
                          <a:prstGeom prst="rect">
                            <a:avLst/>
                          </a:prstGeom>
                          <a:noFill/>
                          <a:ln>
                            <a:noFill/>
                          </a:ln>
                        </pic:spPr>
                      </pic:pic>
                    </a:graphicData>
                  </a:graphic>
                </wp:inline>
              </w:drawing>
            </w:r>
          </w:p>
        </w:tc>
        <w:tc>
          <w:tcPr>
            <w:tcW w:w="925" w:type="dxa"/>
            <w:vAlign w:val="center"/>
          </w:tcPr>
          <w:p w14:paraId="42638A09" w14:textId="24F52B67" w:rsidR="00E81C3D" w:rsidRPr="00F63D68" w:rsidRDefault="00E81C3D" w:rsidP="00E81C3D">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7FB3540E" w14:textId="77777777" w:rsidR="00E81C3D" w:rsidRPr="00F63D68" w:rsidRDefault="00E81C3D" w:rsidP="00E81C3D">
            <w:pPr>
              <w:jc w:val="center"/>
              <w:rPr>
                <w:rFonts w:ascii="GHEA Grapalat" w:hAnsi="GHEA Grapalat"/>
                <w:color w:val="000000"/>
                <w:sz w:val="18"/>
                <w:szCs w:val="18"/>
                <w:lang w:val="hy-AM"/>
              </w:rPr>
            </w:pPr>
          </w:p>
        </w:tc>
        <w:tc>
          <w:tcPr>
            <w:tcW w:w="1078" w:type="dxa"/>
            <w:vAlign w:val="center"/>
          </w:tcPr>
          <w:p w14:paraId="1DACA6A8" w14:textId="6C8ED23A" w:rsidR="00E81C3D" w:rsidRPr="00F63D68" w:rsidRDefault="00E81C3D" w:rsidP="00E81C3D">
            <w:pPr>
              <w:jc w:val="center"/>
              <w:rPr>
                <w:rFonts w:ascii="Arial" w:hAnsi="Arial" w:cs="Arial"/>
                <w:sz w:val="14"/>
                <w:szCs w:val="14"/>
              </w:rPr>
            </w:pPr>
            <w:r w:rsidRPr="00F63D68">
              <w:rPr>
                <w:rFonts w:ascii="Arial" w:hAnsi="Arial" w:cs="Arial"/>
                <w:sz w:val="14"/>
                <w:szCs w:val="14"/>
              </w:rPr>
              <w:t>90 000</w:t>
            </w:r>
          </w:p>
        </w:tc>
        <w:tc>
          <w:tcPr>
            <w:tcW w:w="1078" w:type="dxa"/>
            <w:vAlign w:val="center"/>
          </w:tcPr>
          <w:p w14:paraId="03824165" w14:textId="3E23F175" w:rsidR="00E81C3D" w:rsidRPr="00F63D68" w:rsidRDefault="00E81C3D" w:rsidP="00E81C3D">
            <w:pPr>
              <w:jc w:val="center"/>
              <w:rPr>
                <w:rFonts w:ascii="Arial" w:hAnsi="Arial" w:cs="Arial"/>
                <w:sz w:val="14"/>
                <w:szCs w:val="14"/>
              </w:rPr>
            </w:pPr>
            <w:r w:rsidRPr="00F63D68">
              <w:rPr>
                <w:rFonts w:ascii="Arial" w:hAnsi="Arial" w:cs="Arial"/>
                <w:sz w:val="14"/>
                <w:szCs w:val="14"/>
              </w:rPr>
              <w:t>2</w:t>
            </w:r>
          </w:p>
        </w:tc>
        <w:tc>
          <w:tcPr>
            <w:tcW w:w="1361" w:type="dxa"/>
          </w:tcPr>
          <w:p w14:paraId="03F2EF0C"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9C95529"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5BD4C967"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D3F6783" w14:textId="77777777" w:rsidR="00E81C3D" w:rsidRPr="00F63D68" w:rsidRDefault="00E81C3D" w:rsidP="00E81C3D">
            <w:pPr>
              <w:jc w:val="center"/>
              <w:rPr>
                <w:rFonts w:ascii="GHEA Grapalat" w:hAnsi="GHEA Grapalat"/>
                <w:sz w:val="14"/>
                <w:szCs w:val="14"/>
                <w:lang w:val="hy-AM"/>
              </w:rPr>
            </w:pPr>
          </w:p>
          <w:p w14:paraId="5472C011"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13F1DD9"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3713624F" w14:textId="7D68E738"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DAF4763" w14:textId="3C7B43EF" w:rsidR="00E81C3D" w:rsidRPr="00F63D68" w:rsidRDefault="00E81C3D" w:rsidP="00E81C3D">
            <w:pPr>
              <w:jc w:val="center"/>
              <w:rPr>
                <w:rFonts w:ascii="Arial" w:hAnsi="Arial" w:cs="Arial"/>
                <w:sz w:val="14"/>
                <w:szCs w:val="14"/>
              </w:rPr>
            </w:pPr>
            <w:r w:rsidRPr="00F63D68">
              <w:rPr>
                <w:rFonts w:ascii="Arial" w:hAnsi="Arial" w:cs="Arial"/>
                <w:sz w:val="14"/>
                <w:szCs w:val="14"/>
              </w:rPr>
              <w:t>2</w:t>
            </w:r>
          </w:p>
        </w:tc>
        <w:tc>
          <w:tcPr>
            <w:tcW w:w="1246" w:type="dxa"/>
          </w:tcPr>
          <w:p w14:paraId="4852A73C" w14:textId="4C6932B3" w:rsidR="00E81C3D" w:rsidRPr="00F63D68" w:rsidRDefault="00E81C3D" w:rsidP="00E81C3D">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r w:rsidR="00E81C3D" w:rsidRPr="00F63D68" w14:paraId="30E9225E" w14:textId="77777777" w:rsidTr="00D471C5">
        <w:tc>
          <w:tcPr>
            <w:tcW w:w="1035" w:type="dxa"/>
          </w:tcPr>
          <w:p w14:paraId="295C96C1" w14:textId="77777777" w:rsidR="00E81C3D" w:rsidRPr="00F63D68" w:rsidRDefault="00E81C3D" w:rsidP="00E81C3D">
            <w:pPr>
              <w:pStyle w:val="aff"/>
              <w:numPr>
                <w:ilvl w:val="0"/>
                <w:numId w:val="45"/>
              </w:numPr>
              <w:jc w:val="center"/>
              <w:rPr>
                <w:rFonts w:ascii="GHEA Grapalat" w:hAnsi="GHEA Grapalat"/>
                <w:sz w:val="18"/>
                <w:szCs w:val="18"/>
              </w:rPr>
            </w:pPr>
          </w:p>
        </w:tc>
        <w:tc>
          <w:tcPr>
            <w:tcW w:w="1134" w:type="dxa"/>
            <w:vAlign w:val="center"/>
          </w:tcPr>
          <w:p w14:paraId="601042D4" w14:textId="247971D2" w:rsidR="00E81C3D" w:rsidRPr="00F63D68" w:rsidRDefault="00E81C3D" w:rsidP="00E81C3D">
            <w:pPr>
              <w:jc w:val="center"/>
              <w:rPr>
                <w:rFonts w:ascii="Arial" w:hAnsi="Arial" w:cs="Arial"/>
                <w:sz w:val="14"/>
                <w:szCs w:val="14"/>
              </w:rPr>
            </w:pPr>
            <w:r w:rsidRPr="00F63D68">
              <w:rPr>
                <w:rFonts w:ascii="Arial" w:hAnsi="Arial" w:cs="Arial"/>
                <w:sz w:val="14"/>
                <w:szCs w:val="14"/>
              </w:rPr>
              <w:t>30239150/</w:t>
            </w:r>
            <w:r>
              <w:rPr>
                <w:rFonts w:ascii="Arial" w:hAnsi="Arial" w:cs="Arial"/>
                <w:sz w:val="14"/>
                <w:szCs w:val="14"/>
              </w:rPr>
              <w:t>501</w:t>
            </w:r>
          </w:p>
        </w:tc>
        <w:tc>
          <w:tcPr>
            <w:tcW w:w="1134" w:type="dxa"/>
            <w:vAlign w:val="center"/>
          </w:tcPr>
          <w:p w14:paraId="6AE09B40" w14:textId="1099DCD1" w:rsidR="00E81C3D" w:rsidRPr="00F63D68" w:rsidRDefault="00E81C3D" w:rsidP="00E81C3D">
            <w:pPr>
              <w:jc w:val="center"/>
              <w:rPr>
                <w:rFonts w:ascii="Arial" w:hAnsi="Arial" w:cs="Arial"/>
                <w:sz w:val="14"/>
                <w:szCs w:val="14"/>
              </w:rPr>
            </w:pPr>
            <w:r w:rsidRPr="00F63D68">
              <w:rPr>
                <w:rFonts w:ascii="Arial" w:hAnsi="Arial" w:cs="Arial"/>
                <w:sz w:val="14"/>
                <w:szCs w:val="14"/>
              </w:rPr>
              <w:t>տպիչ սարք, բազմաֆունկցիոնալ, A4, 35 էջ/րոպե արագության</w:t>
            </w:r>
          </w:p>
        </w:tc>
        <w:tc>
          <w:tcPr>
            <w:tcW w:w="1417" w:type="dxa"/>
            <w:vAlign w:val="center"/>
          </w:tcPr>
          <w:p w14:paraId="45B0D718" w14:textId="77777777" w:rsidR="00E81C3D" w:rsidRPr="00F63D68" w:rsidRDefault="00E81C3D" w:rsidP="00E81C3D">
            <w:pPr>
              <w:jc w:val="center"/>
              <w:rPr>
                <w:rFonts w:ascii="GHEA Grapalat" w:hAnsi="GHEA Grapalat" w:cs="Calibri"/>
                <w:color w:val="000000"/>
                <w:sz w:val="18"/>
                <w:szCs w:val="18"/>
              </w:rPr>
            </w:pPr>
          </w:p>
        </w:tc>
        <w:tc>
          <w:tcPr>
            <w:tcW w:w="2894" w:type="dxa"/>
            <w:vAlign w:val="center"/>
          </w:tcPr>
          <w:p w14:paraId="79B903AE"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Բազմաֆունկցիոնալ լազերային սարք՝ MFP (</w:t>
            </w:r>
            <w:r w:rsidRPr="00F63D68">
              <w:rPr>
                <w:rFonts w:ascii="GHEA Grapalat" w:hAnsi="GHEA Grapalat" w:cs="Calibri"/>
                <w:sz w:val="18"/>
                <w:szCs w:val="18"/>
                <w:lang w:val="hy-AM"/>
              </w:rPr>
              <w:t>կամ համարժեք</w:t>
            </w:r>
            <w:r w:rsidRPr="00F63D68">
              <w:rPr>
                <w:rFonts w:ascii="GHEA Grapalat" w:hAnsi="GHEA Grapalat" w:cs="Calibri"/>
                <w:sz w:val="18"/>
                <w:szCs w:val="18"/>
              </w:rPr>
              <w:t>)</w:t>
            </w:r>
            <w:r w:rsidRPr="00F63D68">
              <w:rPr>
                <w:rFonts w:ascii="GHEA Grapalat" w:hAnsi="GHEA Grapalat" w:cs="Calibri"/>
                <w:sz w:val="18"/>
                <w:szCs w:val="18"/>
                <w:lang w:val="hy-AM"/>
              </w:rPr>
              <w:t xml:space="preserve"> </w:t>
            </w:r>
            <w:r w:rsidRPr="00F63D68">
              <w:rPr>
                <w:rFonts w:ascii="GHEA Grapalat" w:hAnsi="GHEA Grapalat" w:cs="Calibri"/>
                <w:sz w:val="18"/>
                <w:szCs w:val="18"/>
              </w:rPr>
              <w:t>տիպի լազեր:</w:t>
            </w:r>
          </w:p>
          <w:p w14:paraId="49CF2E89"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lastRenderedPageBreak/>
              <w:t>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w:t>
            </w:r>
          </w:p>
          <w:p w14:paraId="2C390F38"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Սկաների օպտիկական կետայնության խտությունը` առնվազը 1200x1200 dpi, սկանավորման արագությունը` առնվազը 29 էջ մեկ րոպեում (A4): </w:t>
            </w:r>
          </w:p>
          <w:p w14:paraId="24099BD5"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Ավտոմատ թղթի մատակարարումը` առնվազը 50 թերթ: </w:t>
            </w:r>
          </w:p>
          <w:p w14:paraId="1FABEE9B"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w:t>
            </w:r>
          </w:p>
          <w:p w14:paraId="21ED7AF0"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lastRenderedPageBreak/>
              <w:t xml:space="preserve">Թղթի քաշը 60-175 գ/մ2:  </w:t>
            </w:r>
          </w:p>
          <w:p w14:paraId="2E921FBB"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Հիշողության չափը` առնվազը 512 ՄԲ, պրոցեսորի հաճախականությունը` առնվազը 1200 ՄՀց:</w:t>
            </w:r>
          </w:p>
          <w:p w14:paraId="36D81AE8"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Ինտերֆեյսներ USB 2.0, Ethernet (RJ-45), Wi-Fi, աջակցություն PostScript 3, PCL 5c, PCL 6, PDF: </w:t>
            </w:r>
          </w:p>
          <w:p w14:paraId="1B8D052F"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Windows, iOS, Android OS-ի համար ծրագրերի հետ աշխատելու հնարավորություն: </w:t>
            </w:r>
          </w:p>
          <w:p w14:paraId="0C0C99D2"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Էլեկտրաէներգիայի սպառում (աշխատանքի ընթացքում)` առնվազը 510 Վտ: Տեղեկատվական էկրան LCD,  Չափերը (WxHxD) 420x323x390 մմ:</w:t>
            </w:r>
          </w:p>
          <w:p w14:paraId="5A75B42D"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 xml:space="preserve">Քաշը՝ 12,9 կգ: </w:t>
            </w:r>
          </w:p>
          <w:p w14:paraId="708E0699" w14:textId="77777777"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Չափսերի և քաշի մեջ հնարավոր թույլատրելի շեղումը 2%: Կոմպլեկտավորումը և փաթեթավորումը գործարանային:</w:t>
            </w:r>
          </w:p>
          <w:p w14:paraId="2C387C7A" w14:textId="13A01D23" w:rsidR="00E81C3D" w:rsidRPr="00F63D68" w:rsidRDefault="00E81C3D" w:rsidP="00E81C3D">
            <w:pPr>
              <w:pStyle w:val="af4"/>
              <w:rPr>
                <w:rFonts w:ascii="GHEA Grapalat" w:hAnsi="GHEA Grapalat" w:cs="Calibri"/>
                <w:sz w:val="18"/>
                <w:szCs w:val="18"/>
              </w:rPr>
            </w:pPr>
            <w:r w:rsidRPr="00F63D68">
              <w:rPr>
                <w:rFonts w:ascii="GHEA Grapalat" w:hAnsi="GHEA Grapalat" w:cs="Calibri"/>
                <w:sz w:val="18"/>
                <w:szCs w:val="18"/>
              </w:rPr>
              <w:t>Երաշխիքային ժամկետն առնվազն մեկ տարի:</w:t>
            </w:r>
          </w:p>
        </w:tc>
        <w:tc>
          <w:tcPr>
            <w:tcW w:w="925" w:type="dxa"/>
            <w:vAlign w:val="center"/>
          </w:tcPr>
          <w:p w14:paraId="0E0C161C" w14:textId="008A7D71" w:rsidR="00E81C3D" w:rsidRPr="00F63D68" w:rsidRDefault="00E81C3D" w:rsidP="00E81C3D">
            <w:pPr>
              <w:jc w:val="center"/>
              <w:rPr>
                <w:rFonts w:ascii="Arial" w:hAnsi="Arial" w:cs="Arial"/>
                <w:sz w:val="14"/>
                <w:szCs w:val="14"/>
              </w:rPr>
            </w:pPr>
            <w:r w:rsidRPr="00F63D68">
              <w:rPr>
                <w:rFonts w:ascii="Arial" w:hAnsi="Arial" w:cs="Arial"/>
                <w:sz w:val="14"/>
                <w:szCs w:val="14"/>
              </w:rPr>
              <w:lastRenderedPageBreak/>
              <w:t>հատ</w:t>
            </w:r>
          </w:p>
        </w:tc>
        <w:tc>
          <w:tcPr>
            <w:tcW w:w="886" w:type="dxa"/>
            <w:vAlign w:val="center"/>
          </w:tcPr>
          <w:p w14:paraId="00B8F616" w14:textId="77777777" w:rsidR="00E81C3D" w:rsidRPr="00F63D68" w:rsidRDefault="00E81C3D" w:rsidP="00E81C3D">
            <w:pPr>
              <w:jc w:val="center"/>
              <w:rPr>
                <w:rFonts w:ascii="GHEA Grapalat" w:hAnsi="GHEA Grapalat"/>
                <w:color w:val="000000"/>
                <w:sz w:val="18"/>
                <w:szCs w:val="18"/>
                <w:lang w:val="hy-AM"/>
              </w:rPr>
            </w:pPr>
          </w:p>
        </w:tc>
        <w:tc>
          <w:tcPr>
            <w:tcW w:w="1078" w:type="dxa"/>
            <w:vAlign w:val="center"/>
          </w:tcPr>
          <w:p w14:paraId="52C54929" w14:textId="5BFB1497" w:rsidR="00E81C3D" w:rsidRPr="00F63D68" w:rsidRDefault="00E81C3D" w:rsidP="00E81C3D">
            <w:pPr>
              <w:jc w:val="center"/>
              <w:rPr>
                <w:rFonts w:ascii="Arial" w:hAnsi="Arial" w:cs="Arial"/>
                <w:sz w:val="14"/>
                <w:szCs w:val="14"/>
              </w:rPr>
            </w:pPr>
            <w:r w:rsidRPr="00F63D68">
              <w:rPr>
                <w:rFonts w:ascii="Arial" w:hAnsi="Arial" w:cs="Arial"/>
                <w:sz w:val="14"/>
                <w:szCs w:val="14"/>
              </w:rPr>
              <w:t>290 000</w:t>
            </w:r>
          </w:p>
        </w:tc>
        <w:tc>
          <w:tcPr>
            <w:tcW w:w="1078" w:type="dxa"/>
            <w:vAlign w:val="center"/>
          </w:tcPr>
          <w:p w14:paraId="75949950" w14:textId="4A51DC11" w:rsidR="00E81C3D" w:rsidRPr="00F63D68" w:rsidRDefault="00E81C3D" w:rsidP="00E81C3D">
            <w:pPr>
              <w:jc w:val="center"/>
              <w:rPr>
                <w:rFonts w:ascii="Arial" w:hAnsi="Arial" w:cs="Arial"/>
                <w:sz w:val="14"/>
                <w:szCs w:val="14"/>
              </w:rPr>
            </w:pPr>
            <w:r w:rsidRPr="00F63D68">
              <w:rPr>
                <w:rFonts w:ascii="Arial" w:hAnsi="Arial" w:cs="Arial"/>
                <w:sz w:val="14"/>
                <w:szCs w:val="14"/>
              </w:rPr>
              <w:t>2</w:t>
            </w:r>
          </w:p>
        </w:tc>
        <w:tc>
          <w:tcPr>
            <w:tcW w:w="1361" w:type="dxa"/>
          </w:tcPr>
          <w:p w14:paraId="41745D1B"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824A1FD"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20671DD6"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EF053B0" w14:textId="77777777" w:rsidR="00E81C3D" w:rsidRPr="00F63D68" w:rsidRDefault="00E81C3D" w:rsidP="00E81C3D">
            <w:pPr>
              <w:jc w:val="center"/>
              <w:rPr>
                <w:rFonts w:ascii="GHEA Grapalat" w:hAnsi="GHEA Grapalat"/>
                <w:sz w:val="14"/>
                <w:szCs w:val="14"/>
                <w:lang w:val="hy-AM"/>
              </w:rPr>
            </w:pPr>
          </w:p>
          <w:p w14:paraId="54C76293" w14:textId="77777777"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lastRenderedPageBreak/>
              <w:t>1</w:t>
            </w:r>
          </w:p>
          <w:p w14:paraId="001D80DD" w14:textId="77777777" w:rsidR="00E81C3D" w:rsidRPr="00F63D68" w:rsidRDefault="00E81C3D" w:rsidP="00E81C3D">
            <w:pPr>
              <w:jc w:val="center"/>
              <w:rPr>
                <w:rFonts w:ascii="GHEA Grapalat" w:hAnsi="GHEA Grapalat"/>
                <w:sz w:val="14"/>
                <w:szCs w:val="14"/>
                <w:lang w:val="hy-AM"/>
              </w:rPr>
            </w:pPr>
            <w:r w:rsidRPr="00F63D68">
              <w:rPr>
                <w:rFonts w:ascii="GHEA Grapalat" w:hAnsi="GHEA Grapalat"/>
                <w:sz w:val="14"/>
                <w:szCs w:val="14"/>
                <w:lang w:val="hy-AM"/>
              </w:rPr>
              <w:t>Հատ</w:t>
            </w:r>
          </w:p>
          <w:p w14:paraId="60CA7B2F" w14:textId="06E56180" w:rsidR="00E81C3D" w:rsidRPr="00F63D68" w:rsidRDefault="00E81C3D" w:rsidP="00E81C3D">
            <w:pPr>
              <w:jc w:val="center"/>
              <w:rPr>
                <w:rFonts w:ascii="GHEA Grapalat" w:hAnsi="GHEA Grapalat" w:cs="Calibri"/>
                <w:color w:val="000000"/>
                <w:sz w:val="14"/>
                <w:szCs w:val="14"/>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2E4B448" w14:textId="28DA1C5B" w:rsidR="00E81C3D" w:rsidRPr="00F63D68" w:rsidRDefault="00E81C3D" w:rsidP="00E81C3D">
            <w:pPr>
              <w:jc w:val="center"/>
              <w:rPr>
                <w:rFonts w:ascii="Arial" w:hAnsi="Arial" w:cs="Arial"/>
                <w:sz w:val="14"/>
                <w:szCs w:val="14"/>
              </w:rPr>
            </w:pPr>
            <w:r w:rsidRPr="00F63D68">
              <w:rPr>
                <w:rFonts w:ascii="Arial" w:hAnsi="Arial" w:cs="Arial"/>
                <w:sz w:val="14"/>
                <w:szCs w:val="14"/>
              </w:rPr>
              <w:lastRenderedPageBreak/>
              <w:t>2</w:t>
            </w:r>
          </w:p>
        </w:tc>
        <w:tc>
          <w:tcPr>
            <w:tcW w:w="1246" w:type="dxa"/>
          </w:tcPr>
          <w:p w14:paraId="2AE511D0" w14:textId="28D38A06" w:rsidR="00E81C3D" w:rsidRPr="00F63D68" w:rsidRDefault="00E81C3D" w:rsidP="00E81C3D">
            <w:pPr>
              <w:jc w:val="center"/>
              <w:rPr>
                <w:rFonts w:ascii="GHEA Grapalat" w:hAnsi="GHEA Grapalat"/>
                <w:sz w:val="18"/>
                <w:szCs w:val="18"/>
                <w:lang w:val="hy-AM"/>
              </w:rPr>
            </w:pPr>
            <w:r w:rsidRPr="00F63D68">
              <w:rPr>
                <w:rFonts w:ascii="GHEA Grapalat" w:hAnsi="GHEA Grapalat"/>
                <w:sz w:val="18"/>
                <w:szCs w:val="18"/>
                <w:lang w:val="hy-AM"/>
              </w:rPr>
              <w:t>Մինչև 202</w:t>
            </w:r>
            <w:r>
              <w:rPr>
                <w:rFonts w:ascii="GHEA Grapalat" w:hAnsi="GHEA Grapalat"/>
                <w:sz w:val="18"/>
                <w:szCs w:val="18"/>
                <w:lang w:val="hy-AM"/>
              </w:rPr>
              <w:t>5</w:t>
            </w:r>
            <w:r w:rsidRPr="00F63D68">
              <w:rPr>
                <w:rFonts w:ascii="GHEA Grapalat" w:hAnsi="GHEA Grapalat"/>
                <w:sz w:val="18"/>
                <w:szCs w:val="18"/>
                <w:lang w:val="hy-AM"/>
              </w:rPr>
              <w:t xml:space="preserve">թ. </w:t>
            </w:r>
            <w:r w:rsidRPr="00F63D68">
              <w:rPr>
                <w:rFonts w:ascii="GHEA Grapalat" w:hAnsi="GHEA Grapalat"/>
                <w:sz w:val="18"/>
                <w:szCs w:val="18"/>
              </w:rPr>
              <w:t>Դեկտեմբերի 25-ը</w:t>
            </w:r>
          </w:p>
        </w:tc>
      </w:tr>
    </w:tbl>
    <w:p w14:paraId="0E8195BF" w14:textId="77777777" w:rsidR="00D10B0C" w:rsidRPr="00F63D68" w:rsidRDefault="00D10B0C" w:rsidP="00287BCA">
      <w:pPr>
        <w:pStyle w:val="3"/>
        <w:spacing w:line="240" w:lineRule="auto"/>
        <w:jc w:val="left"/>
        <w:rPr>
          <w:rFonts w:ascii="GHEA Grapalat" w:hAnsi="GHEA Grapalat"/>
          <w:b/>
          <w:lang w:val="en-US"/>
        </w:rPr>
      </w:pPr>
    </w:p>
    <w:p w14:paraId="1C5A8121" w14:textId="77777777" w:rsidR="00D10B0C" w:rsidRPr="00F63D68" w:rsidRDefault="00D10B0C" w:rsidP="00EF3662">
      <w:pPr>
        <w:jc w:val="both"/>
        <w:rPr>
          <w:rFonts w:ascii="GHEA Grapalat" w:hAnsi="GHEA Grapalat"/>
          <w:sz w:val="20"/>
        </w:rPr>
      </w:pPr>
    </w:p>
    <w:p w14:paraId="57188011" w14:textId="65D9812F" w:rsidR="00071D1C" w:rsidRPr="00F63D68" w:rsidRDefault="00071D1C" w:rsidP="00EF3662">
      <w:pPr>
        <w:jc w:val="both"/>
        <w:rPr>
          <w:rFonts w:ascii="GHEA Grapalat" w:hAnsi="GHEA Grapalat" w:cs="Sylfaen"/>
          <w:i/>
          <w:sz w:val="18"/>
          <w:szCs w:val="18"/>
          <w:lang w:val="pt-BR"/>
        </w:rPr>
      </w:pPr>
      <w:r w:rsidRPr="00F63D68">
        <w:rPr>
          <w:rFonts w:ascii="GHEA Grapalat" w:hAnsi="GHEA Grapalat"/>
          <w:sz w:val="20"/>
        </w:rPr>
        <w:t xml:space="preserve"> * </w:t>
      </w:r>
      <w:r w:rsidR="0022770A" w:rsidRPr="00F63D68">
        <w:rPr>
          <w:rFonts w:ascii="GHEA Grapalat" w:hAnsi="GHEA Grapalat" w:cs="Sylfaen"/>
          <w:i/>
          <w:sz w:val="18"/>
          <w:szCs w:val="18"/>
          <w:lang w:val="pt-BR"/>
        </w:rPr>
        <w:t>Ա</w:t>
      </w:r>
      <w:r w:rsidR="00EE5A09" w:rsidRPr="00F63D6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63D68">
        <w:rPr>
          <w:rFonts w:ascii="GHEA Grapalat" w:hAnsi="GHEA Grapalat" w:cs="Sylfaen"/>
          <w:i/>
          <w:sz w:val="18"/>
          <w:szCs w:val="18"/>
          <w:lang w:val="pt-BR"/>
        </w:rPr>
        <w:t>ն</w:t>
      </w:r>
      <w:r w:rsidR="00EE5A09" w:rsidRPr="00F63D6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F63D68">
        <w:rPr>
          <w:rFonts w:ascii="GHEA Grapalat" w:hAnsi="GHEA Grapalat" w:cs="Sylfaen"/>
          <w:i/>
          <w:sz w:val="18"/>
          <w:szCs w:val="18"/>
          <w:lang w:val="pt-BR"/>
        </w:rPr>
        <w:t>:</w:t>
      </w:r>
    </w:p>
    <w:p w14:paraId="61F5E50A" w14:textId="77777777" w:rsidR="00E74BF6" w:rsidRPr="00F63D68" w:rsidRDefault="00E74BF6" w:rsidP="00EF3662">
      <w:pPr>
        <w:jc w:val="both"/>
        <w:rPr>
          <w:rFonts w:ascii="GHEA Grapalat" w:hAnsi="GHEA Grapalat" w:cs="Sylfaen"/>
          <w:i/>
          <w:sz w:val="12"/>
          <w:szCs w:val="12"/>
          <w:lang w:val="pt-BR"/>
        </w:rPr>
      </w:pPr>
    </w:p>
    <w:p w14:paraId="31609ACF" w14:textId="1C2C60EB" w:rsidR="00F954E8" w:rsidRPr="00F63D68" w:rsidRDefault="00700C81" w:rsidP="00081E7C">
      <w:pPr>
        <w:pStyle w:val="af2"/>
        <w:jc w:val="both"/>
        <w:rPr>
          <w:rFonts w:ascii="GHEA Grapalat" w:hAnsi="GHEA Grapalat"/>
          <w:sz w:val="12"/>
          <w:szCs w:val="12"/>
          <w:lang w:val="pt-BR"/>
        </w:rPr>
      </w:pPr>
      <w:r w:rsidRPr="00F63D68">
        <w:rPr>
          <w:rFonts w:ascii="GHEA Grapalat" w:hAnsi="GHEA Grapalat"/>
        </w:rPr>
        <w:lastRenderedPageBreak/>
        <w:t xml:space="preserve">** </w:t>
      </w:r>
      <w:r w:rsidR="00AB14FE" w:rsidRPr="00F63D6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F63D68">
        <w:rPr>
          <w:rFonts w:ascii="GHEA Grapalat" w:hAnsi="GHEA Grapalat" w:cs="Sylfaen"/>
          <w:i/>
          <w:sz w:val="18"/>
          <w:szCs w:val="18"/>
          <w:lang w:val="hy-AM" w:eastAsia="en-US"/>
        </w:rPr>
        <w:t>մոդել</w:t>
      </w:r>
      <w:r w:rsidR="00AB14FE" w:rsidRPr="00F63D68">
        <w:rPr>
          <w:rFonts w:ascii="GHEA Grapalat" w:hAnsi="GHEA Grapalat" w:cs="Sylfaen"/>
          <w:i/>
          <w:sz w:val="18"/>
          <w:szCs w:val="18"/>
          <w:lang w:val="pt-BR" w:eastAsia="en-US"/>
        </w:rPr>
        <w:t xml:space="preserve"> ունեցող ապրանքներ, ապա </w:t>
      </w:r>
      <w:r w:rsidR="00BC12C0" w:rsidRPr="00F63D68">
        <w:rPr>
          <w:rFonts w:ascii="GHEA Grapalat" w:hAnsi="GHEA Grapalat" w:cs="Sylfaen"/>
          <w:i/>
          <w:sz w:val="18"/>
          <w:szCs w:val="18"/>
          <w:lang w:val="hy-AM" w:eastAsia="en-US"/>
        </w:rPr>
        <w:t>դրանցից բավարար գնահատվածները</w:t>
      </w:r>
      <w:r w:rsidR="00AB14FE" w:rsidRPr="00F63D68">
        <w:rPr>
          <w:rFonts w:ascii="GHEA Grapalat" w:hAnsi="GHEA Grapalat" w:cs="Sylfaen"/>
          <w:i/>
          <w:sz w:val="18"/>
          <w:szCs w:val="18"/>
          <w:lang w:val="pt-BR" w:eastAsia="en-US"/>
        </w:rPr>
        <w:t xml:space="preserve"> ներառվում են սույն հավելվածում: </w:t>
      </w:r>
      <w:r w:rsidR="0022770A" w:rsidRPr="00F63D68">
        <w:rPr>
          <w:rFonts w:ascii="GHEA Grapalat" w:hAnsi="GHEA Grapalat" w:cs="Sylfaen"/>
          <w:i/>
          <w:sz w:val="18"/>
          <w:szCs w:val="18"/>
          <w:lang w:val="pt-BR" w:eastAsia="en-US"/>
        </w:rPr>
        <w:t>Ե</w:t>
      </w:r>
      <w:r w:rsidR="00F954E8" w:rsidRPr="00F63D6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F63D68">
        <w:rPr>
          <w:rFonts w:ascii="GHEA Grapalat" w:hAnsi="GHEA Grapalat" w:cs="Sylfaen"/>
          <w:i/>
          <w:sz w:val="18"/>
          <w:szCs w:val="18"/>
          <w:lang w:val="pt-BR" w:eastAsia="en-US"/>
        </w:rPr>
        <w:t xml:space="preserve">, ֆիրմային անվանման, </w:t>
      </w:r>
      <w:r w:rsidR="00D0489D" w:rsidRPr="00F63D68">
        <w:rPr>
          <w:rFonts w:ascii="GHEA Grapalat" w:hAnsi="GHEA Grapalat" w:cs="Sylfaen"/>
          <w:i/>
          <w:sz w:val="18"/>
          <w:szCs w:val="18"/>
          <w:lang w:val="hy-AM" w:eastAsia="en-US"/>
        </w:rPr>
        <w:t>մոդելի</w:t>
      </w:r>
      <w:r w:rsidR="00EB35E7" w:rsidRPr="00F63D68">
        <w:rPr>
          <w:rFonts w:ascii="GHEA Grapalat" w:hAnsi="GHEA Grapalat" w:cs="Sylfaen"/>
          <w:i/>
          <w:sz w:val="18"/>
          <w:szCs w:val="18"/>
          <w:lang w:val="pt-BR" w:eastAsia="en-US"/>
        </w:rPr>
        <w:t xml:space="preserve"> </w:t>
      </w:r>
      <w:r w:rsidR="00F954E8" w:rsidRPr="00F63D6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F63D68">
        <w:rPr>
          <w:rFonts w:ascii="GHEA Grapalat" w:hAnsi="GHEA Grapalat" w:cs="Sylfaen"/>
          <w:i/>
          <w:sz w:val="18"/>
          <w:szCs w:val="18"/>
          <w:lang w:val="pt-BR" w:eastAsia="en-US"/>
        </w:rPr>
        <w:t xml:space="preserve">հանվում են </w:t>
      </w:r>
      <w:r w:rsidR="009F06BA" w:rsidRPr="00F63D68">
        <w:rPr>
          <w:rFonts w:ascii="GHEA Grapalat" w:hAnsi="GHEA Grapalat" w:cs="Sylfaen"/>
          <w:i/>
          <w:sz w:val="18"/>
          <w:szCs w:val="18"/>
          <w:lang w:val="pt-BR" w:eastAsia="en-US"/>
        </w:rPr>
        <w:t>«</w:t>
      </w:r>
      <w:r w:rsidR="00EB35E7" w:rsidRPr="00F63D68">
        <w:rPr>
          <w:rFonts w:ascii="GHEA Grapalat" w:hAnsi="GHEA Grapalat" w:cs="Sylfaen"/>
          <w:i/>
          <w:sz w:val="18"/>
          <w:szCs w:val="18"/>
          <w:lang w:val="pt-BR" w:eastAsia="en-US"/>
        </w:rPr>
        <w:t>ապրանքային նշանը,</w:t>
      </w:r>
      <w:r w:rsidR="0099667B" w:rsidRPr="00F63D68">
        <w:rPr>
          <w:rFonts w:ascii="GHEA Grapalat" w:hAnsi="GHEA Grapalat" w:cs="Sylfaen"/>
          <w:i/>
          <w:sz w:val="18"/>
          <w:szCs w:val="18"/>
          <w:lang w:val="hy-AM" w:eastAsia="en-US"/>
        </w:rPr>
        <w:t>ֆիրմային անվանումը,</w:t>
      </w:r>
      <w:r w:rsidR="00EB35E7" w:rsidRPr="00F63D68">
        <w:rPr>
          <w:rFonts w:ascii="GHEA Grapalat" w:hAnsi="GHEA Grapalat" w:cs="Sylfaen"/>
          <w:i/>
          <w:sz w:val="18"/>
          <w:szCs w:val="18"/>
          <w:lang w:val="pt-BR" w:eastAsia="en-US"/>
        </w:rPr>
        <w:t xml:space="preserve"> </w:t>
      </w:r>
      <w:r w:rsidR="00D0489D" w:rsidRPr="00F63D68">
        <w:rPr>
          <w:rFonts w:ascii="GHEA Grapalat" w:hAnsi="GHEA Grapalat" w:cs="Sylfaen"/>
          <w:i/>
          <w:sz w:val="18"/>
          <w:szCs w:val="18"/>
          <w:lang w:val="hy-AM" w:eastAsia="en-US"/>
        </w:rPr>
        <w:t>մոդելը</w:t>
      </w:r>
      <w:r w:rsidR="00D0489D" w:rsidRPr="00F63D68">
        <w:rPr>
          <w:rFonts w:ascii="GHEA Grapalat" w:hAnsi="GHEA Grapalat" w:cs="Sylfaen"/>
          <w:i/>
          <w:sz w:val="18"/>
          <w:szCs w:val="18"/>
          <w:lang w:val="pt-BR" w:eastAsia="en-US"/>
        </w:rPr>
        <w:t xml:space="preserve"> </w:t>
      </w:r>
      <w:r w:rsidR="00EB35E7" w:rsidRPr="00F63D68">
        <w:rPr>
          <w:rFonts w:ascii="GHEA Grapalat" w:hAnsi="GHEA Grapalat" w:cs="Sylfaen"/>
          <w:i/>
          <w:sz w:val="18"/>
          <w:szCs w:val="18"/>
          <w:lang w:val="pt-BR" w:eastAsia="en-US"/>
        </w:rPr>
        <w:t>և արտադրողի անվանումը</w:t>
      </w:r>
      <w:r w:rsidR="00EB35E7" w:rsidRPr="00F63D68" w:rsidDel="00EB35E7">
        <w:rPr>
          <w:rFonts w:ascii="GHEA Grapalat" w:hAnsi="GHEA Grapalat" w:cs="Sylfaen"/>
          <w:i/>
          <w:sz w:val="18"/>
          <w:szCs w:val="18"/>
          <w:lang w:val="pt-BR" w:eastAsia="en-US"/>
        </w:rPr>
        <w:t xml:space="preserve"> </w:t>
      </w:r>
      <w:r w:rsidR="009F06BA" w:rsidRPr="00F63D68">
        <w:rPr>
          <w:rFonts w:ascii="GHEA Grapalat" w:hAnsi="GHEA Grapalat" w:cs="Sylfaen"/>
          <w:i/>
          <w:sz w:val="18"/>
          <w:szCs w:val="18"/>
          <w:lang w:val="pt-BR" w:eastAsia="en-US"/>
        </w:rPr>
        <w:t>» սյունակ</w:t>
      </w:r>
      <w:r w:rsidR="00EB35E7" w:rsidRPr="00F63D68">
        <w:rPr>
          <w:rFonts w:ascii="GHEA Grapalat" w:hAnsi="GHEA Grapalat" w:cs="Sylfaen"/>
          <w:i/>
          <w:sz w:val="18"/>
          <w:szCs w:val="18"/>
          <w:lang w:val="pt-BR" w:eastAsia="en-US"/>
        </w:rPr>
        <w:t>ը</w:t>
      </w:r>
      <w:r w:rsidR="00CD7C41" w:rsidRPr="00F63D68">
        <w:rPr>
          <w:rFonts w:ascii="GHEA Grapalat" w:hAnsi="GHEA Grapalat" w:cs="Sylfaen"/>
          <w:i/>
          <w:sz w:val="18"/>
          <w:szCs w:val="18"/>
          <w:lang w:val="pt-BR" w:eastAsia="en-US"/>
        </w:rPr>
        <w:t>:</w:t>
      </w:r>
      <w:r w:rsidR="00081E7C" w:rsidRPr="00F63D68">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11681FE8" w:rsidR="00700C81" w:rsidRPr="00F63D68" w:rsidRDefault="009F06BA" w:rsidP="00EF3662">
      <w:pPr>
        <w:jc w:val="both"/>
        <w:rPr>
          <w:rFonts w:ascii="GHEA Grapalat" w:hAnsi="GHEA Grapalat" w:cs="Sylfaen"/>
          <w:i/>
          <w:sz w:val="18"/>
          <w:szCs w:val="18"/>
          <w:lang w:val="pt-BR"/>
        </w:rPr>
      </w:pPr>
      <w:r w:rsidRPr="00F63D68">
        <w:rPr>
          <w:rFonts w:ascii="GHEA Grapalat" w:hAnsi="GHEA Grapalat" w:cs="Sylfaen"/>
          <w:i/>
          <w:sz w:val="18"/>
          <w:szCs w:val="18"/>
          <w:lang w:val="pt-BR"/>
        </w:rPr>
        <w:t xml:space="preserve">*** </w:t>
      </w:r>
      <w:r w:rsidR="00700C81" w:rsidRPr="00F63D68">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F63D68">
        <w:rPr>
          <w:rFonts w:ascii="GHEA Grapalat" w:hAnsi="GHEA Grapalat" w:cs="Sylfaen"/>
          <w:i/>
          <w:sz w:val="18"/>
          <w:szCs w:val="18"/>
          <w:lang w:val="hy-AM"/>
        </w:rPr>
        <w:t xml:space="preserve"> </w:t>
      </w:r>
      <w:r w:rsidR="0078625F" w:rsidRPr="00F63D6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F63D6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29CD08F" w14:textId="34F9F084" w:rsidR="003A134D" w:rsidRPr="00F63D68" w:rsidRDefault="003A134D" w:rsidP="00EF3662">
      <w:pPr>
        <w:jc w:val="both"/>
        <w:rPr>
          <w:rFonts w:ascii="GHEA Grapalat" w:hAnsi="GHEA Grapalat" w:cs="Sylfaen"/>
          <w:i/>
          <w:sz w:val="18"/>
          <w:szCs w:val="18"/>
          <w:lang w:val="hy-AM"/>
        </w:rPr>
      </w:pPr>
      <w:r w:rsidRPr="00F63D68">
        <w:rPr>
          <w:rFonts w:ascii="Sylfaen" w:hAnsi="Sylfaen"/>
          <w:b/>
          <w:color w:val="FF0000"/>
          <w:shd w:val="clear" w:color="auto" w:fill="FFFFFF"/>
          <w:lang w:val="hy-AM"/>
        </w:rPr>
        <w:t>*****Բոլոր ապրանքների դեպքում կիրառելի է համարժեք ապրանքի պահանջը</w:t>
      </w:r>
    </w:p>
    <w:p w14:paraId="7619C70A" w14:textId="77777777" w:rsidR="00071D1C" w:rsidRPr="00F63D6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19459806" w14:textId="77777777" w:rsidTr="00E22E51">
        <w:trPr>
          <w:jc w:val="center"/>
        </w:trPr>
        <w:tc>
          <w:tcPr>
            <w:tcW w:w="4536" w:type="dxa"/>
          </w:tcPr>
          <w:p w14:paraId="55F5C42A"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50737113" w14:textId="77777777" w:rsidR="00071D1C" w:rsidRPr="00F63D68" w:rsidRDefault="00071D1C" w:rsidP="00EF3662">
            <w:pPr>
              <w:rPr>
                <w:rFonts w:ascii="GHEA Grapalat" w:hAnsi="GHEA Grapalat"/>
                <w:sz w:val="22"/>
                <w:szCs w:val="22"/>
                <w:lang w:val="ru-RU"/>
              </w:rPr>
            </w:pPr>
          </w:p>
          <w:p w14:paraId="77C5BC5E" w14:textId="77777777" w:rsidR="00071D1C" w:rsidRPr="00F63D68" w:rsidRDefault="00071D1C" w:rsidP="00EF3662">
            <w:pPr>
              <w:rPr>
                <w:rFonts w:ascii="GHEA Grapalat" w:hAnsi="GHEA Grapalat"/>
                <w:sz w:val="22"/>
                <w:szCs w:val="22"/>
                <w:lang w:val="ru-RU"/>
              </w:rPr>
            </w:pPr>
          </w:p>
          <w:p w14:paraId="77D85383" w14:textId="77777777" w:rsidR="00071D1C" w:rsidRPr="00F63D68" w:rsidRDefault="00071D1C" w:rsidP="00EF3662">
            <w:pPr>
              <w:rPr>
                <w:rFonts w:ascii="GHEA Grapalat" w:hAnsi="GHEA Grapalat"/>
                <w:sz w:val="22"/>
                <w:szCs w:val="22"/>
                <w:lang w:val="ru-RU"/>
              </w:rPr>
            </w:pPr>
          </w:p>
          <w:p w14:paraId="4108C20D" w14:textId="77777777" w:rsidR="00071D1C" w:rsidRPr="00F63D68" w:rsidRDefault="00071D1C" w:rsidP="00EF3662">
            <w:pPr>
              <w:rPr>
                <w:rFonts w:ascii="GHEA Grapalat" w:hAnsi="GHEA Grapalat"/>
                <w:lang w:val="ru-RU"/>
              </w:rPr>
            </w:pPr>
          </w:p>
          <w:p w14:paraId="08093123"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63AEB8F8"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40FAF735"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76EA826B" w14:textId="77777777" w:rsidR="00071D1C" w:rsidRPr="00F63D68" w:rsidRDefault="00071D1C" w:rsidP="00EF3662">
            <w:pPr>
              <w:jc w:val="center"/>
              <w:rPr>
                <w:rFonts w:ascii="GHEA Grapalat" w:hAnsi="GHEA Grapalat"/>
                <w:lang w:val="ru-RU"/>
              </w:rPr>
            </w:pPr>
          </w:p>
        </w:tc>
        <w:tc>
          <w:tcPr>
            <w:tcW w:w="4343" w:type="dxa"/>
          </w:tcPr>
          <w:p w14:paraId="1D9A3EBB"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41654926" w14:textId="77777777" w:rsidR="00071D1C" w:rsidRPr="00F63D68" w:rsidRDefault="00071D1C" w:rsidP="00EF3662">
            <w:pPr>
              <w:jc w:val="center"/>
              <w:rPr>
                <w:rFonts w:ascii="GHEA Grapalat" w:hAnsi="GHEA Grapalat"/>
                <w:lang w:val="ru-RU"/>
              </w:rPr>
            </w:pPr>
          </w:p>
          <w:p w14:paraId="65B42001" w14:textId="77777777" w:rsidR="00071D1C" w:rsidRPr="00F63D68" w:rsidRDefault="00071D1C" w:rsidP="00EF3662">
            <w:pPr>
              <w:jc w:val="center"/>
              <w:rPr>
                <w:rFonts w:ascii="GHEA Grapalat" w:hAnsi="GHEA Grapalat"/>
                <w:lang w:val="ru-RU"/>
              </w:rPr>
            </w:pPr>
          </w:p>
          <w:p w14:paraId="4A3CA11A" w14:textId="77777777" w:rsidR="00071D1C" w:rsidRPr="00F63D68" w:rsidRDefault="00071D1C" w:rsidP="00EF3662">
            <w:pPr>
              <w:jc w:val="center"/>
              <w:rPr>
                <w:rFonts w:ascii="GHEA Grapalat" w:hAnsi="GHEA Grapalat"/>
                <w:lang w:val="ru-RU"/>
              </w:rPr>
            </w:pPr>
          </w:p>
          <w:p w14:paraId="12FD3B03" w14:textId="77777777" w:rsidR="00071D1C" w:rsidRPr="00F63D68" w:rsidRDefault="00071D1C" w:rsidP="00EF3662">
            <w:pPr>
              <w:jc w:val="center"/>
              <w:rPr>
                <w:rFonts w:ascii="GHEA Grapalat" w:hAnsi="GHEA Grapalat"/>
                <w:lang w:val="ru-RU"/>
              </w:rPr>
            </w:pPr>
          </w:p>
          <w:p w14:paraId="17CDB065"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48F4BF0C"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70521D94"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1DE5EF54"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rPr>
        <w:br w:type="page"/>
      </w:r>
    </w:p>
    <w:p w14:paraId="11BCB5D0" w14:textId="77777777" w:rsidR="00071D1C" w:rsidRPr="00F63D68" w:rsidRDefault="00071D1C" w:rsidP="00EF3662">
      <w:pPr>
        <w:jc w:val="right"/>
        <w:rPr>
          <w:rFonts w:ascii="GHEA Grapalat" w:hAnsi="GHEA Grapalat"/>
          <w:sz w:val="20"/>
        </w:rPr>
      </w:pPr>
    </w:p>
    <w:p w14:paraId="0F97B6E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Հավելված N 2</w:t>
      </w:r>
    </w:p>
    <w:p w14:paraId="4A5040DD"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3D537AE"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25C5B613" w14:textId="77777777" w:rsidR="00071D1C" w:rsidRPr="00D471C5" w:rsidRDefault="00071D1C" w:rsidP="00EF3662">
      <w:pPr>
        <w:tabs>
          <w:tab w:val="left" w:pos="9540"/>
        </w:tabs>
        <w:rPr>
          <w:rFonts w:ascii="GHEA Grapalat" w:hAnsi="GHEA Grapalat"/>
          <w:sz w:val="20"/>
          <w:lang w:val="hy-AM"/>
        </w:rPr>
      </w:pPr>
    </w:p>
    <w:p w14:paraId="2CE6C2A8" w14:textId="77777777" w:rsidR="00071D1C" w:rsidRPr="00D471C5" w:rsidRDefault="00071D1C" w:rsidP="00EF3662">
      <w:pPr>
        <w:tabs>
          <w:tab w:val="left" w:pos="9540"/>
        </w:tabs>
        <w:rPr>
          <w:rFonts w:ascii="GHEA Grapalat" w:hAnsi="GHEA Grapalat"/>
          <w:sz w:val="20"/>
          <w:lang w:val="hy-AM"/>
        </w:rPr>
      </w:pPr>
    </w:p>
    <w:p w14:paraId="2BC67303" w14:textId="77777777" w:rsidR="00071D1C" w:rsidRPr="00D471C5" w:rsidRDefault="00071D1C" w:rsidP="00EF3662">
      <w:pPr>
        <w:jc w:val="center"/>
        <w:rPr>
          <w:rFonts w:ascii="GHEA Grapalat" w:hAnsi="GHEA Grapalat"/>
          <w:sz w:val="20"/>
          <w:lang w:val="hy-AM"/>
        </w:rPr>
      </w:pP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cs="Sylfaen"/>
          <w:b/>
          <w:sz w:val="22"/>
          <w:szCs w:val="22"/>
          <w:lang w:val="hy-AM"/>
        </w:rPr>
        <w:softHyphen/>
      </w:r>
      <w:r w:rsidRPr="00D471C5">
        <w:rPr>
          <w:rFonts w:ascii="GHEA Grapalat" w:hAnsi="GHEA Grapalat"/>
          <w:sz w:val="20"/>
          <w:lang w:val="hy-AM"/>
        </w:rPr>
        <w:t>ՎՃԱՐՄԱՆ ԺԱՄԱՆԱԿԱՑՈՒՅՑ*</w:t>
      </w:r>
    </w:p>
    <w:p w14:paraId="7736F49B" w14:textId="77777777" w:rsidR="00071D1C" w:rsidRPr="00F63D68" w:rsidRDefault="00071D1C" w:rsidP="00EF3662">
      <w:pPr>
        <w:jc w:val="center"/>
        <w:rPr>
          <w:rFonts w:ascii="GHEA Grapalat" w:hAnsi="GHEA Grapalat"/>
          <w:sz w:val="20"/>
        </w:rPr>
      </w:pPr>
      <w:r w:rsidRPr="00D471C5">
        <w:rPr>
          <w:rFonts w:ascii="GHEA Grapalat" w:hAnsi="GHEA Grapalat"/>
          <w:sz w:val="20"/>
          <w:lang w:val="hy-AM"/>
        </w:rPr>
        <w:t xml:space="preserve">                                                                                                                                                                                                            </w:t>
      </w:r>
      <w:r w:rsidRPr="00F63D68">
        <w:rPr>
          <w:rFonts w:ascii="GHEA Grapalat" w:hAnsi="GHEA Grapalat" w:cs="Sylfaen"/>
          <w:sz w:val="18"/>
        </w:rPr>
        <w:t>ՀՀ</w:t>
      </w:r>
      <w:r w:rsidRPr="00F63D68">
        <w:rPr>
          <w:rFonts w:ascii="GHEA Grapalat" w:hAnsi="GHEA Grapalat" w:cs="Sylfaen"/>
          <w:sz w:val="18"/>
          <w:lang w:val="es-ES"/>
        </w:rPr>
        <w:t xml:space="preserve"> </w:t>
      </w:r>
      <w:r w:rsidRPr="00F63D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071D1C" w:rsidRPr="00F63D68" w14:paraId="0F630272" w14:textId="77777777" w:rsidTr="00C53AC2">
        <w:tc>
          <w:tcPr>
            <w:tcW w:w="15467" w:type="dxa"/>
            <w:gridSpan w:val="17"/>
          </w:tcPr>
          <w:p w14:paraId="1252D93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lang w:val="es-ES"/>
              </w:rPr>
              <w:t>Ապրանքի</w:t>
            </w:r>
          </w:p>
        </w:tc>
      </w:tr>
      <w:tr w:rsidR="002C7E5E" w:rsidRPr="00D471C5" w14:paraId="2602E826" w14:textId="77777777" w:rsidTr="003A134D">
        <w:trPr>
          <w:gridAfter w:val="1"/>
          <w:wAfter w:w="11" w:type="dxa"/>
        </w:trPr>
        <w:tc>
          <w:tcPr>
            <w:tcW w:w="1451" w:type="dxa"/>
            <w:vAlign w:val="center"/>
          </w:tcPr>
          <w:p w14:paraId="64619A7E"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հրավերով նախատեսված չափաբաժնի համարը</w:t>
            </w:r>
          </w:p>
        </w:tc>
        <w:tc>
          <w:tcPr>
            <w:tcW w:w="2595" w:type="dxa"/>
            <w:vAlign w:val="center"/>
          </w:tcPr>
          <w:p w14:paraId="0F70ADC4"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գնումների</w:t>
            </w:r>
            <w:r w:rsidRPr="00F63D68">
              <w:rPr>
                <w:rFonts w:ascii="GHEA Grapalat" w:hAnsi="GHEA Grapalat"/>
                <w:sz w:val="18"/>
                <w:lang w:val="es-ES"/>
              </w:rPr>
              <w:t xml:space="preserve"> </w:t>
            </w:r>
            <w:r w:rsidRPr="00F63D68">
              <w:rPr>
                <w:rFonts w:ascii="GHEA Grapalat" w:hAnsi="GHEA Grapalat"/>
                <w:sz w:val="18"/>
              </w:rPr>
              <w:t>պլանով</w:t>
            </w:r>
            <w:r w:rsidRPr="00F63D68">
              <w:rPr>
                <w:rFonts w:ascii="GHEA Grapalat" w:hAnsi="GHEA Grapalat"/>
                <w:sz w:val="18"/>
                <w:lang w:val="es-ES"/>
              </w:rPr>
              <w:t xml:space="preserve"> </w:t>
            </w:r>
            <w:r w:rsidRPr="00F63D68">
              <w:rPr>
                <w:rFonts w:ascii="GHEA Grapalat" w:hAnsi="GHEA Grapalat"/>
                <w:sz w:val="18"/>
              </w:rPr>
              <w:t>նախատեսված</w:t>
            </w:r>
            <w:r w:rsidRPr="00F63D68">
              <w:rPr>
                <w:rFonts w:ascii="GHEA Grapalat" w:hAnsi="GHEA Grapalat"/>
                <w:sz w:val="18"/>
                <w:lang w:val="es-ES"/>
              </w:rPr>
              <w:t xml:space="preserve"> </w:t>
            </w:r>
            <w:r w:rsidRPr="00F63D68">
              <w:rPr>
                <w:rFonts w:ascii="GHEA Grapalat" w:hAnsi="GHEA Grapalat"/>
                <w:sz w:val="18"/>
              </w:rPr>
              <w:t>միջանցիկ</w:t>
            </w:r>
            <w:r w:rsidRPr="00F63D68">
              <w:rPr>
                <w:rFonts w:ascii="GHEA Grapalat" w:hAnsi="GHEA Grapalat"/>
                <w:sz w:val="18"/>
                <w:lang w:val="es-ES"/>
              </w:rPr>
              <w:t xml:space="preserve"> </w:t>
            </w:r>
            <w:r w:rsidRPr="00F63D68">
              <w:rPr>
                <w:rFonts w:ascii="GHEA Grapalat" w:hAnsi="GHEA Grapalat"/>
                <w:sz w:val="18"/>
              </w:rPr>
              <w:t>ծածկագիրը</w:t>
            </w:r>
            <w:r w:rsidRPr="00F63D68">
              <w:rPr>
                <w:rFonts w:ascii="GHEA Grapalat" w:hAnsi="GHEA Grapalat"/>
                <w:sz w:val="18"/>
                <w:lang w:val="es-ES"/>
              </w:rPr>
              <w:t xml:space="preserve">` </w:t>
            </w:r>
            <w:r w:rsidRPr="00F63D68">
              <w:rPr>
                <w:rFonts w:ascii="GHEA Grapalat" w:hAnsi="GHEA Grapalat"/>
                <w:sz w:val="18"/>
              </w:rPr>
              <w:t>ըստ</w:t>
            </w:r>
            <w:r w:rsidRPr="00F63D68">
              <w:rPr>
                <w:rFonts w:ascii="GHEA Grapalat" w:hAnsi="GHEA Grapalat"/>
                <w:sz w:val="18"/>
                <w:lang w:val="es-ES"/>
              </w:rPr>
              <w:t xml:space="preserve"> </w:t>
            </w:r>
            <w:r w:rsidRPr="00F63D68">
              <w:rPr>
                <w:rFonts w:ascii="GHEA Grapalat" w:hAnsi="GHEA Grapalat"/>
                <w:sz w:val="18"/>
              </w:rPr>
              <w:t>ԳՄԱ</w:t>
            </w:r>
            <w:r w:rsidRPr="00F63D68">
              <w:rPr>
                <w:rFonts w:ascii="GHEA Grapalat" w:hAnsi="GHEA Grapalat"/>
                <w:sz w:val="18"/>
                <w:lang w:val="es-ES"/>
              </w:rPr>
              <w:t xml:space="preserve"> </w:t>
            </w:r>
            <w:r w:rsidRPr="00F63D68">
              <w:rPr>
                <w:rFonts w:ascii="GHEA Grapalat" w:hAnsi="GHEA Grapalat"/>
                <w:sz w:val="18"/>
              </w:rPr>
              <w:t>դասակարգման</w:t>
            </w:r>
            <w:r w:rsidRPr="00F63D68">
              <w:rPr>
                <w:rFonts w:ascii="GHEA Grapalat" w:hAnsi="GHEA Grapalat"/>
                <w:sz w:val="18"/>
                <w:lang w:val="es-ES"/>
              </w:rPr>
              <w:t xml:space="preserve"> (CPV)</w:t>
            </w:r>
          </w:p>
        </w:tc>
        <w:tc>
          <w:tcPr>
            <w:tcW w:w="2100" w:type="dxa"/>
            <w:vAlign w:val="center"/>
          </w:tcPr>
          <w:p w14:paraId="70C6F17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անվանումը</w:t>
            </w:r>
          </w:p>
        </w:tc>
        <w:tc>
          <w:tcPr>
            <w:tcW w:w="9310" w:type="dxa"/>
            <w:gridSpan w:val="13"/>
            <w:vAlign w:val="center"/>
          </w:tcPr>
          <w:p w14:paraId="1B2999ED" w14:textId="67313567" w:rsidR="00071D1C" w:rsidRPr="00F63D68" w:rsidRDefault="00071D1C" w:rsidP="00CC006B">
            <w:pPr>
              <w:jc w:val="both"/>
              <w:rPr>
                <w:rFonts w:ascii="GHEA Grapalat" w:hAnsi="GHEA Grapalat"/>
                <w:sz w:val="18"/>
                <w:lang w:val="es-ES"/>
              </w:rPr>
            </w:pPr>
            <w:r w:rsidRPr="00F63D68">
              <w:rPr>
                <w:rFonts w:ascii="GHEA Grapalat" w:hAnsi="GHEA Grapalat"/>
                <w:sz w:val="18"/>
                <w:lang w:val="es-ES"/>
              </w:rPr>
              <w:t>դիմաց վճարումնե</w:t>
            </w:r>
            <w:r w:rsidR="00E55058" w:rsidRPr="00F63D68">
              <w:rPr>
                <w:rFonts w:ascii="GHEA Grapalat" w:hAnsi="GHEA Grapalat"/>
                <w:sz w:val="18"/>
                <w:lang w:val="es-ES"/>
              </w:rPr>
              <w:t>րը նախատեսվում է իրականացնել 202</w:t>
            </w:r>
            <w:r w:rsidR="00CC006B">
              <w:rPr>
                <w:rFonts w:ascii="GHEA Grapalat" w:hAnsi="GHEA Grapalat"/>
                <w:sz w:val="18"/>
                <w:lang w:val="hy-AM"/>
              </w:rPr>
              <w:t>5</w:t>
            </w:r>
            <w:r w:rsidRPr="00F63D68">
              <w:rPr>
                <w:rFonts w:ascii="GHEA Grapalat" w:hAnsi="GHEA Grapalat"/>
                <w:sz w:val="18"/>
                <w:lang w:val="es-ES"/>
              </w:rPr>
              <w:t xml:space="preserve"> թ-ին` ըստ ամիսների, այդ թվում**</w:t>
            </w:r>
          </w:p>
        </w:tc>
      </w:tr>
      <w:tr w:rsidR="002C7E5E" w:rsidRPr="00F63D68" w14:paraId="25D3DE0F" w14:textId="77777777" w:rsidTr="003A134D">
        <w:trPr>
          <w:gridAfter w:val="1"/>
          <w:wAfter w:w="11" w:type="dxa"/>
          <w:trHeight w:val="1538"/>
        </w:trPr>
        <w:tc>
          <w:tcPr>
            <w:tcW w:w="1451" w:type="dxa"/>
          </w:tcPr>
          <w:p w14:paraId="5890C57B" w14:textId="77777777" w:rsidR="00071D1C" w:rsidRPr="00F63D68" w:rsidRDefault="00071D1C" w:rsidP="00EF3662">
            <w:pPr>
              <w:jc w:val="center"/>
              <w:rPr>
                <w:rFonts w:ascii="GHEA Grapalat" w:hAnsi="GHEA Grapalat"/>
                <w:sz w:val="20"/>
                <w:lang w:val="es-ES"/>
              </w:rPr>
            </w:pPr>
          </w:p>
        </w:tc>
        <w:tc>
          <w:tcPr>
            <w:tcW w:w="2595" w:type="dxa"/>
          </w:tcPr>
          <w:p w14:paraId="44F4EB0E" w14:textId="77777777" w:rsidR="00071D1C" w:rsidRPr="00F63D68" w:rsidRDefault="00071D1C" w:rsidP="00EF3662">
            <w:pPr>
              <w:jc w:val="center"/>
              <w:rPr>
                <w:rFonts w:ascii="GHEA Grapalat" w:hAnsi="GHEA Grapalat"/>
                <w:sz w:val="20"/>
                <w:lang w:val="es-ES"/>
              </w:rPr>
            </w:pPr>
          </w:p>
        </w:tc>
        <w:tc>
          <w:tcPr>
            <w:tcW w:w="2100" w:type="dxa"/>
          </w:tcPr>
          <w:p w14:paraId="02EA5D18" w14:textId="77777777" w:rsidR="00071D1C" w:rsidRPr="00F63D68" w:rsidRDefault="00071D1C" w:rsidP="00EF3662">
            <w:pPr>
              <w:jc w:val="center"/>
              <w:rPr>
                <w:rFonts w:ascii="GHEA Grapalat" w:hAnsi="GHEA Grapalat"/>
                <w:sz w:val="20"/>
                <w:lang w:val="es-ES"/>
              </w:rPr>
            </w:pPr>
          </w:p>
        </w:tc>
        <w:tc>
          <w:tcPr>
            <w:tcW w:w="707" w:type="dxa"/>
            <w:textDirection w:val="btLr"/>
            <w:vAlign w:val="center"/>
          </w:tcPr>
          <w:p w14:paraId="74020F7F"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հունվար</w:t>
            </w:r>
          </w:p>
        </w:tc>
        <w:tc>
          <w:tcPr>
            <w:tcW w:w="707" w:type="dxa"/>
            <w:textDirection w:val="btLr"/>
            <w:vAlign w:val="center"/>
          </w:tcPr>
          <w:p w14:paraId="0E197AAC"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փետրվար</w:t>
            </w:r>
          </w:p>
        </w:tc>
        <w:tc>
          <w:tcPr>
            <w:tcW w:w="707" w:type="dxa"/>
            <w:textDirection w:val="btLr"/>
            <w:vAlign w:val="center"/>
          </w:tcPr>
          <w:p w14:paraId="0283C286"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մարտ</w:t>
            </w:r>
          </w:p>
        </w:tc>
        <w:tc>
          <w:tcPr>
            <w:tcW w:w="619" w:type="dxa"/>
            <w:textDirection w:val="btLr"/>
            <w:vAlign w:val="center"/>
          </w:tcPr>
          <w:p w14:paraId="13CA3E56"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ապրիլ</w:t>
            </w:r>
          </w:p>
        </w:tc>
        <w:tc>
          <w:tcPr>
            <w:tcW w:w="619" w:type="dxa"/>
            <w:textDirection w:val="btLr"/>
            <w:vAlign w:val="center"/>
          </w:tcPr>
          <w:p w14:paraId="50C630CD"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մայիս</w:t>
            </w:r>
          </w:p>
        </w:tc>
        <w:tc>
          <w:tcPr>
            <w:tcW w:w="619" w:type="dxa"/>
            <w:textDirection w:val="btLr"/>
            <w:vAlign w:val="center"/>
          </w:tcPr>
          <w:p w14:paraId="5E4B04DC"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հունիս</w:t>
            </w:r>
          </w:p>
        </w:tc>
        <w:tc>
          <w:tcPr>
            <w:tcW w:w="641" w:type="dxa"/>
            <w:textDirection w:val="btLr"/>
            <w:vAlign w:val="center"/>
          </w:tcPr>
          <w:p w14:paraId="7F064455"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հուլիս</w:t>
            </w:r>
            <w:r w:rsidRPr="00F63D68">
              <w:rPr>
                <w:rFonts w:ascii="GHEA Grapalat" w:hAnsi="GHEA Grapalat" w:cs="Times Armenian"/>
                <w:sz w:val="18"/>
                <w:szCs w:val="22"/>
                <w:lang w:val="pt-BR"/>
              </w:rPr>
              <w:t xml:space="preserve"> </w:t>
            </w:r>
          </w:p>
        </w:tc>
        <w:tc>
          <w:tcPr>
            <w:tcW w:w="641" w:type="dxa"/>
            <w:textDirection w:val="btLr"/>
            <w:vAlign w:val="center"/>
          </w:tcPr>
          <w:p w14:paraId="2E787DF8"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օգոստոս</w:t>
            </w:r>
          </w:p>
        </w:tc>
        <w:tc>
          <w:tcPr>
            <w:tcW w:w="641" w:type="dxa"/>
            <w:textDirection w:val="btLr"/>
            <w:vAlign w:val="center"/>
          </w:tcPr>
          <w:p w14:paraId="5F856E21"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սեպտեմբեր</w:t>
            </w:r>
            <w:r w:rsidRPr="00F63D68">
              <w:rPr>
                <w:rFonts w:ascii="GHEA Grapalat" w:hAnsi="GHEA Grapalat" w:cs="Times Armenian"/>
                <w:sz w:val="18"/>
                <w:szCs w:val="22"/>
                <w:lang w:val="pt-BR"/>
              </w:rPr>
              <w:t xml:space="preserve"> </w:t>
            </w:r>
          </w:p>
        </w:tc>
        <w:tc>
          <w:tcPr>
            <w:tcW w:w="591" w:type="dxa"/>
            <w:textDirection w:val="btLr"/>
            <w:vAlign w:val="center"/>
          </w:tcPr>
          <w:p w14:paraId="1CDEDC6E"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հոկտեմբեր</w:t>
            </w:r>
          </w:p>
        </w:tc>
        <w:tc>
          <w:tcPr>
            <w:tcW w:w="591" w:type="dxa"/>
            <w:textDirection w:val="btLr"/>
            <w:vAlign w:val="center"/>
          </w:tcPr>
          <w:p w14:paraId="2CBB25C7"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նոյեմբեր</w:t>
            </w:r>
          </w:p>
        </w:tc>
        <w:tc>
          <w:tcPr>
            <w:tcW w:w="591" w:type="dxa"/>
            <w:textDirection w:val="btLr"/>
            <w:vAlign w:val="center"/>
          </w:tcPr>
          <w:p w14:paraId="22A51784"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դեկտեմբեր</w:t>
            </w:r>
          </w:p>
        </w:tc>
        <w:tc>
          <w:tcPr>
            <w:tcW w:w="1636" w:type="dxa"/>
            <w:vAlign w:val="center"/>
          </w:tcPr>
          <w:p w14:paraId="3283DCB9" w14:textId="77777777" w:rsidR="00071D1C" w:rsidRPr="00F63D68" w:rsidRDefault="00071D1C" w:rsidP="00EF3662">
            <w:pPr>
              <w:ind w:right="-1"/>
              <w:jc w:val="center"/>
              <w:rPr>
                <w:rFonts w:ascii="GHEA Grapalat" w:hAnsi="GHEA Grapalat"/>
                <w:sz w:val="18"/>
                <w:szCs w:val="22"/>
                <w:lang w:val="pt-BR"/>
              </w:rPr>
            </w:pPr>
            <w:r w:rsidRPr="00F63D68">
              <w:rPr>
                <w:rFonts w:ascii="GHEA Grapalat" w:hAnsi="GHEA Grapalat" w:cs="Sylfaen"/>
                <w:sz w:val="18"/>
                <w:szCs w:val="22"/>
                <w:lang w:val="pt-BR"/>
              </w:rPr>
              <w:t>Ընդամենը</w:t>
            </w:r>
          </w:p>
          <w:p w14:paraId="07B780C6" w14:textId="77777777" w:rsidR="00071D1C" w:rsidRPr="00F63D68" w:rsidRDefault="00071D1C" w:rsidP="00EF3662">
            <w:pPr>
              <w:jc w:val="center"/>
              <w:rPr>
                <w:rFonts w:ascii="GHEA Grapalat" w:hAnsi="GHEA Grapalat"/>
                <w:sz w:val="18"/>
                <w:lang w:val="es-ES"/>
              </w:rPr>
            </w:pPr>
          </w:p>
        </w:tc>
      </w:tr>
      <w:tr w:rsidR="00B55D5D" w:rsidRPr="00F63D68" w14:paraId="604C89E8"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2C1D117"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07F1768" w14:textId="2D2E5F60"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32331300/</w:t>
            </w:r>
            <w:r>
              <w:rPr>
                <w:rFonts w:ascii="Arial" w:hAnsi="Arial" w:cs="Arial"/>
                <w:sz w:val="14"/>
                <w:szCs w:val="14"/>
                <w:lang w:val="ru-RU"/>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26B19F2A" w14:textId="14D1490B" w:rsidR="00B55D5D" w:rsidRPr="00F63D68" w:rsidRDefault="00B55D5D" w:rsidP="00B55D5D">
            <w:pPr>
              <w:jc w:val="center"/>
              <w:rPr>
                <w:rFonts w:ascii="GHEA Grapalat" w:hAnsi="GHEA Grapalat"/>
                <w:sz w:val="20"/>
                <w:lang w:val="es-ES"/>
              </w:rPr>
            </w:pPr>
            <w:r w:rsidRPr="00F63D68">
              <w:rPr>
                <w:rFonts w:ascii="Arial" w:hAnsi="Arial" w:cs="Arial"/>
                <w:sz w:val="14"/>
                <w:szCs w:val="14"/>
              </w:rPr>
              <w:t>ձայներիզների նվագարկիչներ</w:t>
            </w:r>
          </w:p>
        </w:tc>
        <w:tc>
          <w:tcPr>
            <w:tcW w:w="707" w:type="dxa"/>
            <w:tcBorders>
              <w:top w:val="single" w:sz="4" w:space="0" w:color="auto"/>
              <w:left w:val="single" w:sz="4" w:space="0" w:color="auto"/>
              <w:bottom w:val="single" w:sz="4" w:space="0" w:color="auto"/>
              <w:right w:val="single" w:sz="4" w:space="0" w:color="auto"/>
            </w:tcBorders>
          </w:tcPr>
          <w:p w14:paraId="0733D273" w14:textId="6C4655F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A1D29A1" w14:textId="615D143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BD2EF3F" w14:textId="4ADD450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6313FAB" w14:textId="25AE804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A645FA9" w14:textId="327BEFF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B69662" w14:textId="57B2D90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2B40C16" w14:textId="63235F1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4083B5" w14:textId="1AE0B84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60976D2" w14:textId="558AB6B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4201562" w14:textId="58331A0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DE101D4" w14:textId="4DE593F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C1008D2" w14:textId="05E4114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E2F1BDC" w14:textId="7EEF71F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41EB9C6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02F786A"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82B6A60" w14:textId="65DED5CE"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Pr>
                <w:rFonts w:ascii="Arial" w:hAnsi="Arial" w:cs="Arial"/>
                <w:sz w:val="14"/>
                <w:szCs w:val="14"/>
                <w:lang w:val="ru-RU"/>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449CC5FB" w14:textId="62E4E421" w:rsidR="00B55D5D" w:rsidRPr="00F63D68" w:rsidRDefault="00B55D5D" w:rsidP="00B55D5D">
            <w:pPr>
              <w:jc w:val="center"/>
              <w:rPr>
                <w:rFonts w:ascii="GHEA Grapalat" w:hAnsi="GHEA Grapalat"/>
                <w:sz w:val="20"/>
                <w:lang w:val="es-ES"/>
              </w:rPr>
            </w:pPr>
            <w:r w:rsidRPr="00F63D68">
              <w:rPr>
                <w:rFonts w:ascii="Arial" w:hAnsi="Arial" w:cs="Arial"/>
                <w:sz w:val="14"/>
                <w:szCs w:val="14"/>
              </w:rPr>
              <w:t>գազօջախի սալիկներ</w:t>
            </w:r>
          </w:p>
        </w:tc>
        <w:tc>
          <w:tcPr>
            <w:tcW w:w="707" w:type="dxa"/>
            <w:tcBorders>
              <w:top w:val="single" w:sz="4" w:space="0" w:color="auto"/>
              <w:left w:val="single" w:sz="4" w:space="0" w:color="auto"/>
              <w:bottom w:val="single" w:sz="4" w:space="0" w:color="auto"/>
              <w:right w:val="single" w:sz="4" w:space="0" w:color="auto"/>
            </w:tcBorders>
          </w:tcPr>
          <w:p w14:paraId="4D64179B" w14:textId="0C49DD6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3EA84F4" w14:textId="08BF7D2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FB50D8" w14:textId="3530241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2593DE5" w14:textId="12E6778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A8425A" w14:textId="2E844DB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6062719" w14:textId="24A6068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16D0F5" w14:textId="5FDB71D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75B2FE8" w14:textId="6AF88A7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0499625" w14:textId="690C3D5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11F27E" w14:textId="3B7B562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5909892" w14:textId="2736FA9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73A2036" w14:textId="7A86DCE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BF2852C" w14:textId="2EEC101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18ADDA41"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EB8CA0"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A7E9403" w14:textId="53FE2C1B"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Pr>
                <w:rFonts w:ascii="Arial" w:hAnsi="Arial" w:cs="Arial"/>
                <w:sz w:val="14"/>
                <w:szCs w:val="14"/>
                <w:lang w:val="ru-RU"/>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650138A4" w14:textId="6366F708" w:rsidR="00B55D5D" w:rsidRPr="00F63D68" w:rsidRDefault="00B55D5D" w:rsidP="00B55D5D">
            <w:pPr>
              <w:jc w:val="center"/>
              <w:rPr>
                <w:rFonts w:ascii="GHEA Grapalat" w:hAnsi="GHEA Grapalat"/>
                <w:sz w:val="20"/>
                <w:lang w:val="es-ES"/>
              </w:rPr>
            </w:pPr>
            <w:r w:rsidRPr="00F63D68">
              <w:rPr>
                <w:rFonts w:ascii="Arial" w:hAnsi="Arial" w:cs="Arial"/>
                <w:sz w:val="14"/>
                <w:szCs w:val="14"/>
              </w:rPr>
              <w:t>մսաղաց</w:t>
            </w:r>
          </w:p>
        </w:tc>
        <w:tc>
          <w:tcPr>
            <w:tcW w:w="707" w:type="dxa"/>
            <w:tcBorders>
              <w:top w:val="single" w:sz="4" w:space="0" w:color="auto"/>
              <w:left w:val="single" w:sz="4" w:space="0" w:color="auto"/>
              <w:bottom w:val="single" w:sz="4" w:space="0" w:color="auto"/>
              <w:right w:val="single" w:sz="4" w:space="0" w:color="auto"/>
            </w:tcBorders>
          </w:tcPr>
          <w:p w14:paraId="7AE6C7A9" w14:textId="0B930EE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86A7AB" w14:textId="23AF166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DAF59C" w14:textId="0EFB0B2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50D14C7" w14:textId="4FE8285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E2DC20" w14:textId="18617D6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7236E8B" w14:textId="6F13ED4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554D02C" w14:textId="0524147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1C2F456" w14:textId="0C4957D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F24649A" w14:textId="7DECCC41"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2344E38" w14:textId="05A56340"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BA9B84D" w14:textId="3583B84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910226A" w14:textId="60FEA0F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B04F813" w14:textId="5DABCC6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4EC2DF1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F35ABB3"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908E57D" w14:textId="629A09E1"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37411580/</w:t>
            </w:r>
            <w:r>
              <w:rPr>
                <w:rFonts w:ascii="Arial" w:hAnsi="Arial" w:cs="Arial"/>
                <w:sz w:val="14"/>
                <w:szCs w:val="14"/>
                <w:lang w:val="ru-RU"/>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6558F4B4" w14:textId="40EFF764" w:rsidR="00B55D5D" w:rsidRPr="00F63D68" w:rsidRDefault="00B55D5D" w:rsidP="00B55D5D">
            <w:pPr>
              <w:jc w:val="center"/>
              <w:rPr>
                <w:rFonts w:ascii="GHEA Grapalat" w:hAnsi="GHEA Grapalat"/>
                <w:sz w:val="20"/>
                <w:lang w:val="es-ES"/>
              </w:rPr>
            </w:pPr>
            <w:r w:rsidRPr="00F63D68">
              <w:rPr>
                <w:rFonts w:ascii="Arial" w:hAnsi="Arial" w:cs="Arial"/>
                <w:sz w:val="14"/>
                <w:szCs w:val="14"/>
              </w:rPr>
              <w:t>դյուրակիր սառնարաններ</w:t>
            </w:r>
          </w:p>
        </w:tc>
        <w:tc>
          <w:tcPr>
            <w:tcW w:w="707" w:type="dxa"/>
            <w:tcBorders>
              <w:top w:val="single" w:sz="4" w:space="0" w:color="auto"/>
              <w:left w:val="single" w:sz="4" w:space="0" w:color="auto"/>
              <w:bottom w:val="single" w:sz="4" w:space="0" w:color="auto"/>
              <w:right w:val="single" w:sz="4" w:space="0" w:color="auto"/>
            </w:tcBorders>
          </w:tcPr>
          <w:p w14:paraId="20B086D1" w14:textId="411A522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F30C935" w14:textId="29CF866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DA3C274" w14:textId="196315A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E67D1EE" w14:textId="0942560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FED5F9E" w14:textId="50EBF4E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7A072B" w14:textId="071F4D5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471BD23" w14:textId="39132C8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A71AA41" w14:textId="19DFB00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9D3E7A" w14:textId="38B9EB1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72B75F" w14:textId="34DD477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7F18451" w14:textId="75FB848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76DD1DF" w14:textId="66DD3E6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B192590" w14:textId="508CA1A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2A78070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454739F"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6E445C7" w14:textId="0416F78A"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Pr>
                <w:rFonts w:ascii="Arial" w:hAnsi="Arial" w:cs="Arial"/>
                <w:sz w:val="14"/>
                <w:szCs w:val="14"/>
                <w:lang w:val="ru-RU"/>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7E5585F2" w14:textId="5E131E15" w:rsidR="00B55D5D" w:rsidRPr="00F63D68" w:rsidRDefault="00B55D5D" w:rsidP="00B55D5D">
            <w:pPr>
              <w:jc w:val="center"/>
              <w:rPr>
                <w:rFonts w:ascii="GHEA Grapalat" w:hAnsi="GHEA Grapalat"/>
                <w:sz w:val="20"/>
                <w:lang w:val="es-ES"/>
              </w:rPr>
            </w:pPr>
            <w:r w:rsidRPr="00F63D68">
              <w:rPr>
                <w:rFonts w:ascii="Arial" w:hAnsi="Arial" w:cs="Arial"/>
                <w:sz w:val="14"/>
                <w:szCs w:val="14"/>
              </w:rPr>
              <w:t>ցանցային բաժանարար</w:t>
            </w:r>
          </w:p>
        </w:tc>
        <w:tc>
          <w:tcPr>
            <w:tcW w:w="707" w:type="dxa"/>
            <w:tcBorders>
              <w:top w:val="single" w:sz="4" w:space="0" w:color="auto"/>
              <w:left w:val="single" w:sz="4" w:space="0" w:color="auto"/>
              <w:bottom w:val="single" w:sz="4" w:space="0" w:color="auto"/>
              <w:right w:val="single" w:sz="4" w:space="0" w:color="auto"/>
            </w:tcBorders>
          </w:tcPr>
          <w:p w14:paraId="32008246" w14:textId="79FCC16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58928222" w14:textId="7093C84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7972FDE" w14:textId="7078545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E13FF23" w14:textId="53487F1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2FB0FD" w14:textId="1F41A94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A5BA7D" w14:textId="350884B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0F052DC" w14:textId="2C14C4C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EA788BB" w14:textId="6063295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353A5C" w14:textId="3551A7A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10CBFC0" w14:textId="280CA44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250AE8" w14:textId="1C7B82D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203E2C" w14:textId="2794AB3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0FDFA4D" w14:textId="6E96D6B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34DC3D4C"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FFB763"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622B4D0B" w14:textId="6774F1D8"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37421153/</w:t>
            </w:r>
            <w:r w:rsidR="00D471C5">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32379768" w14:textId="1A83F240" w:rsidR="00B55D5D" w:rsidRPr="00F63D68" w:rsidRDefault="00B55D5D" w:rsidP="00B55D5D">
            <w:pPr>
              <w:jc w:val="center"/>
              <w:rPr>
                <w:rFonts w:ascii="GHEA Grapalat" w:hAnsi="GHEA Grapalat"/>
                <w:sz w:val="20"/>
                <w:lang w:val="es-ES"/>
              </w:rPr>
            </w:pPr>
            <w:r w:rsidRPr="00F63D68">
              <w:rPr>
                <w:rFonts w:ascii="Arial" w:hAnsi="Arial" w:cs="Arial"/>
                <w:sz w:val="14"/>
                <w:szCs w:val="14"/>
              </w:rPr>
              <w:t>մարմնամարզական նստարան</w:t>
            </w:r>
          </w:p>
        </w:tc>
        <w:tc>
          <w:tcPr>
            <w:tcW w:w="707" w:type="dxa"/>
            <w:tcBorders>
              <w:top w:val="single" w:sz="4" w:space="0" w:color="auto"/>
              <w:left w:val="single" w:sz="4" w:space="0" w:color="auto"/>
              <w:bottom w:val="single" w:sz="4" w:space="0" w:color="auto"/>
              <w:right w:val="single" w:sz="4" w:space="0" w:color="auto"/>
            </w:tcBorders>
          </w:tcPr>
          <w:p w14:paraId="19B846A7" w14:textId="6A240EF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D7B2E4A" w14:textId="045F2DA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9AB9A83" w14:textId="5266B57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7534DF6" w14:textId="494D25C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1E29CF2" w14:textId="2FAEDA9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DABF42A" w14:textId="6204E5D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8C2B9A9" w14:textId="3A66247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597066" w14:textId="36CF4B0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F39B107" w14:textId="2CD6C35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3492751" w14:textId="0807537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763D18" w14:textId="2EB13DA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B12A66D" w14:textId="5EF3702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5875BDF" w14:textId="47CD3FB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4F7F5CB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06C883D"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EB365ED" w14:textId="0B668AE6" w:rsidR="00B55D5D" w:rsidRPr="00F63D68" w:rsidRDefault="00B55D5D" w:rsidP="00B55D5D">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39121200/</w:t>
            </w:r>
            <w:r>
              <w:rPr>
                <w:rFonts w:ascii="Arial" w:hAnsi="Arial" w:cs="Arial"/>
                <w:sz w:val="14"/>
                <w:szCs w:val="14"/>
                <w:lang w:val="hy-AM"/>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0359FFCE" w14:textId="1B3BA375" w:rsidR="00B55D5D" w:rsidRPr="00F63D68" w:rsidRDefault="00B55D5D" w:rsidP="00B55D5D">
            <w:pPr>
              <w:jc w:val="center"/>
              <w:rPr>
                <w:rFonts w:ascii="GHEA Grapalat" w:hAnsi="GHEA Grapalat"/>
                <w:sz w:val="20"/>
                <w:lang w:val="es-ES"/>
              </w:rPr>
            </w:pPr>
            <w:r w:rsidRPr="00F63D68">
              <w:rPr>
                <w:rFonts w:ascii="Arial" w:hAnsi="Arial" w:cs="Arial"/>
                <w:sz w:val="14"/>
                <w:szCs w:val="14"/>
              </w:rPr>
              <w:t>սեղաններ</w:t>
            </w:r>
          </w:p>
        </w:tc>
        <w:tc>
          <w:tcPr>
            <w:tcW w:w="707" w:type="dxa"/>
            <w:tcBorders>
              <w:top w:val="single" w:sz="4" w:space="0" w:color="auto"/>
              <w:left w:val="single" w:sz="4" w:space="0" w:color="auto"/>
              <w:bottom w:val="single" w:sz="4" w:space="0" w:color="auto"/>
              <w:right w:val="single" w:sz="4" w:space="0" w:color="auto"/>
            </w:tcBorders>
          </w:tcPr>
          <w:p w14:paraId="2EB738FC" w14:textId="2499281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611E966" w14:textId="22A4A80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833BD54" w14:textId="21CE863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3F32019" w14:textId="0B006B0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1233E18" w14:textId="2A171DC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11DE7C" w14:textId="53DEF9A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89104A1" w14:textId="27E26A2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E6B5634" w14:textId="28335CF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6D6C7D5" w14:textId="29D9303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BD0009" w14:textId="1C1AF3D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B721F3" w14:textId="213FC4C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D9E4876" w14:textId="7240D8F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5C4EA0E5" w14:textId="2566F64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6A104404"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2FE6571"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48684D4" w14:textId="59FA7E11" w:rsidR="00B55D5D" w:rsidRPr="00F63D68" w:rsidRDefault="00B55D5D" w:rsidP="00B55D5D">
            <w:pPr>
              <w:jc w:val="center"/>
              <w:rPr>
                <w:rFonts w:ascii="Arial" w:hAnsi="Arial" w:cs="Arial"/>
                <w:sz w:val="14"/>
                <w:szCs w:val="14"/>
              </w:rPr>
            </w:pPr>
            <w:r w:rsidRPr="00F63D68">
              <w:rPr>
                <w:rFonts w:ascii="Arial" w:hAnsi="Arial" w:cs="Arial"/>
                <w:sz w:val="14"/>
                <w:szCs w:val="14"/>
              </w:rPr>
              <w:t>39221240/</w:t>
            </w:r>
            <w:r>
              <w:rPr>
                <w:rFonts w:ascii="Arial" w:hAnsi="Arial" w:cs="Arial"/>
                <w:sz w:val="14"/>
                <w:szCs w:val="14"/>
                <w:lang w:val="hy-AM"/>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47A29E9E" w14:textId="79C345B6" w:rsidR="00B55D5D" w:rsidRPr="00F63D68" w:rsidRDefault="00B55D5D" w:rsidP="00B55D5D">
            <w:pPr>
              <w:jc w:val="center"/>
              <w:rPr>
                <w:rFonts w:ascii="Arial" w:hAnsi="Arial" w:cs="Arial"/>
                <w:sz w:val="14"/>
                <w:szCs w:val="14"/>
              </w:rPr>
            </w:pPr>
            <w:r w:rsidRPr="00F63D68">
              <w:rPr>
                <w:rFonts w:ascii="Arial" w:hAnsi="Arial" w:cs="Arial"/>
                <w:sz w:val="14"/>
                <w:szCs w:val="14"/>
              </w:rPr>
              <w:t>սպասքի չորանոցներ</w:t>
            </w:r>
          </w:p>
        </w:tc>
        <w:tc>
          <w:tcPr>
            <w:tcW w:w="707" w:type="dxa"/>
            <w:tcBorders>
              <w:top w:val="single" w:sz="4" w:space="0" w:color="auto"/>
              <w:left w:val="single" w:sz="4" w:space="0" w:color="auto"/>
              <w:bottom w:val="single" w:sz="4" w:space="0" w:color="auto"/>
              <w:right w:val="single" w:sz="4" w:space="0" w:color="auto"/>
            </w:tcBorders>
          </w:tcPr>
          <w:p w14:paraId="44ABF8ED" w14:textId="7BD2241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4797AA9" w14:textId="47BF749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36361B7" w14:textId="16E80CB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6A8656C" w14:textId="5F3D604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547C60F" w14:textId="50A2CD9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D8627E3" w14:textId="10B71A1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EB4DB4C" w14:textId="5B70A93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B4DD66A" w14:textId="0C187A0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427783F" w14:textId="220EFAC0"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93CFDA0" w14:textId="33B649C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3DABCD1" w14:textId="266C59CA"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98A61A9" w14:textId="3CD1937E"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5CD17206" w14:textId="1CB8485E"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2596BFA9"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3481261C"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99FD271" w14:textId="53565AC4" w:rsidR="00B55D5D" w:rsidRPr="00F63D68" w:rsidRDefault="00B55D5D" w:rsidP="00B55D5D">
            <w:pPr>
              <w:jc w:val="center"/>
              <w:rPr>
                <w:rFonts w:ascii="Arial" w:hAnsi="Arial" w:cs="Arial"/>
                <w:sz w:val="14"/>
                <w:szCs w:val="14"/>
              </w:rPr>
            </w:pPr>
            <w:r w:rsidRPr="00F63D68">
              <w:rPr>
                <w:rFonts w:ascii="Arial" w:hAnsi="Arial" w:cs="Arial"/>
                <w:sz w:val="14"/>
                <w:szCs w:val="14"/>
              </w:rPr>
              <w:t>39121360/</w:t>
            </w:r>
            <w:r>
              <w:rPr>
                <w:rFonts w:ascii="Arial" w:hAnsi="Arial" w:cs="Arial"/>
                <w:sz w:val="14"/>
                <w:szCs w:val="14"/>
                <w:lang w:val="hy-AM"/>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635923D2" w14:textId="32E4F097" w:rsidR="00B55D5D" w:rsidRPr="00F63D68" w:rsidRDefault="00B55D5D" w:rsidP="00B55D5D">
            <w:pPr>
              <w:jc w:val="center"/>
              <w:rPr>
                <w:rFonts w:ascii="Arial" w:hAnsi="Arial" w:cs="Arial"/>
                <w:sz w:val="14"/>
                <w:szCs w:val="14"/>
              </w:rPr>
            </w:pPr>
            <w:r w:rsidRPr="00F63D68">
              <w:rPr>
                <w:rFonts w:ascii="Arial" w:hAnsi="Arial" w:cs="Arial"/>
                <w:sz w:val="14"/>
                <w:szCs w:val="14"/>
              </w:rPr>
              <w:t>սեղան` ղեկավարի</w:t>
            </w:r>
          </w:p>
        </w:tc>
        <w:tc>
          <w:tcPr>
            <w:tcW w:w="707" w:type="dxa"/>
            <w:tcBorders>
              <w:top w:val="single" w:sz="4" w:space="0" w:color="auto"/>
              <w:left w:val="single" w:sz="4" w:space="0" w:color="auto"/>
              <w:bottom w:val="single" w:sz="4" w:space="0" w:color="auto"/>
              <w:right w:val="single" w:sz="4" w:space="0" w:color="auto"/>
            </w:tcBorders>
          </w:tcPr>
          <w:p w14:paraId="6DC02945" w14:textId="733A243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FFC312D" w14:textId="188B937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8F787F5" w14:textId="3DA6100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B27782E" w14:textId="26C1D2C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43A3CB3" w14:textId="74C00E4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9377D83" w14:textId="06EFDE6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0D6E64D" w14:textId="3B33185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F4DFE67" w14:textId="323A7B8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E257482" w14:textId="08A2D34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DF376D1" w14:textId="698FF25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02216BA" w14:textId="25BD51E8"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6CEBF80" w14:textId="4F140F21"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74957AD9" w14:textId="64BCF226"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509130B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BAD35CD"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6EF5E3F1" w14:textId="13EE8D1A" w:rsidR="00B55D5D" w:rsidRPr="00F63D68" w:rsidRDefault="00B55D5D" w:rsidP="00B55D5D">
            <w:pPr>
              <w:jc w:val="center"/>
              <w:rPr>
                <w:rFonts w:ascii="Arial" w:hAnsi="Arial" w:cs="Arial"/>
                <w:sz w:val="14"/>
                <w:szCs w:val="14"/>
              </w:rPr>
            </w:pPr>
            <w:r w:rsidRPr="00F63D68">
              <w:rPr>
                <w:rFonts w:ascii="Arial" w:hAnsi="Arial" w:cs="Arial"/>
                <w:sz w:val="14"/>
                <w:szCs w:val="14"/>
              </w:rPr>
              <w:t>39121200/</w:t>
            </w:r>
            <w:r>
              <w:rPr>
                <w:rFonts w:ascii="Arial" w:hAnsi="Arial" w:cs="Arial"/>
                <w:sz w:val="14"/>
                <w:szCs w:val="14"/>
              </w:rPr>
              <w:t>502</w:t>
            </w:r>
          </w:p>
        </w:tc>
        <w:tc>
          <w:tcPr>
            <w:tcW w:w="2100" w:type="dxa"/>
            <w:tcBorders>
              <w:top w:val="single" w:sz="4" w:space="0" w:color="auto"/>
              <w:left w:val="single" w:sz="4" w:space="0" w:color="auto"/>
              <w:bottom w:val="single" w:sz="4" w:space="0" w:color="auto"/>
              <w:right w:val="single" w:sz="4" w:space="0" w:color="auto"/>
            </w:tcBorders>
            <w:vAlign w:val="center"/>
          </w:tcPr>
          <w:p w14:paraId="6A369919" w14:textId="41A7D36B" w:rsidR="00B55D5D" w:rsidRPr="00F63D68" w:rsidRDefault="00B55D5D" w:rsidP="00B55D5D">
            <w:pPr>
              <w:jc w:val="center"/>
              <w:rPr>
                <w:rFonts w:ascii="Arial" w:hAnsi="Arial" w:cs="Arial"/>
                <w:sz w:val="14"/>
                <w:szCs w:val="14"/>
              </w:rPr>
            </w:pPr>
            <w:r w:rsidRPr="00F63D68">
              <w:rPr>
                <w:rFonts w:ascii="Arial" w:hAnsi="Arial" w:cs="Arial"/>
                <w:sz w:val="14"/>
                <w:szCs w:val="14"/>
              </w:rPr>
              <w:t>սեղաններ</w:t>
            </w:r>
          </w:p>
        </w:tc>
        <w:tc>
          <w:tcPr>
            <w:tcW w:w="707" w:type="dxa"/>
            <w:tcBorders>
              <w:top w:val="single" w:sz="4" w:space="0" w:color="auto"/>
              <w:left w:val="single" w:sz="4" w:space="0" w:color="auto"/>
              <w:bottom w:val="single" w:sz="4" w:space="0" w:color="auto"/>
              <w:right w:val="single" w:sz="4" w:space="0" w:color="auto"/>
            </w:tcBorders>
          </w:tcPr>
          <w:p w14:paraId="4B9C3A5C" w14:textId="5251634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377B2F0" w14:textId="175B5D70"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2188105" w14:textId="271C4AB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11A82DE" w14:textId="036AE45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11B679F" w14:textId="36C778C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3632AF6" w14:textId="1D70946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E73DDEF" w14:textId="02FAED4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E15E700" w14:textId="6F6E2BF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94BC84A" w14:textId="709974C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B4F77D5" w14:textId="4A21E32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2B4DBA8" w14:textId="6AFBFB9C"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F5B7520" w14:textId="4F955455"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2A93634" w14:textId="3FA277E4"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7FE118B9"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02221629"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0B8C356" w14:textId="5E6699D1" w:rsidR="00B55D5D" w:rsidRPr="00F63D68" w:rsidRDefault="00B55D5D" w:rsidP="00B55D5D">
            <w:pPr>
              <w:jc w:val="center"/>
              <w:rPr>
                <w:rFonts w:ascii="Arial" w:hAnsi="Arial" w:cs="Arial"/>
                <w:sz w:val="14"/>
                <w:szCs w:val="14"/>
              </w:rPr>
            </w:pPr>
            <w:r w:rsidRPr="00F63D68">
              <w:rPr>
                <w:rFonts w:ascii="Arial" w:hAnsi="Arial" w:cs="Arial"/>
                <w:sz w:val="14"/>
                <w:szCs w:val="14"/>
              </w:rPr>
              <w:t>39132210/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7B2AAD08" w14:textId="2127E0FC" w:rsidR="00B55D5D" w:rsidRPr="00F63D68" w:rsidRDefault="00B55D5D" w:rsidP="00B55D5D">
            <w:pPr>
              <w:jc w:val="center"/>
              <w:rPr>
                <w:rFonts w:ascii="Arial" w:hAnsi="Arial" w:cs="Arial"/>
                <w:sz w:val="14"/>
                <w:szCs w:val="14"/>
              </w:rPr>
            </w:pPr>
            <w:r w:rsidRPr="00F63D68">
              <w:rPr>
                <w:rFonts w:ascii="Arial" w:hAnsi="Arial" w:cs="Arial"/>
                <w:sz w:val="14"/>
                <w:szCs w:val="14"/>
              </w:rPr>
              <w:t>տեսակավորման դարակաշարեր</w:t>
            </w:r>
          </w:p>
        </w:tc>
        <w:tc>
          <w:tcPr>
            <w:tcW w:w="707" w:type="dxa"/>
            <w:tcBorders>
              <w:top w:val="single" w:sz="4" w:space="0" w:color="auto"/>
              <w:left w:val="single" w:sz="4" w:space="0" w:color="auto"/>
              <w:bottom w:val="single" w:sz="4" w:space="0" w:color="auto"/>
              <w:right w:val="single" w:sz="4" w:space="0" w:color="auto"/>
            </w:tcBorders>
          </w:tcPr>
          <w:p w14:paraId="2F3D0751" w14:textId="11149941"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534E6832" w14:textId="5E4801A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0021BB" w14:textId="0B74D9A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A1AB50F" w14:textId="1CCEE86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DA0EE25" w14:textId="48B5D616"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1DCEF4A" w14:textId="02E2E5B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3D4A84D" w14:textId="559310D1"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495137" w14:textId="05F9076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7BD6A25" w14:textId="3D9D02D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89DEC00" w14:textId="4B82831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D739EAF" w14:textId="5FF070B4"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79B5B85" w14:textId="2ED11793"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E12BCC9" w14:textId="56DE48BB"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58D43F40"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79A52C2"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2665C4C7" w14:textId="11EEF945" w:rsidR="00B55D5D" w:rsidRPr="00F63D68" w:rsidRDefault="00B55D5D" w:rsidP="00B55D5D">
            <w:pPr>
              <w:jc w:val="center"/>
              <w:rPr>
                <w:rFonts w:ascii="Arial" w:hAnsi="Arial" w:cs="Arial"/>
                <w:sz w:val="14"/>
                <w:szCs w:val="14"/>
              </w:rPr>
            </w:pPr>
            <w:r w:rsidRPr="00F63D68">
              <w:rPr>
                <w:rFonts w:ascii="Arial" w:hAnsi="Arial" w:cs="Arial"/>
                <w:sz w:val="14"/>
                <w:szCs w:val="14"/>
              </w:rPr>
              <w:t>39121100/</w:t>
            </w:r>
            <w:r>
              <w:rPr>
                <w:rFonts w:ascii="Arial" w:hAnsi="Arial" w:cs="Arial"/>
                <w:sz w:val="14"/>
                <w:szCs w:val="14"/>
                <w:lang w:val="hy-AM"/>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293ADA24" w14:textId="17DD77C1" w:rsidR="00B55D5D" w:rsidRPr="00F63D68" w:rsidRDefault="00B55D5D" w:rsidP="00B55D5D">
            <w:pPr>
              <w:jc w:val="center"/>
              <w:rPr>
                <w:rFonts w:ascii="Arial" w:hAnsi="Arial" w:cs="Arial"/>
                <w:sz w:val="14"/>
                <w:szCs w:val="14"/>
              </w:rPr>
            </w:pPr>
            <w:r w:rsidRPr="00F63D68">
              <w:rPr>
                <w:rFonts w:ascii="Arial" w:hAnsi="Arial" w:cs="Arial"/>
                <w:sz w:val="14"/>
                <w:szCs w:val="14"/>
              </w:rPr>
              <w:t>գրասեղաններ</w:t>
            </w:r>
          </w:p>
        </w:tc>
        <w:tc>
          <w:tcPr>
            <w:tcW w:w="707" w:type="dxa"/>
            <w:tcBorders>
              <w:top w:val="single" w:sz="4" w:space="0" w:color="auto"/>
              <w:left w:val="single" w:sz="4" w:space="0" w:color="auto"/>
              <w:bottom w:val="single" w:sz="4" w:space="0" w:color="auto"/>
              <w:right w:val="single" w:sz="4" w:space="0" w:color="auto"/>
            </w:tcBorders>
          </w:tcPr>
          <w:p w14:paraId="51CF545E" w14:textId="68ECD24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9E48A52" w14:textId="604C4A2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F9B1C0A" w14:textId="69C5C23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C8FAAF0" w14:textId="62B9729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E9D840B" w14:textId="7F6E72F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BDF5F15" w14:textId="4B3DFCB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34F6E3C" w14:textId="24160514"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944EA2E" w14:textId="7BCD93F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3D8E69D" w14:textId="18B3A5A2"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313F146" w14:textId="3EE6056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1BD4E8" w14:textId="26208BEC"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9C3B73F" w14:textId="26821BF3"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459EC8B" w14:textId="28992525"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3B72F7C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37176362"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174C6A57" w14:textId="2647D69F" w:rsidR="00B55D5D" w:rsidRPr="00F63D68" w:rsidRDefault="00B55D5D" w:rsidP="00B55D5D">
            <w:pPr>
              <w:jc w:val="center"/>
              <w:rPr>
                <w:rFonts w:ascii="Arial" w:hAnsi="Arial" w:cs="Arial"/>
                <w:sz w:val="14"/>
                <w:szCs w:val="14"/>
              </w:rPr>
            </w:pPr>
            <w:r w:rsidRPr="00F63D68">
              <w:rPr>
                <w:rFonts w:ascii="Arial" w:hAnsi="Arial" w:cs="Arial"/>
                <w:sz w:val="14"/>
                <w:szCs w:val="14"/>
              </w:rPr>
              <w:t>33141211/</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699846DF" w14:textId="2D014B62" w:rsidR="00B55D5D" w:rsidRPr="00F63D68" w:rsidRDefault="00B55D5D" w:rsidP="00B55D5D">
            <w:pPr>
              <w:jc w:val="center"/>
              <w:rPr>
                <w:rFonts w:ascii="Arial" w:hAnsi="Arial" w:cs="Arial"/>
                <w:sz w:val="14"/>
                <w:szCs w:val="14"/>
              </w:rPr>
            </w:pPr>
            <w:r w:rsidRPr="00F63D68">
              <w:rPr>
                <w:rFonts w:ascii="Arial" w:hAnsi="Arial" w:cs="Arial"/>
                <w:sz w:val="14"/>
                <w:szCs w:val="14"/>
              </w:rPr>
              <w:t>բժշկական այլ գործիքներ ― պարագաներ</w:t>
            </w:r>
          </w:p>
        </w:tc>
        <w:tc>
          <w:tcPr>
            <w:tcW w:w="707" w:type="dxa"/>
            <w:tcBorders>
              <w:top w:val="single" w:sz="4" w:space="0" w:color="auto"/>
              <w:left w:val="single" w:sz="4" w:space="0" w:color="auto"/>
              <w:bottom w:val="single" w:sz="4" w:space="0" w:color="auto"/>
              <w:right w:val="single" w:sz="4" w:space="0" w:color="auto"/>
            </w:tcBorders>
          </w:tcPr>
          <w:p w14:paraId="11E3CCDB" w14:textId="196A1A2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B3699FD" w14:textId="167B47C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8BE741A" w14:textId="127D7ACE"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D78C038" w14:textId="72DCFEA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C72F5B8" w14:textId="23237537"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149515C" w14:textId="2254795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4C31521" w14:textId="1DC03848"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B0E839B" w14:textId="723BD9A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6DBAB5F" w14:textId="7D1AB28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44A4217" w14:textId="0440392B"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D63961" w14:textId="49A4B11A"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86433F3" w14:textId="6876FFEF"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729D8E8" w14:textId="1632D5E9"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B55D5D" w:rsidRPr="00F63D68" w14:paraId="0EF0AA0E"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393D714E" w14:textId="77777777" w:rsidR="00B55D5D" w:rsidRPr="00F63D68" w:rsidRDefault="00B55D5D" w:rsidP="00B55D5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530880B" w14:textId="25B5BC3B" w:rsidR="00B55D5D" w:rsidRPr="00F63D68" w:rsidRDefault="00B55D5D" w:rsidP="00B55D5D">
            <w:pPr>
              <w:jc w:val="center"/>
              <w:rPr>
                <w:rFonts w:ascii="Arial" w:hAnsi="Arial" w:cs="Arial"/>
                <w:sz w:val="14"/>
                <w:szCs w:val="14"/>
              </w:rPr>
            </w:pPr>
            <w:r w:rsidRPr="00F63D68">
              <w:rPr>
                <w:rFonts w:ascii="Arial" w:hAnsi="Arial" w:cs="Arial"/>
                <w:sz w:val="14"/>
                <w:szCs w:val="14"/>
              </w:rPr>
              <w:t>30239150/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31DFC525" w14:textId="4802DDCD" w:rsidR="00B55D5D" w:rsidRPr="00F63D68" w:rsidRDefault="00B55D5D" w:rsidP="00B55D5D">
            <w:pPr>
              <w:jc w:val="center"/>
              <w:rPr>
                <w:rFonts w:ascii="Arial" w:hAnsi="Arial" w:cs="Arial"/>
                <w:sz w:val="14"/>
                <w:szCs w:val="14"/>
              </w:rPr>
            </w:pPr>
            <w:r w:rsidRPr="00F63D68">
              <w:rPr>
                <w:rFonts w:ascii="Arial" w:hAnsi="Arial" w:cs="Arial"/>
                <w:sz w:val="14"/>
                <w:szCs w:val="14"/>
              </w:rPr>
              <w:t>տպիչ սարք, բազմաֆունկցիոնալ, A4, 35 էջ/րոպե արագության</w:t>
            </w:r>
          </w:p>
        </w:tc>
        <w:tc>
          <w:tcPr>
            <w:tcW w:w="707" w:type="dxa"/>
            <w:tcBorders>
              <w:top w:val="single" w:sz="4" w:space="0" w:color="auto"/>
              <w:left w:val="single" w:sz="4" w:space="0" w:color="auto"/>
              <w:bottom w:val="single" w:sz="4" w:space="0" w:color="auto"/>
              <w:right w:val="single" w:sz="4" w:space="0" w:color="auto"/>
            </w:tcBorders>
          </w:tcPr>
          <w:p w14:paraId="709AEA4A" w14:textId="2EDDE2CA"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1B0E86" w14:textId="115233C1"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308E50C" w14:textId="19983AD3"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747EA4E" w14:textId="00155D9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F4A739" w14:textId="4EB502E9"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0C01D55" w14:textId="113D8B4D"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3227BC" w14:textId="0115C43F"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02B39AE" w14:textId="3B164C00"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5508EA6" w14:textId="616E6ECC"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E7D1FE3" w14:textId="649D6265" w:rsidR="00B55D5D" w:rsidRPr="00F63D68" w:rsidRDefault="00B55D5D" w:rsidP="00B55D5D">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13D4067" w14:textId="4E2B2084"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DC697D" w14:textId="384558AE"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3C7B17C" w14:textId="3744FA7A" w:rsidR="00B55D5D" w:rsidRPr="00F63D68" w:rsidRDefault="00B55D5D" w:rsidP="00B55D5D">
            <w:pPr>
              <w:jc w:val="center"/>
              <w:rPr>
                <w:rFonts w:ascii="GHEA Grapalat" w:hAnsi="GHEA Grapalat"/>
                <w:sz w:val="16"/>
                <w:szCs w:val="16"/>
                <w:lang w:val="hy-AM"/>
              </w:rPr>
            </w:pPr>
            <w:r w:rsidRPr="00F63D68">
              <w:rPr>
                <w:rFonts w:ascii="GHEA Grapalat" w:hAnsi="GHEA Grapalat"/>
                <w:sz w:val="16"/>
                <w:szCs w:val="16"/>
                <w:lang w:val="hy-AM"/>
              </w:rPr>
              <w:t>100</w:t>
            </w:r>
            <w:r w:rsidRPr="00F63D68">
              <w:rPr>
                <w:rFonts w:ascii="GHEA Grapalat" w:hAnsi="GHEA Grapalat"/>
                <w:sz w:val="16"/>
                <w:szCs w:val="16"/>
                <w:lang w:val="pt-BR"/>
              </w:rPr>
              <w:t>%</w:t>
            </w:r>
          </w:p>
        </w:tc>
      </w:tr>
    </w:tbl>
    <w:p w14:paraId="2AE1A5CD" w14:textId="77777777" w:rsidR="00071D1C" w:rsidRPr="00F63D68" w:rsidRDefault="00071D1C" w:rsidP="00EF3662">
      <w:pPr>
        <w:rPr>
          <w:rFonts w:ascii="GHEA Grapalat" w:hAnsi="GHEA Grapalat"/>
          <w:i/>
          <w:sz w:val="18"/>
          <w:szCs w:val="18"/>
        </w:rPr>
      </w:pPr>
    </w:p>
    <w:p w14:paraId="2DA2820B" w14:textId="77777777" w:rsidR="00071D1C" w:rsidRPr="00F63D68" w:rsidRDefault="00071D1C" w:rsidP="00EF3662">
      <w:pPr>
        <w:rPr>
          <w:rFonts w:ascii="GHEA Grapalat" w:hAnsi="GHEA Grapalat" w:cs="Sylfaen"/>
          <w:i/>
          <w:sz w:val="18"/>
          <w:szCs w:val="18"/>
          <w:lang w:val="pt-BR"/>
        </w:rPr>
      </w:pPr>
      <w:r w:rsidRPr="00F63D68">
        <w:rPr>
          <w:rFonts w:ascii="GHEA Grapalat" w:hAnsi="GHEA Grapalat"/>
          <w:i/>
          <w:sz w:val="18"/>
          <w:szCs w:val="18"/>
        </w:rPr>
        <w:t xml:space="preserve">* </w:t>
      </w:r>
      <w:r w:rsidRPr="00F63D68">
        <w:rPr>
          <w:rFonts w:ascii="GHEA Grapalat" w:hAnsi="GHEA Grapalat" w:cs="Sylfaen"/>
          <w:i/>
          <w:sz w:val="18"/>
          <w:szCs w:val="18"/>
          <w:lang w:val="pt-BR"/>
        </w:rPr>
        <w:t>Վճարման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ենթակա</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գումարները</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ներկայացվում են աճողական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կարգով</w:t>
      </w:r>
      <w:r w:rsidR="00700C81" w:rsidRPr="00F63D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F63D68" w:rsidRDefault="00071D1C" w:rsidP="00EF3662">
      <w:pPr>
        <w:rPr>
          <w:rFonts w:ascii="GHEA Grapalat" w:hAnsi="GHEA Grapalat"/>
          <w:i/>
          <w:sz w:val="18"/>
          <w:szCs w:val="18"/>
          <w:lang w:val="pt-BR"/>
        </w:rPr>
      </w:pPr>
      <w:r w:rsidRPr="00F63D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F63D68" w:rsidRDefault="00071D1C" w:rsidP="00EF3662">
      <w:pPr>
        <w:jc w:val="center"/>
        <w:rPr>
          <w:rFonts w:ascii="GHEA Grapalat" w:hAnsi="GHEA Grapalat"/>
          <w:sz w:val="20"/>
          <w:lang w:val="es-ES"/>
        </w:rPr>
      </w:pPr>
    </w:p>
    <w:p w14:paraId="323FF526" w14:textId="77777777" w:rsidR="00071D1C" w:rsidRPr="00F63D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56F18F3D" w14:textId="77777777" w:rsidTr="00E22E51">
        <w:trPr>
          <w:jc w:val="center"/>
        </w:trPr>
        <w:tc>
          <w:tcPr>
            <w:tcW w:w="4536" w:type="dxa"/>
          </w:tcPr>
          <w:p w14:paraId="5AAC93FC"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29B61AF1" w14:textId="77777777" w:rsidR="00071D1C" w:rsidRPr="00F63D68" w:rsidRDefault="00071D1C" w:rsidP="00EF3662">
            <w:pPr>
              <w:rPr>
                <w:rFonts w:ascii="GHEA Grapalat" w:hAnsi="GHEA Grapalat"/>
                <w:sz w:val="22"/>
                <w:szCs w:val="22"/>
                <w:lang w:val="ru-RU"/>
              </w:rPr>
            </w:pPr>
          </w:p>
          <w:p w14:paraId="4A3454B6" w14:textId="77777777" w:rsidR="00071D1C" w:rsidRPr="00F63D68" w:rsidRDefault="00071D1C" w:rsidP="00EF3662">
            <w:pPr>
              <w:rPr>
                <w:rFonts w:ascii="GHEA Grapalat" w:hAnsi="GHEA Grapalat"/>
                <w:lang w:val="ru-RU"/>
              </w:rPr>
            </w:pPr>
          </w:p>
          <w:p w14:paraId="54A296B1"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7C7BF690"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3AAEF297"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649D637E" w14:textId="77777777" w:rsidR="00071D1C" w:rsidRPr="00F63D68" w:rsidRDefault="00071D1C" w:rsidP="00EF3662">
            <w:pPr>
              <w:jc w:val="center"/>
              <w:rPr>
                <w:rFonts w:ascii="GHEA Grapalat" w:hAnsi="GHEA Grapalat"/>
                <w:lang w:val="ru-RU"/>
              </w:rPr>
            </w:pPr>
          </w:p>
        </w:tc>
        <w:tc>
          <w:tcPr>
            <w:tcW w:w="4343" w:type="dxa"/>
          </w:tcPr>
          <w:p w14:paraId="04FED469"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3F276862" w14:textId="77777777" w:rsidR="00071D1C" w:rsidRPr="00F63D68" w:rsidRDefault="00071D1C" w:rsidP="00EF3662">
            <w:pPr>
              <w:jc w:val="center"/>
              <w:rPr>
                <w:rFonts w:ascii="GHEA Grapalat" w:hAnsi="GHEA Grapalat"/>
                <w:lang w:val="ru-RU"/>
              </w:rPr>
            </w:pPr>
          </w:p>
          <w:p w14:paraId="65DC3FD5" w14:textId="77777777" w:rsidR="00071D1C" w:rsidRPr="00F63D68" w:rsidRDefault="00071D1C" w:rsidP="00EF3662">
            <w:pPr>
              <w:jc w:val="center"/>
              <w:rPr>
                <w:rFonts w:ascii="GHEA Grapalat" w:hAnsi="GHEA Grapalat"/>
                <w:lang w:val="ru-RU"/>
              </w:rPr>
            </w:pPr>
          </w:p>
          <w:p w14:paraId="4D89AC1D"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359CB74B"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58307B28"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0C10EB9C" w14:textId="77777777" w:rsidR="00071D1C" w:rsidRPr="00F63D68" w:rsidRDefault="00071D1C" w:rsidP="00EF3662">
      <w:pPr>
        <w:rPr>
          <w:rFonts w:ascii="GHEA Grapalat" w:hAnsi="GHEA Grapalat"/>
          <w:sz w:val="20"/>
          <w:lang w:val="ru-RU"/>
        </w:rPr>
        <w:sectPr w:rsidR="00071D1C" w:rsidRPr="00F63D68"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1.2**</w:t>
      </w:r>
    </w:p>
    <w:p w14:paraId="462177F2"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0D035B27" w14:textId="7EB48A07" w:rsidR="006C1DE9" w:rsidRPr="0064288C"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 xml:space="preserve">под кодом </w:t>
      </w:r>
      <w:r w:rsidR="002937F1" w:rsidRPr="00F63D68">
        <w:rPr>
          <w:rFonts w:ascii="GHEA Grapalat" w:hAnsi="GHEA Grapalat"/>
          <w:b/>
          <w:lang w:val="hy-AM"/>
        </w:rPr>
        <w:t>ՀՀ ԳՄ</w:t>
      </w:r>
      <w:r w:rsidR="002937F1" w:rsidRPr="00F63D68">
        <w:rPr>
          <w:rFonts w:ascii="GHEA Grapalat" w:hAnsi="GHEA Grapalat" w:cs="Arial"/>
          <w:b/>
          <w:lang w:val="hy-AM"/>
        </w:rPr>
        <w:t>-ԷԱՃԱՊՁԲ-2</w:t>
      </w:r>
      <w:r w:rsidR="0071490F">
        <w:rPr>
          <w:rFonts w:ascii="GHEA Grapalat" w:hAnsi="GHEA Grapalat" w:cs="Arial"/>
          <w:b/>
          <w:lang w:val="ru-RU"/>
        </w:rPr>
        <w:t>5</w:t>
      </w:r>
      <w:r w:rsidR="002937F1" w:rsidRPr="00F63D68">
        <w:rPr>
          <w:rFonts w:ascii="GHEA Grapalat" w:hAnsi="GHEA Grapalat" w:cs="Arial"/>
          <w:b/>
          <w:lang w:val="hy-AM"/>
        </w:rPr>
        <w:t>/</w:t>
      </w:r>
      <w:r w:rsidR="0071490F">
        <w:rPr>
          <w:rFonts w:ascii="GHEA Grapalat" w:hAnsi="GHEA Grapalat" w:cs="Arial"/>
          <w:b/>
          <w:lang w:val="ru-RU"/>
        </w:rPr>
        <w:t>12</w:t>
      </w:r>
    </w:p>
    <w:p w14:paraId="54CCB1A5" w14:textId="77777777" w:rsidR="006C1DE9" w:rsidRPr="00F63D68" w:rsidRDefault="006C1DE9" w:rsidP="006C1DE9">
      <w:pPr>
        <w:rPr>
          <w:rFonts w:ascii="GHEA Grapalat" w:hAnsi="GHEA Grapalat"/>
          <w:b/>
          <w:lang w:val="ru-RU"/>
        </w:rPr>
      </w:pPr>
    </w:p>
    <w:p w14:paraId="4BC7F5E9"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5131C5DC"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ДЕКЛАРАЦИИ О РЕАЛЬНЫХ  БЕНЕФИЦИАРАХ</w:t>
      </w:r>
    </w:p>
    <w:p w14:paraId="7D805712" w14:textId="77777777" w:rsidR="006C1DE9" w:rsidRPr="00F63D68" w:rsidRDefault="006C1DE9" w:rsidP="006C1DE9">
      <w:pPr>
        <w:ind w:left="360" w:hanging="360"/>
        <w:jc w:val="center"/>
        <w:rPr>
          <w:rFonts w:ascii="GHEA Grapalat" w:eastAsia="GHEA Grapalat" w:hAnsi="GHEA Grapalat" w:cs="GHEA Grapalat"/>
          <w:b/>
          <w:lang w:val="ru-RU"/>
        </w:rPr>
      </w:pPr>
    </w:p>
    <w:p w14:paraId="3F9938B0"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Организация</w:t>
      </w:r>
    </w:p>
    <w:p w14:paraId="7420882F"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63D68" w14:paraId="61963246" w14:textId="77777777" w:rsidTr="006C1DE9">
        <w:tc>
          <w:tcPr>
            <w:tcW w:w="2836" w:type="dxa"/>
            <w:shd w:val="clear" w:color="auto" w:fill="D9E2F3"/>
            <w:vAlign w:val="center"/>
          </w:tcPr>
          <w:p w14:paraId="1F15618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124AFB4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78FA5" w14:textId="77777777" w:rsidTr="006C1DE9">
        <w:tc>
          <w:tcPr>
            <w:tcW w:w="2836" w:type="dxa"/>
            <w:shd w:val="clear" w:color="auto" w:fill="D9E2F3"/>
            <w:vAlign w:val="center"/>
          </w:tcPr>
          <w:p w14:paraId="5A1387B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899C7D6" w14:textId="77777777" w:rsidTr="006C1DE9">
        <w:tc>
          <w:tcPr>
            <w:tcW w:w="2836" w:type="dxa"/>
            <w:shd w:val="clear" w:color="auto" w:fill="D9E2F3"/>
            <w:vAlign w:val="center"/>
          </w:tcPr>
          <w:p w14:paraId="390E9B6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64B47A6" w14:textId="77777777" w:rsidTr="006C1DE9">
        <w:tc>
          <w:tcPr>
            <w:tcW w:w="2836" w:type="dxa"/>
            <w:shd w:val="clear" w:color="auto" w:fill="D9E2F3"/>
            <w:vAlign w:val="center"/>
          </w:tcPr>
          <w:p w14:paraId="4E9445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759DA11" w14:textId="77777777" w:rsidTr="006C1DE9">
        <w:tc>
          <w:tcPr>
            <w:tcW w:w="2836" w:type="dxa"/>
            <w:shd w:val="clear" w:color="auto" w:fill="D9E2F3"/>
            <w:vAlign w:val="center"/>
          </w:tcPr>
          <w:p w14:paraId="11086587"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A2BA4B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9A19BD" w14:textId="77777777" w:rsidTr="006C1DE9">
        <w:tc>
          <w:tcPr>
            <w:tcW w:w="2836" w:type="dxa"/>
            <w:shd w:val="clear" w:color="auto" w:fill="D9E2F3"/>
            <w:vAlign w:val="center"/>
          </w:tcPr>
          <w:p w14:paraId="5D0F87C1"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37D7DF31" w14:textId="77777777" w:rsidR="006C1DE9" w:rsidRPr="00F63D68" w:rsidRDefault="006C1DE9" w:rsidP="006C1DE9">
            <w:pPr>
              <w:spacing w:before="240" w:after="240"/>
              <w:ind w:left="993" w:hanging="851"/>
              <w:rPr>
                <w:rFonts w:ascii="GHEA Grapalat" w:eastAsia="GHEA Grapalat" w:hAnsi="GHEA Grapalat" w:cs="GHEA Grapalat"/>
              </w:rPr>
            </w:pPr>
          </w:p>
        </w:tc>
      </w:tr>
      <w:tr w:rsidR="006C1DE9" w:rsidRPr="00D471C5" w14:paraId="707AC9E1" w14:textId="77777777" w:rsidTr="006C1DE9">
        <w:tc>
          <w:tcPr>
            <w:tcW w:w="2836" w:type="dxa"/>
            <w:shd w:val="clear" w:color="auto" w:fill="D9E2F3"/>
            <w:vAlign w:val="center"/>
          </w:tcPr>
          <w:p w14:paraId="05DA57AF" w14:textId="77777777" w:rsidR="006C1DE9" w:rsidRPr="00F63D68"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руководителя </w:t>
            </w:r>
            <w:r w:rsidRPr="00F63D68">
              <w:rPr>
                <w:rFonts w:ascii="GHEA Grapalat" w:eastAsia="GHEA Grapalat" w:hAnsi="GHEA Grapalat" w:cs="GHEA Grapalat"/>
                <w:color w:val="000000"/>
                <w:lang w:val="ru-RU"/>
              </w:rPr>
              <w:lastRenderedPageBreak/>
              <w:t>исполнительного органа</w:t>
            </w:r>
          </w:p>
        </w:tc>
        <w:tc>
          <w:tcPr>
            <w:tcW w:w="6180" w:type="dxa"/>
            <w:vAlign w:val="center"/>
          </w:tcPr>
          <w:p w14:paraId="246276F8" w14:textId="77777777" w:rsidR="006C1DE9" w:rsidRPr="00F63D68"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471C5" w14:paraId="21864844" w14:textId="77777777" w:rsidTr="006C1DE9">
        <w:tc>
          <w:tcPr>
            <w:tcW w:w="2835" w:type="dxa"/>
            <w:shd w:val="clear" w:color="auto" w:fill="D9E2F3"/>
            <w:vAlign w:val="center"/>
          </w:tcPr>
          <w:p w14:paraId="55239DB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67FBE599" w14:textId="77777777" w:rsidTr="006C1DE9">
        <w:trPr>
          <w:trHeight w:val="1487"/>
        </w:trPr>
        <w:tc>
          <w:tcPr>
            <w:tcW w:w="2835" w:type="dxa"/>
            <w:shd w:val="clear" w:color="auto" w:fill="D9E2F3"/>
            <w:vAlign w:val="center"/>
          </w:tcPr>
          <w:p w14:paraId="378F0E8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63D68" w:rsidRDefault="006C1DE9" w:rsidP="006C1DE9">
            <w:pPr>
              <w:spacing w:before="240" w:after="240"/>
              <w:rPr>
                <w:rFonts w:ascii="GHEA Grapalat" w:eastAsia="GHEA Grapalat" w:hAnsi="GHEA Grapalat" w:cs="GHEA Grapalat"/>
              </w:rPr>
            </w:pPr>
          </w:p>
        </w:tc>
      </w:tr>
    </w:tbl>
    <w:p w14:paraId="45A41EC9"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471C5" w14:paraId="3619DD87" w14:textId="77777777" w:rsidTr="006C1DE9">
        <w:tc>
          <w:tcPr>
            <w:tcW w:w="2835" w:type="dxa"/>
            <w:shd w:val="clear" w:color="auto" w:fill="D9E2F3"/>
            <w:vAlign w:val="center"/>
          </w:tcPr>
          <w:p w14:paraId="443DD6B1"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7C4A59DF" w14:textId="77777777" w:rsidTr="006C1DE9">
        <w:tc>
          <w:tcPr>
            <w:tcW w:w="2835" w:type="dxa"/>
            <w:shd w:val="clear" w:color="auto" w:fill="D9E2F3"/>
            <w:vAlign w:val="center"/>
          </w:tcPr>
          <w:p w14:paraId="19544FCC"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Количество страниц декларации</w:t>
            </w:r>
          </w:p>
        </w:tc>
        <w:tc>
          <w:tcPr>
            <w:tcW w:w="6180" w:type="dxa"/>
            <w:vAlign w:val="center"/>
          </w:tcPr>
          <w:p w14:paraId="5286111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EBB4D2" w14:textId="77777777" w:rsidTr="006C1DE9">
        <w:tc>
          <w:tcPr>
            <w:tcW w:w="2835" w:type="dxa"/>
            <w:shd w:val="clear" w:color="auto" w:fill="D9E2F3"/>
            <w:vAlign w:val="center"/>
          </w:tcPr>
          <w:p w14:paraId="4B66BAE5"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63D68" w:rsidRDefault="006C1DE9" w:rsidP="006C1DE9">
            <w:pPr>
              <w:spacing w:before="240" w:after="240"/>
              <w:rPr>
                <w:rFonts w:ascii="GHEA Grapalat" w:eastAsia="GHEA Grapalat" w:hAnsi="GHEA Grapalat" w:cs="GHEA Grapalat"/>
              </w:rPr>
            </w:pPr>
          </w:p>
        </w:tc>
      </w:tr>
    </w:tbl>
    <w:p w14:paraId="2C84B648" w14:textId="77777777" w:rsidR="006C1DE9" w:rsidRPr="00F63D68" w:rsidRDefault="006C1DE9" w:rsidP="006C1DE9">
      <w:pPr>
        <w:rPr>
          <w:rFonts w:ascii="GHEA Grapalat" w:eastAsia="GHEA Grapalat" w:hAnsi="GHEA Grapalat" w:cs="GHEA Grapalat"/>
        </w:rPr>
      </w:pPr>
    </w:p>
    <w:p w14:paraId="7A51A166" w14:textId="77777777" w:rsidR="006C1DE9" w:rsidRPr="00F63D68" w:rsidRDefault="006C1DE9" w:rsidP="006C1DE9">
      <w:pPr>
        <w:rPr>
          <w:rFonts w:ascii="GHEA Grapalat" w:eastAsia="GHEA Grapalat" w:hAnsi="GHEA Grapalat" w:cs="GHEA Grapalat"/>
        </w:rPr>
      </w:pPr>
      <w:r w:rsidRPr="00F63D68">
        <w:rPr>
          <w:rFonts w:ascii="GHEA Grapalat" w:hAnsi="GHEA Grapalat"/>
        </w:rPr>
        <w:br w:type="page"/>
      </w:r>
    </w:p>
    <w:p w14:paraId="28A9BD91"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Данные листинга  акций</w:t>
      </w:r>
    </w:p>
    <w:p w14:paraId="12DA32B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3D5E71FB" w14:textId="77777777" w:rsidTr="006C1DE9">
        <w:tc>
          <w:tcPr>
            <w:tcW w:w="2835" w:type="dxa"/>
            <w:shd w:val="clear" w:color="auto" w:fill="D9E2F3"/>
            <w:vAlign w:val="center"/>
          </w:tcPr>
          <w:p w14:paraId="57D8D53F"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3479BD43"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3F06340B" w14:textId="77777777" w:rsidTr="006C1DE9">
        <w:tc>
          <w:tcPr>
            <w:tcW w:w="2835" w:type="dxa"/>
            <w:shd w:val="clear" w:color="auto" w:fill="D9E2F3"/>
            <w:vAlign w:val="center"/>
          </w:tcPr>
          <w:p w14:paraId="6B477E5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F63D68" w:rsidRDefault="006C1DE9" w:rsidP="006C1DE9">
            <w:pPr>
              <w:spacing w:before="240" w:after="240"/>
              <w:rPr>
                <w:rFonts w:ascii="GHEA Grapalat" w:eastAsia="GHEA Grapalat" w:hAnsi="GHEA Grapalat" w:cs="GHEA Grapalat"/>
                <w:lang w:val="ru-RU"/>
              </w:rPr>
            </w:pPr>
          </w:p>
        </w:tc>
      </w:tr>
    </w:tbl>
    <w:p w14:paraId="6C07700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34D4FC7" w14:textId="77777777" w:rsidTr="006C1DE9">
        <w:tc>
          <w:tcPr>
            <w:tcW w:w="2835" w:type="dxa"/>
            <w:shd w:val="clear" w:color="auto" w:fill="D9E2F3"/>
            <w:vAlign w:val="center"/>
          </w:tcPr>
          <w:p w14:paraId="7462655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7DD65A2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64192C8" w14:textId="77777777" w:rsidTr="006C1DE9">
        <w:tc>
          <w:tcPr>
            <w:tcW w:w="2835" w:type="dxa"/>
            <w:shd w:val="clear" w:color="auto" w:fill="D9E2F3"/>
            <w:vAlign w:val="center"/>
          </w:tcPr>
          <w:p w14:paraId="67FA556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r w:rsidRPr="00F63D68">
              <w:t xml:space="preserve"> </w:t>
            </w:r>
          </w:p>
        </w:tc>
        <w:tc>
          <w:tcPr>
            <w:tcW w:w="6180" w:type="dxa"/>
            <w:vAlign w:val="center"/>
          </w:tcPr>
          <w:p w14:paraId="09AABDD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536C564" w14:textId="77777777" w:rsidTr="006C1DE9">
        <w:tc>
          <w:tcPr>
            <w:tcW w:w="2835" w:type="dxa"/>
            <w:shd w:val="clear" w:color="auto" w:fill="D9E2F3"/>
            <w:vAlign w:val="center"/>
          </w:tcPr>
          <w:p w14:paraId="4CA8ECE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1AC45D3" w14:textId="77777777" w:rsidTr="006C1DE9">
        <w:tc>
          <w:tcPr>
            <w:tcW w:w="2835" w:type="dxa"/>
            <w:shd w:val="clear" w:color="auto" w:fill="D9E2F3"/>
            <w:vAlign w:val="center"/>
          </w:tcPr>
          <w:p w14:paraId="213F32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50D47AF" w14:textId="77777777" w:rsidTr="006C1DE9">
        <w:tc>
          <w:tcPr>
            <w:tcW w:w="2835" w:type="dxa"/>
            <w:shd w:val="clear" w:color="auto" w:fill="D9E2F3"/>
            <w:vAlign w:val="center"/>
          </w:tcPr>
          <w:p w14:paraId="78FFA84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8A870" w14:textId="77777777" w:rsidTr="006C1DE9">
        <w:trPr>
          <w:trHeight w:val="1361"/>
        </w:trPr>
        <w:tc>
          <w:tcPr>
            <w:tcW w:w="2835" w:type="dxa"/>
            <w:shd w:val="clear" w:color="auto" w:fill="D9E2F3"/>
            <w:vAlign w:val="center"/>
          </w:tcPr>
          <w:p w14:paraId="3983D20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Государтво регистрации</w:t>
            </w:r>
          </w:p>
        </w:tc>
        <w:tc>
          <w:tcPr>
            <w:tcW w:w="6180" w:type="dxa"/>
            <w:vAlign w:val="center"/>
          </w:tcPr>
          <w:p w14:paraId="111E2686"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52CBDBDB" w14:textId="77777777" w:rsidTr="006C1DE9">
        <w:tc>
          <w:tcPr>
            <w:tcW w:w="2835" w:type="dxa"/>
            <w:shd w:val="clear" w:color="auto" w:fill="D9E2F3"/>
            <w:vAlign w:val="center"/>
          </w:tcPr>
          <w:p w14:paraId="6322AEA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F63D68" w:rsidRDefault="006C1DE9" w:rsidP="006C1DE9">
            <w:pPr>
              <w:spacing w:before="240" w:after="240"/>
              <w:rPr>
                <w:rFonts w:ascii="GHEA Grapalat" w:eastAsia="GHEA Grapalat" w:hAnsi="GHEA Grapalat" w:cs="GHEA Grapalat"/>
                <w:lang w:val="ru-RU"/>
              </w:rPr>
            </w:pPr>
          </w:p>
        </w:tc>
      </w:tr>
    </w:tbl>
    <w:p w14:paraId="71BE436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226167AB" w14:textId="77777777" w:rsidTr="006C1DE9">
        <w:tc>
          <w:tcPr>
            <w:tcW w:w="2836" w:type="dxa"/>
            <w:shd w:val="clear" w:color="auto" w:fill="D9E2F3"/>
            <w:vAlign w:val="center"/>
          </w:tcPr>
          <w:p w14:paraId="2B2C1D36" w14:textId="77777777" w:rsidR="006C1DE9" w:rsidRPr="00F63D68"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78" w:type="dxa"/>
            <w:vAlign w:val="center"/>
          </w:tcPr>
          <w:p w14:paraId="566957F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BB6066F" w14:textId="77777777" w:rsidTr="006C1DE9">
        <w:tc>
          <w:tcPr>
            <w:tcW w:w="2836" w:type="dxa"/>
            <w:shd w:val="clear" w:color="auto" w:fill="D9E2F3"/>
            <w:vAlign w:val="center"/>
          </w:tcPr>
          <w:p w14:paraId="0DD2CE09" w14:textId="77777777" w:rsidR="006C1DE9" w:rsidRPr="00F63D68"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78" w:type="dxa"/>
            <w:vAlign w:val="center"/>
          </w:tcPr>
          <w:p w14:paraId="6B36EA9C"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Прямое участие</w:t>
            </w:r>
          </w:p>
          <w:p w14:paraId="34D35D7B"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Косвенное участие</w:t>
            </w:r>
          </w:p>
        </w:tc>
      </w:tr>
    </w:tbl>
    <w:p w14:paraId="0121A67F"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02FD0545"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63D68">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353DFD54" w14:textId="77777777" w:rsidTr="006C1DE9">
        <w:tc>
          <w:tcPr>
            <w:tcW w:w="2837" w:type="dxa"/>
            <w:shd w:val="clear" w:color="auto" w:fill="D9E2F3"/>
            <w:vAlign w:val="center"/>
          </w:tcPr>
          <w:p w14:paraId="3FC90FFC"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A5B804A" w14:textId="77777777" w:rsidTr="006C1DE9">
        <w:tc>
          <w:tcPr>
            <w:tcW w:w="2837" w:type="dxa"/>
            <w:shd w:val="clear" w:color="auto" w:fill="D9E2F3"/>
            <w:vAlign w:val="center"/>
          </w:tcPr>
          <w:p w14:paraId="262C4E6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муниципалитета</w:t>
            </w:r>
          </w:p>
        </w:tc>
        <w:tc>
          <w:tcPr>
            <w:tcW w:w="6180" w:type="dxa"/>
            <w:vAlign w:val="center"/>
          </w:tcPr>
          <w:p w14:paraId="0CC91C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29159E9" w14:textId="77777777" w:rsidTr="006C1DE9">
        <w:tc>
          <w:tcPr>
            <w:tcW w:w="2837" w:type="dxa"/>
            <w:shd w:val="clear" w:color="auto" w:fill="D9E2F3"/>
            <w:vAlign w:val="center"/>
          </w:tcPr>
          <w:p w14:paraId="435554C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80" w:type="dxa"/>
            <w:vAlign w:val="center"/>
          </w:tcPr>
          <w:p w14:paraId="3BA20B1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1A260B3" w14:textId="77777777" w:rsidTr="006C1DE9">
        <w:tc>
          <w:tcPr>
            <w:tcW w:w="2837" w:type="dxa"/>
            <w:shd w:val="clear" w:color="auto" w:fill="D9E2F3"/>
            <w:vAlign w:val="center"/>
          </w:tcPr>
          <w:p w14:paraId="2D331B95"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80" w:type="dxa"/>
            <w:vAlign w:val="center"/>
          </w:tcPr>
          <w:p w14:paraId="1CB5F81A"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0BFBB02D"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5D648F4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23B57280" w14:textId="77777777" w:rsidTr="006C1DE9">
        <w:tc>
          <w:tcPr>
            <w:tcW w:w="2837" w:type="dxa"/>
            <w:shd w:val="clear" w:color="auto" w:fill="D9E2F3"/>
            <w:vAlign w:val="center"/>
          </w:tcPr>
          <w:p w14:paraId="75D8EE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7A537F12" w14:textId="77777777" w:rsidTr="006C1DE9">
        <w:tc>
          <w:tcPr>
            <w:tcW w:w="2837" w:type="dxa"/>
            <w:shd w:val="clear" w:color="auto" w:fill="D9E2F3"/>
            <w:vAlign w:val="center"/>
          </w:tcPr>
          <w:p w14:paraId="02F66D9F"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52E438F3" w14:textId="77777777" w:rsidTr="006C1DE9">
        <w:tc>
          <w:tcPr>
            <w:tcW w:w="2837" w:type="dxa"/>
            <w:shd w:val="clear" w:color="auto" w:fill="D9E2F3"/>
            <w:vAlign w:val="center"/>
          </w:tcPr>
          <w:p w14:paraId="703EC98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6180" w:type="dxa"/>
            <w:vAlign w:val="center"/>
          </w:tcPr>
          <w:p w14:paraId="33C620C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C0C5FE" w14:textId="77777777" w:rsidTr="006C1DE9">
        <w:tc>
          <w:tcPr>
            <w:tcW w:w="2837" w:type="dxa"/>
            <w:shd w:val="clear" w:color="auto" w:fill="D9E2F3"/>
            <w:vAlign w:val="center"/>
          </w:tcPr>
          <w:p w14:paraId="1869A722"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Вид участия</w:t>
            </w:r>
          </w:p>
        </w:tc>
        <w:tc>
          <w:tcPr>
            <w:tcW w:w="6180" w:type="dxa"/>
            <w:vAlign w:val="center"/>
          </w:tcPr>
          <w:p w14:paraId="283D8990"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5BD3145B"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3D78806F" w14:textId="77777777" w:rsidR="006C1DE9" w:rsidRPr="00F63D68" w:rsidRDefault="006C1DE9" w:rsidP="006C1DE9">
      <w:pPr>
        <w:rPr>
          <w:rFonts w:ascii="GHEA Grapalat" w:eastAsia="GHEA Grapalat" w:hAnsi="GHEA Grapalat" w:cs="GHEA Grapalat"/>
          <w:b/>
        </w:rPr>
      </w:pPr>
      <w:r w:rsidRPr="00F63D68">
        <w:rPr>
          <w:rFonts w:ascii="GHEA Grapalat" w:hAnsi="GHEA Grapalat"/>
        </w:rPr>
        <w:br w:type="page"/>
      </w:r>
    </w:p>
    <w:p w14:paraId="52E3F006"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Данные реального бенефициара</w:t>
      </w:r>
    </w:p>
    <w:p w14:paraId="0D7BFDE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5F61C935" w14:textId="77777777" w:rsidTr="006C1DE9">
        <w:tc>
          <w:tcPr>
            <w:tcW w:w="2836" w:type="dxa"/>
            <w:shd w:val="clear" w:color="auto" w:fill="D9E2F3"/>
            <w:vAlign w:val="center"/>
          </w:tcPr>
          <w:p w14:paraId="68C7899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w:t>
            </w:r>
          </w:p>
        </w:tc>
        <w:tc>
          <w:tcPr>
            <w:tcW w:w="6178" w:type="dxa"/>
            <w:vAlign w:val="center"/>
          </w:tcPr>
          <w:p w14:paraId="49F5379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089654F" w14:textId="77777777" w:rsidTr="006C1DE9">
        <w:tc>
          <w:tcPr>
            <w:tcW w:w="2836" w:type="dxa"/>
            <w:shd w:val="clear" w:color="auto" w:fill="D9E2F3"/>
            <w:vAlign w:val="center"/>
          </w:tcPr>
          <w:p w14:paraId="4570E90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w:t>
            </w:r>
          </w:p>
        </w:tc>
        <w:tc>
          <w:tcPr>
            <w:tcW w:w="6178" w:type="dxa"/>
            <w:vAlign w:val="center"/>
          </w:tcPr>
          <w:p w14:paraId="17A92F5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F34312" w14:textId="77777777" w:rsidTr="006C1DE9">
        <w:tc>
          <w:tcPr>
            <w:tcW w:w="2836" w:type="dxa"/>
            <w:shd w:val="clear" w:color="auto" w:fill="D9E2F3"/>
            <w:vAlign w:val="center"/>
          </w:tcPr>
          <w:p w14:paraId="42005F9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Имя(латинскими буквами)</w:t>
            </w:r>
          </w:p>
        </w:tc>
        <w:tc>
          <w:tcPr>
            <w:tcW w:w="6178" w:type="dxa"/>
            <w:vAlign w:val="center"/>
          </w:tcPr>
          <w:p w14:paraId="2360002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AC0CE45" w14:textId="77777777" w:rsidTr="006C1DE9">
        <w:tc>
          <w:tcPr>
            <w:tcW w:w="2836" w:type="dxa"/>
            <w:shd w:val="clear" w:color="auto" w:fill="D9E2F3"/>
            <w:vAlign w:val="center"/>
          </w:tcPr>
          <w:p w14:paraId="7360CE0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 (латинскими буквами)</w:t>
            </w:r>
          </w:p>
        </w:tc>
        <w:tc>
          <w:tcPr>
            <w:tcW w:w="6178" w:type="dxa"/>
            <w:vAlign w:val="center"/>
          </w:tcPr>
          <w:p w14:paraId="63CC96C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B6B85AC" w14:textId="77777777" w:rsidTr="006C1DE9">
        <w:tc>
          <w:tcPr>
            <w:tcW w:w="2836" w:type="dxa"/>
            <w:shd w:val="clear" w:color="auto" w:fill="D9E2F3"/>
            <w:vAlign w:val="center"/>
          </w:tcPr>
          <w:p w14:paraId="11B60A9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Гражданство</w:t>
            </w:r>
          </w:p>
        </w:tc>
        <w:tc>
          <w:tcPr>
            <w:tcW w:w="6178" w:type="dxa"/>
            <w:vAlign w:val="center"/>
          </w:tcPr>
          <w:p w14:paraId="0FC09D9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5386812" w14:textId="77777777" w:rsidTr="006C1DE9">
        <w:tc>
          <w:tcPr>
            <w:tcW w:w="2836" w:type="dxa"/>
            <w:shd w:val="clear" w:color="auto" w:fill="D9E2F3"/>
            <w:vAlign w:val="center"/>
          </w:tcPr>
          <w:p w14:paraId="16F3F81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63D68" w:rsidRDefault="006C1DE9" w:rsidP="006C1DE9">
            <w:pPr>
              <w:spacing w:before="240" w:after="240"/>
              <w:rPr>
                <w:rFonts w:ascii="GHEA Grapalat" w:eastAsia="GHEA Grapalat" w:hAnsi="GHEA Grapalat" w:cs="GHEA Grapalat"/>
              </w:rPr>
            </w:pPr>
          </w:p>
        </w:tc>
      </w:tr>
    </w:tbl>
    <w:p w14:paraId="3FFD665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63D68" w14:paraId="2F89DA3C" w14:textId="77777777" w:rsidTr="006C1DE9">
        <w:tc>
          <w:tcPr>
            <w:tcW w:w="2977" w:type="dxa"/>
            <w:shd w:val="clear" w:color="auto" w:fill="D9E2F3"/>
            <w:vAlign w:val="center"/>
          </w:tcPr>
          <w:p w14:paraId="774CBFD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Тип документа</w:t>
            </w:r>
          </w:p>
        </w:tc>
        <w:tc>
          <w:tcPr>
            <w:tcW w:w="6096" w:type="dxa"/>
            <w:vAlign w:val="center"/>
          </w:tcPr>
          <w:p w14:paraId="5669AFC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448AFE" w14:textId="77777777" w:rsidTr="006C1DE9">
        <w:tc>
          <w:tcPr>
            <w:tcW w:w="2977" w:type="dxa"/>
            <w:shd w:val="clear" w:color="auto" w:fill="D9E2F3"/>
            <w:vAlign w:val="center"/>
          </w:tcPr>
          <w:p w14:paraId="5686015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E866613" w14:textId="77777777" w:rsidTr="006C1DE9">
        <w:tc>
          <w:tcPr>
            <w:tcW w:w="2977" w:type="dxa"/>
            <w:shd w:val="clear" w:color="auto" w:fill="D9E2F3"/>
            <w:vAlign w:val="center"/>
          </w:tcPr>
          <w:p w14:paraId="6594FD6D" w14:textId="77777777" w:rsidR="006C1DE9" w:rsidRPr="00F63D68"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A83E32" w14:textId="77777777" w:rsidTr="006C1DE9">
        <w:tc>
          <w:tcPr>
            <w:tcW w:w="2977" w:type="dxa"/>
            <w:shd w:val="clear" w:color="auto" w:fill="D9E2F3"/>
            <w:vAlign w:val="center"/>
          </w:tcPr>
          <w:p w14:paraId="1506B86D" w14:textId="77777777" w:rsidR="006C1DE9" w:rsidRPr="00F63D68"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Предоставляющий орган</w:t>
            </w:r>
          </w:p>
        </w:tc>
        <w:tc>
          <w:tcPr>
            <w:tcW w:w="6096" w:type="dxa"/>
            <w:vAlign w:val="center"/>
          </w:tcPr>
          <w:p w14:paraId="3DDDF90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4F4EA4A" w14:textId="77777777" w:rsidTr="006C1DE9">
        <w:tc>
          <w:tcPr>
            <w:tcW w:w="2977" w:type="dxa"/>
            <w:shd w:val="clear" w:color="auto" w:fill="D9E2F3"/>
            <w:vAlign w:val="center"/>
          </w:tcPr>
          <w:p w14:paraId="5C66A8C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63D68" w:rsidRDefault="006C1DE9" w:rsidP="006C1DE9">
            <w:pPr>
              <w:spacing w:before="240" w:after="240"/>
              <w:rPr>
                <w:rFonts w:ascii="GHEA Grapalat" w:eastAsia="GHEA Grapalat" w:hAnsi="GHEA Grapalat" w:cs="GHEA Grapalat"/>
              </w:rPr>
            </w:pPr>
          </w:p>
        </w:tc>
      </w:tr>
    </w:tbl>
    <w:p w14:paraId="62CCE9A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63D68" w14:paraId="0D3798AF" w14:textId="77777777" w:rsidTr="006C1DE9">
        <w:tc>
          <w:tcPr>
            <w:tcW w:w="2943" w:type="dxa"/>
            <w:shd w:val="clear" w:color="auto" w:fill="D9E2F3"/>
            <w:vAlign w:val="center"/>
          </w:tcPr>
          <w:p w14:paraId="6A2CA48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072" w:type="dxa"/>
            <w:vAlign w:val="center"/>
          </w:tcPr>
          <w:p w14:paraId="4DB0A8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05B39A0" w14:textId="77777777" w:rsidTr="006C1DE9">
        <w:tc>
          <w:tcPr>
            <w:tcW w:w="2943" w:type="dxa"/>
            <w:shd w:val="clear" w:color="auto" w:fill="D9E2F3"/>
            <w:vAlign w:val="center"/>
          </w:tcPr>
          <w:p w14:paraId="28E91B1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072" w:type="dxa"/>
            <w:vAlign w:val="center"/>
          </w:tcPr>
          <w:p w14:paraId="11C0E69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31E0B7B" w14:textId="77777777" w:rsidTr="006C1DE9">
        <w:tc>
          <w:tcPr>
            <w:tcW w:w="2943" w:type="dxa"/>
            <w:shd w:val="clear" w:color="auto" w:fill="D9E2F3"/>
            <w:vAlign w:val="center"/>
          </w:tcPr>
          <w:p w14:paraId="36BE71E3"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Административно-территориальная единица</w:t>
            </w:r>
          </w:p>
        </w:tc>
        <w:tc>
          <w:tcPr>
            <w:tcW w:w="6072" w:type="dxa"/>
            <w:vAlign w:val="center"/>
          </w:tcPr>
          <w:p w14:paraId="4323E53C"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2C2FA67E" w14:textId="77777777" w:rsidTr="006C1DE9">
        <w:tc>
          <w:tcPr>
            <w:tcW w:w="2943" w:type="dxa"/>
            <w:shd w:val="clear" w:color="auto" w:fill="D9E2F3"/>
            <w:vAlign w:val="center"/>
          </w:tcPr>
          <w:p w14:paraId="42AB61F9" w14:textId="77777777" w:rsidR="006C1DE9" w:rsidRPr="00F63D68"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072" w:type="dxa"/>
            <w:vAlign w:val="center"/>
          </w:tcPr>
          <w:p w14:paraId="43DA63B3" w14:textId="77777777" w:rsidR="006C1DE9" w:rsidRPr="00F63D68" w:rsidRDefault="006C1DE9" w:rsidP="006C1DE9">
            <w:pPr>
              <w:spacing w:before="240" w:after="240"/>
              <w:rPr>
                <w:rFonts w:ascii="GHEA Grapalat" w:eastAsia="GHEA Grapalat" w:hAnsi="GHEA Grapalat" w:cs="GHEA Grapalat"/>
                <w:lang w:val="ru-RU"/>
              </w:rPr>
            </w:pPr>
          </w:p>
        </w:tc>
      </w:tr>
    </w:tbl>
    <w:p w14:paraId="3B12E8CB"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63D68" w14:paraId="00E4DADC" w14:textId="77777777" w:rsidTr="006C1DE9">
        <w:tc>
          <w:tcPr>
            <w:tcW w:w="2837" w:type="dxa"/>
            <w:shd w:val="clear" w:color="auto" w:fill="D9E2F3"/>
            <w:vAlign w:val="center"/>
          </w:tcPr>
          <w:p w14:paraId="5F79965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178" w:type="dxa"/>
            <w:vAlign w:val="center"/>
          </w:tcPr>
          <w:p w14:paraId="5689D608"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D8ED063" w14:textId="77777777" w:rsidTr="006C1DE9">
        <w:tc>
          <w:tcPr>
            <w:tcW w:w="2837" w:type="dxa"/>
            <w:shd w:val="clear" w:color="auto" w:fill="D9E2F3"/>
            <w:vAlign w:val="center"/>
          </w:tcPr>
          <w:p w14:paraId="66ACD74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178" w:type="dxa"/>
            <w:vAlign w:val="center"/>
          </w:tcPr>
          <w:p w14:paraId="0FCAAE5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2D3501" w14:textId="77777777" w:rsidTr="006C1DE9">
        <w:tc>
          <w:tcPr>
            <w:tcW w:w="2837" w:type="dxa"/>
            <w:shd w:val="clear" w:color="auto" w:fill="D9E2F3"/>
            <w:vAlign w:val="center"/>
          </w:tcPr>
          <w:p w14:paraId="1ADD5A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38D96610"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764C2526" w14:textId="77777777" w:rsidTr="006C1DE9">
        <w:tc>
          <w:tcPr>
            <w:tcW w:w="2837" w:type="dxa"/>
            <w:shd w:val="clear" w:color="auto" w:fill="D9E2F3"/>
            <w:vAlign w:val="center"/>
          </w:tcPr>
          <w:p w14:paraId="6C571BE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F63D68" w:rsidRDefault="006C1DE9" w:rsidP="006C1DE9">
            <w:pPr>
              <w:spacing w:before="240" w:after="240"/>
              <w:rPr>
                <w:rFonts w:ascii="GHEA Grapalat" w:eastAsia="GHEA Grapalat" w:hAnsi="GHEA Grapalat" w:cs="GHEA Grapalat"/>
                <w:lang w:val="ru-RU"/>
              </w:rPr>
            </w:pPr>
          </w:p>
        </w:tc>
      </w:tr>
    </w:tbl>
    <w:p w14:paraId="623A1CA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D471C5" w14:paraId="6C751A7A" w14:textId="77777777" w:rsidTr="006C1DE9">
        <w:trPr>
          <w:trHeight w:val="924"/>
        </w:trPr>
        <w:tc>
          <w:tcPr>
            <w:tcW w:w="9016" w:type="dxa"/>
            <w:gridSpan w:val="2"/>
            <w:vAlign w:val="center"/>
          </w:tcPr>
          <w:p w14:paraId="6A69808A"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63D68" w14:paraId="4F902D6B" w14:textId="77777777" w:rsidTr="006C1DE9">
        <w:trPr>
          <w:trHeight w:val="684"/>
        </w:trPr>
        <w:tc>
          <w:tcPr>
            <w:tcW w:w="4508" w:type="dxa"/>
            <w:shd w:val="clear" w:color="auto" w:fill="D9E2F3"/>
            <w:vAlign w:val="center"/>
          </w:tcPr>
          <w:p w14:paraId="6385AD2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05C6BE" w14:textId="77777777" w:rsidTr="006C1DE9">
        <w:trPr>
          <w:trHeight w:val="1282"/>
        </w:trPr>
        <w:tc>
          <w:tcPr>
            <w:tcW w:w="4508" w:type="dxa"/>
            <w:shd w:val="clear" w:color="auto" w:fill="D9E2F3"/>
            <w:vAlign w:val="center"/>
          </w:tcPr>
          <w:p w14:paraId="692B360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39C4109E"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31BE5D1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D471C5" w14:paraId="479407AF" w14:textId="77777777" w:rsidTr="006C1DE9">
        <w:tc>
          <w:tcPr>
            <w:tcW w:w="9016" w:type="dxa"/>
            <w:gridSpan w:val="2"/>
            <w:vAlign w:val="center"/>
          </w:tcPr>
          <w:p w14:paraId="4BA6583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D471C5" w14:paraId="78885111" w14:textId="77777777" w:rsidTr="006C1DE9">
        <w:tc>
          <w:tcPr>
            <w:tcW w:w="9016" w:type="dxa"/>
            <w:gridSpan w:val="2"/>
            <w:vAlign w:val="center"/>
          </w:tcPr>
          <w:p w14:paraId="14F7912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63D68">
              <w:rPr>
                <w:rFonts w:ascii="GHEA Grapalat" w:eastAsia="GHEA Grapalat" w:hAnsi="GHEA Grapalat" w:cs="GHEA Grapalat"/>
                <w:lang w:val="hy-AM"/>
              </w:rPr>
              <w:t>б</w:t>
            </w:r>
            <w:r w:rsidRPr="00F63D68">
              <w:rPr>
                <w:rFonts w:ascii="GHEA Grapalat" w:eastAsia="GHEA Grapalat" w:hAnsi="GHEA Grapalat" w:cs="GHEA Grapalat"/>
                <w:lang w:val="ru-RU"/>
              </w:rPr>
              <w:t>"</w:t>
            </w:r>
          </w:p>
        </w:tc>
      </w:tr>
    </w:tbl>
    <w:p w14:paraId="209AF975"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D471C5" w14:paraId="3C4460ED" w14:textId="77777777" w:rsidTr="006C1DE9">
        <w:trPr>
          <w:trHeight w:val="924"/>
        </w:trPr>
        <w:tc>
          <w:tcPr>
            <w:tcW w:w="9016" w:type="dxa"/>
            <w:gridSpan w:val="2"/>
            <w:vAlign w:val="center"/>
          </w:tcPr>
          <w:p w14:paraId="7460AFC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63D68" w14:paraId="21D9267F" w14:textId="77777777" w:rsidTr="006C1DE9">
        <w:trPr>
          <w:trHeight w:val="684"/>
        </w:trPr>
        <w:tc>
          <w:tcPr>
            <w:tcW w:w="4508" w:type="dxa"/>
            <w:shd w:val="clear" w:color="auto" w:fill="D9E2F3"/>
            <w:vAlign w:val="center"/>
          </w:tcPr>
          <w:p w14:paraId="264732D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4508" w:type="dxa"/>
            <w:shd w:val="clear" w:color="auto" w:fill="auto"/>
            <w:vAlign w:val="center"/>
          </w:tcPr>
          <w:p w14:paraId="1476850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0CBFDFA" w14:textId="77777777" w:rsidTr="006C1DE9">
        <w:trPr>
          <w:trHeight w:val="1282"/>
        </w:trPr>
        <w:tc>
          <w:tcPr>
            <w:tcW w:w="4508" w:type="dxa"/>
            <w:shd w:val="clear" w:color="auto" w:fill="D9E2F3"/>
            <w:vAlign w:val="center"/>
          </w:tcPr>
          <w:p w14:paraId="22A69348"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6B6CED0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4CCDDE0A"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D471C5" w14:paraId="7C633210" w14:textId="77777777" w:rsidTr="006C1DE9">
        <w:tc>
          <w:tcPr>
            <w:tcW w:w="9016" w:type="dxa"/>
            <w:gridSpan w:val="2"/>
            <w:vAlign w:val="center"/>
          </w:tcPr>
          <w:p w14:paraId="7CDB1936"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 xml:space="preserve">имеет право назначать или </w:t>
            </w:r>
            <w:r w:rsidRPr="00F63D68">
              <w:rPr>
                <w:rFonts w:ascii="GHEA Grapalat" w:eastAsia="GHEA Grapalat" w:hAnsi="GHEA Grapalat" w:cs="GHEA Grapalat"/>
                <w:lang w:val="ru-RU" w:eastAsia="hy-AM"/>
              </w:rPr>
              <w:t>освобождать</w:t>
            </w:r>
            <w:r w:rsidRPr="00F63D68">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D471C5" w14:paraId="69BB9C0C" w14:textId="77777777" w:rsidTr="006C1DE9">
        <w:tc>
          <w:tcPr>
            <w:tcW w:w="9016" w:type="dxa"/>
            <w:gridSpan w:val="2"/>
            <w:vAlign w:val="center"/>
          </w:tcPr>
          <w:p w14:paraId="04847CF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D471C5" w14:paraId="09220212" w14:textId="77777777" w:rsidTr="006C1DE9">
        <w:tc>
          <w:tcPr>
            <w:tcW w:w="9016" w:type="dxa"/>
            <w:gridSpan w:val="2"/>
            <w:vAlign w:val="center"/>
          </w:tcPr>
          <w:p w14:paraId="5D5E63A8"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г</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D471C5" w14:paraId="7DBAADD6" w14:textId="77777777" w:rsidTr="006C1DE9">
        <w:tc>
          <w:tcPr>
            <w:tcW w:w="9016" w:type="dxa"/>
            <w:gridSpan w:val="2"/>
            <w:vAlign w:val="center"/>
          </w:tcPr>
          <w:p w14:paraId="78B61E70"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д</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D471C5" w14:paraId="2564A5A3" w14:textId="77777777" w:rsidTr="006C1DE9">
        <w:tc>
          <w:tcPr>
            <w:tcW w:w="2837" w:type="dxa"/>
            <w:shd w:val="clear" w:color="auto" w:fill="D9E2F3"/>
            <w:vAlign w:val="center"/>
          </w:tcPr>
          <w:p w14:paraId="48CB475E"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26BD40A2" w14:textId="77777777" w:rsidTr="006C1DE9">
        <w:tc>
          <w:tcPr>
            <w:tcW w:w="2837" w:type="dxa"/>
            <w:shd w:val="clear" w:color="auto" w:fill="D9E2F3"/>
            <w:vAlign w:val="center"/>
          </w:tcPr>
          <w:p w14:paraId="213336D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63D68">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Отдельно</w:t>
            </w:r>
          </w:p>
          <w:p w14:paraId="6B79479D" w14:textId="77777777" w:rsidR="006C1DE9" w:rsidRPr="00F63D68" w:rsidRDefault="006C1DE9" w:rsidP="006C1DE9">
            <w:pPr>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Совместно с аффилированными лицами</w:t>
            </w:r>
          </w:p>
        </w:tc>
      </w:tr>
      <w:tr w:rsidR="006C1DE9" w:rsidRPr="00F63D68" w14:paraId="757549C8" w14:textId="77777777" w:rsidTr="006C1DE9">
        <w:tc>
          <w:tcPr>
            <w:tcW w:w="2837" w:type="dxa"/>
            <w:shd w:val="clear" w:color="auto" w:fill="D9E2F3"/>
            <w:vAlign w:val="center"/>
          </w:tcPr>
          <w:p w14:paraId="45653E39"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810F37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Да</w:t>
            </w:r>
          </w:p>
          <w:p w14:paraId="1D58DF2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Нет</w:t>
            </w:r>
          </w:p>
        </w:tc>
      </w:tr>
    </w:tbl>
    <w:p w14:paraId="2F9C787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13B36C31" w14:textId="77777777" w:rsidTr="006C1DE9">
        <w:tc>
          <w:tcPr>
            <w:tcW w:w="2837" w:type="dxa"/>
            <w:shd w:val="clear" w:color="auto" w:fill="D9E2F3"/>
            <w:vAlign w:val="center"/>
          </w:tcPr>
          <w:p w14:paraId="20C63BF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электронной почты</w:t>
            </w:r>
          </w:p>
        </w:tc>
        <w:tc>
          <w:tcPr>
            <w:tcW w:w="6180" w:type="dxa"/>
            <w:vAlign w:val="center"/>
          </w:tcPr>
          <w:p w14:paraId="6FF7E25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480B468" w14:textId="77777777" w:rsidTr="006C1DE9">
        <w:tc>
          <w:tcPr>
            <w:tcW w:w="2837" w:type="dxa"/>
            <w:shd w:val="clear" w:color="auto" w:fill="D9E2F3"/>
            <w:vAlign w:val="center"/>
          </w:tcPr>
          <w:p w14:paraId="654A510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Номер телефона</w:t>
            </w:r>
          </w:p>
        </w:tc>
        <w:tc>
          <w:tcPr>
            <w:tcW w:w="6180" w:type="dxa"/>
            <w:vAlign w:val="center"/>
          </w:tcPr>
          <w:p w14:paraId="6F12EFA6" w14:textId="77777777" w:rsidR="006C1DE9" w:rsidRPr="00F63D68" w:rsidRDefault="006C1DE9" w:rsidP="006C1DE9">
            <w:pPr>
              <w:spacing w:before="240" w:after="240"/>
              <w:rPr>
                <w:rFonts w:ascii="GHEA Grapalat" w:eastAsia="GHEA Grapalat" w:hAnsi="GHEA Grapalat" w:cs="GHEA Grapalat"/>
              </w:rPr>
            </w:pPr>
          </w:p>
        </w:tc>
      </w:tr>
    </w:tbl>
    <w:p w14:paraId="1895D26D" w14:textId="77777777" w:rsidR="006C1DE9" w:rsidRPr="00F63D68"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46B64E81"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Промежуточные юридические лица</w:t>
      </w:r>
    </w:p>
    <w:p w14:paraId="5AEE797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562774B3" w14:textId="77777777" w:rsidTr="006C1DE9">
        <w:tc>
          <w:tcPr>
            <w:tcW w:w="2835" w:type="dxa"/>
            <w:shd w:val="clear" w:color="auto" w:fill="D9E2F3"/>
            <w:vAlign w:val="center"/>
          </w:tcPr>
          <w:p w14:paraId="09B6927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3C1D96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C4BA6A8" w14:textId="77777777" w:rsidTr="006C1DE9">
        <w:tc>
          <w:tcPr>
            <w:tcW w:w="2835" w:type="dxa"/>
            <w:shd w:val="clear" w:color="auto" w:fill="D9E2F3"/>
            <w:vAlign w:val="center"/>
          </w:tcPr>
          <w:p w14:paraId="42B4E04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F523140" w14:textId="77777777" w:rsidTr="006C1DE9">
        <w:tc>
          <w:tcPr>
            <w:tcW w:w="2835" w:type="dxa"/>
            <w:shd w:val="clear" w:color="auto" w:fill="D9E2F3"/>
            <w:vAlign w:val="center"/>
          </w:tcPr>
          <w:p w14:paraId="1D4549B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BEF3A45" w14:textId="77777777" w:rsidTr="006C1DE9">
        <w:tc>
          <w:tcPr>
            <w:tcW w:w="2835" w:type="dxa"/>
            <w:shd w:val="clear" w:color="auto" w:fill="D9E2F3"/>
            <w:vAlign w:val="center"/>
          </w:tcPr>
          <w:p w14:paraId="0F386DB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C98086" w14:textId="77777777" w:rsidTr="006C1DE9">
        <w:tc>
          <w:tcPr>
            <w:tcW w:w="2835" w:type="dxa"/>
            <w:shd w:val="clear" w:color="auto" w:fill="D9E2F3"/>
            <w:vAlign w:val="center"/>
          </w:tcPr>
          <w:p w14:paraId="739B14E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C4AAB8" w14:textId="77777777" w:rsidTr="006C1DE9">
        <w:tc>
          <w:tcPr>
            <w:tcW w:w="2835" w:type="dxa"/>
            <w:shd w:val="clear" w:color="auto" w:fill="D9E2F3"/>
            <w:vAlign w:val="center"/>
          </w:tcPr>
          <w:p w14:paraId="315468C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2653D257" w14:textId="77777777" w:rsidTr="006C1DE9">
        <w:tc>
          <w:tcPr>
            <w:tcW w:w="2835" w:type="dxa"/>
            <w:shd w:val="clear" w:color="auto" w:fill="D9E2F3"/>
            <w:vAlign w:val="center"/>
          </w:tcPr>
          <w:p w14:paraId="18D62C9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F63D68" w:rsidRDefault="006C1DE9" w:rsidP="006C1DE9">
            <w:pPr>
              <w:spacing w:before="240" w:after="240"/>
              <w:rPr>
                <w:rFonts w:ascii="GHEA Grapalat" w:eastAsia="GHEA Grapalat" w:hAnsi="GHEA Grapalat" w:cs="GHEA Grapalat"/>
                <w:lang w:val="ru-RU"/>
              </w:rPr>
            </w:pPr>
          </w:p>
        </w:tc>
      </w:tr>
    </w:tbl>
    <w:p w14:paraId="78B9176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471C5" w14:paraId="609E1349" w14:textId="77777777" w:rsidTr="006C1DE9">
        <w:trPr>
          <w:trHeight w:val="853"/>
        </w:trPr>
        <w:tc>
          <w:tcPr>
            <w:tcW w:w="2835" w:type="dxa"/>
            <w:vMerge w:val="restart"/>
            <w:shd w:val="clear" w:color="auto" w:fill="D9E2F3"/>
            <w:vAlign w:val="center"/>
          </w:tcPr>
          <w:p w14:paraId="6FC4261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реального </w:t>
            </w:r>
            <w:r w:rsidRPr="00F63D68">
              <w:rPr>
                <w:rFonts w:ascii="GHEA Grapalat" w:eastAsia="GHEA Grapalat" w:hAnsi="GHEA Grapalat" w:cs="GHEA Grapalat"/>
                <w:color w:val="000000"/>
                <w:lang w:val="ru-RU"/>
              </w:rPr>
              <w:lastRenderedPageBreak/>
              <w:t>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D471C5" w14:paraId="0886BB2D" w14:textId="77777777" w:rsidTr="006C1DE9">
        <w:trPr>
          <w:trHeight w:val="850"/>
        </w:trPr>
        <w:tc>
          <w:tcPr>
            <w:tcW w:w="2835" w:type="dxa"/>
            <w:vMerge/>
            <w:shd w:val="clear" w:color="auto" w:fill="D9E2F3"/>
            <w:vAlign w:val="center"/>
          </w:tcPr>
          <w:p w14:paraId="2B56D028"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D471C5" w14:paraId="4B9321B9" w14:textId="77777777" w:rsidTr="006C1DE9">
        <w:trPr>
          <w:trHeight w:val="850"/>
        </w:trPr>
        <w:tc>
          <w:tcPr>
            <w:tcW w:w="2835" w:type="dxa"/>
            <w:vMerge/>
            <w:shd w:val="clear" w:color="auto" w:fill="D9E2F3"/>
            <w:vAlign w:val="center"/>
          </w:tcPr>
          <w:p w14:paraId="33C755BC"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D471C5" w14:paraId="410EAA68" w14:textId="77777777" w:rsidTr="006C1DE9">
        <w:trPr>
          <w:trHeight w:val="850"/>
        </w:trPr>
        <w:tc>
          <w:tcPr>
            <w:tcW w:w="2835" w:type="dxa"/>
            <w:vMerge/>
            <w:shd w:val="clear" w:color="auto" w:fill="D9E2F3"/>
            <w:vAlign w:val="center"/>
          </w:tcPr>
          <w:p w14:paraId="668199B6"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D471C5" w14:paraId="4EE78E80" w14:textId="77777777" w:rsidTr="006C1DE9">
        <w:trPr>
          <w:trHeight w:val="850"/>
        </w:trPr>
        <w:tc>
          <w:tcPr>
            <w:tcW w:w="2835" w:type="dxa"/>
            <w:vMerge/>
            <w:shd w:val="clear" w:color="auto" w:fill="D9E2F3"/>
            <w:vAlign w:val="center"/>
          </w:tcPr>
          <w:p w14:paraId="6AAC1F43"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F63D68" w:rsidRDefault="006C1DE9" w:rsidP="006C1DE9">
            <w:pPr>
              <w:spacing w:before="240" w:after="240"/>
              <w:rPr>
                <w:rFonts w:ascii="GHEA Grapalat" w:eastAsia="GHEA Grapalat" w:hAnsi="GHEA Grapalat" w:cs="GHEA Grapalat"/>
                <w:lang w:val="ru-RU"/>
              </w:rPr>
            </w:pPr>
          </w:p>
        </w:tc>
      </w:tr>
    </w:tbl>
    <w:p w14:paraId="2452AA08"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63D68">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FB42AEF" w14:textId="77777777" w:rsidTr="006C1DE9">
        <w:tc>
          <w:tcPr>
            <w:tcW w:w="2835" w:type="dxa"/>
            <w:shd w:val="clear" w:color="auto" w:fill="D9E2F3"/>
            <w:vAlign w:val="center"/>
          </w:tcPr>
          <w:p w14:paraId="1251AD1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63D68" w:rsidRDefault="006C1DE9" w:rsidP="006C1DE9">
            <w:pPr>
              <w:spacing w:before="240" w:after="240"/>
              <w:rPr>
                <w:rFonts w:ascii="GHEA Grapalat" w:eastAsia="GHEA Grapalat" w:hAnsi="GHEA Grapalat" w:cs="GHEA Grapalat"/>
              </w:rPr>
            </w:pPr>
          </w:p>
        </w:tc>
      </w:tr>
      <w:tr w:rsidR="006C1DE9" w:rsidRPr="00D471C5" w14:paraId="706346D6" w14:textId="77777777" w:rsidTr="006C1DE9">
        <w:tc>
          <w:tcPr>
            <w:tcW w:w="2835" w:type="dxa"/>
            <w:shd w:val="clear" w:color="auto" w:fill="D9E2F3"/>
            <w:vAlign w:val="center"/>
          </w:tcPr>
          <w:p w14:paraId="2DDFD24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14:paraId="7E9334F3" w14:textId="77777777" w:rsidR="006C1DE9" w:rsidRPr="00F63D68" w:rsidRDefault="006C1DE9" w:rsidP="006C1DE9">
            <w:pPr>
              <w:spacing w:before="240" w:after="240"/>
              <w:rPr>
                <w:rFonts w:ascii="GHEA Grapalat" w:eastAsia="GHEA Grapalat" w:hAnsi="GHEA Grapalat" w:cs="GHEA Grapalat"/>
                <w:lang w:val="ru-RU"/>
              </w:rPr>
            </w:pPr>
          </w:p>
        </w:tc>
      </w:tr>
    </w:tbl>
    <w:p w14:paraId="2BA163A0"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F63D68">
        <w:rPr>
          <w:rFonts w:ascii="GHEA Grapalat" w:eastAsia="GHEA Grapalat" w:hAnsi="GHEA Grapalat" w:cs="GHEA Grapalat"/>
          <w:i/>
          <w:lang w:val="ru-RU"/>
        </w:rPr>
        <w:br w:type="page"/>
      </w:r>
    </w:p>
    <w:p w14:paraId="6977A98B" w14:textId="77777777" w:rsidR="006C1DE9" w:rsidRPr="00F63D68"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D471C5" w14:paraId="3857C893" w14:textId="77777777" w:rsidTr="006C1DE9">
        <w:tc>
          <w:tcPr>
            <w:tcW w:w="9016" w:type="dxa"/>
            <w:shd w:val="clear" w:color="auto" w:fill="DBE5F1" w:themeFill="accent1" w:themeFillTint="33"/>
          </w:tcPr>
          <w:p w14:paraId="2EB03115" w14:textId="77777777" w:rsidR="006C1DE9" w:rsidRPr="00F63D68" w:rsidRDefault="006C1DE9" w:rsidP="006C1DE9">
            <w:pP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D471C5" w14:paraId="63F32CC7" w14:textId="77777777" w:rsidTr="006C1DE9">
        <w:trPr>
          <w:trHeight w:val="10187"/>
        </w:trPr>
        <w:tc>
          <w:tcPr>
            <w:tcW w:w="9016" w:type="dxa"/>
          </w:tcPr>
          <w:p w14:paraId="1AB66FFE" w14:textId="77777777" w:rsidR="006C1DE9" w:rsidRPr="00F63D68" w:rsidRDefault="006C1DE9" w:rsidP="006C1DE9">
            <w:pPr>
              <w:rPr>
                <w:rFonts w:ascii="GHEA Grapalat" w:eastAsia="GHEA Grapalat" w:hAnsi="GHEA Grapalat" w:cs="GHEA Grapalat"/>
                <w:b/>
                <w:color w:val="000000"/>
                <w:lang w:val="ru-RU"/>
              </w:rPr>
            </w:pPr>
          </w:p>
        </w:tc>
      </w:tr>
    </w:tbl>
    <w:p w14:paraId="0309AF67" w14:textId="77777777" w:rsidR="006C1DE9" w:rsidRPr="00F63D68"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F63D68" w:rsidRDefault="006C1DE9" w:rsidP="006C1DE9">
      <w:pPr>
        <w:rPr>
          <w:rFonts w:ascii="GHEA Grapalat" w:hAnsi="GHEA Grapalat"/>
          <w:b/>
          <w:lang w:val="ru-RU"/>
        </w:rPr>
      </w:pPr>
    </w:p>
    <w:p w14:paraId="3D96C8F7" w14:textId="77777777" w:rsidR="006C1DE9" w:rsidRPr="00F63D68" w:rsidRDefault="006C1DE9" w:rsidP="006C1DE9">
      <w:pPr>
        <w:rPr>
          <w:rFonts w:ascii="GHEA Grapalat" w:hAnsi="GHEA Grapalat"/>
          <w:b/>
          <w:lang w:val="ru-RU"/>
        </w:rPr>
      </w:pPr>
    </w:p>
    <w:p w14:paraId="5CA88EEF" w14:textId="77777777" w:rsidR="006C1DE9" w:rsidRPr="00F63D68" w:rsidRDefault="006C1DE9" w:rsidP="006C1DE9">
      <w:pPr>
        <w:rPr>
          <w:rFonts w:ascii="GHEA Grapalat" w:hAnsi="GHEA Grapalat"/>
          <w:b/>
          <w:lang w:val="ru-RU"/>
        </w:rPr>
      </w:pPr>
      <w:r w:rsidRPr="00F63D68">
        <w:rPr>
          <w:rFonts w:ascii="GHEA Grapalat" w:hAnsi="GHEA Grapalat"/>
          <w:b/>
          <w:lang w:val="ru-RU"/>
        </w:rPr>
        <w:br w:type="page"/>
      </w:r>
    </w:p>
    <w:p w14:paraId="4980538B" w14:textId="77777777" w:rsidR="006C1DE9" w:rsidRPr="00F63D68" w:rsidRDefault="006C1DE9" w:rsidP="006C1DE9">
      <w:pPr>
        <w:contextualSpacing/>
        <w:jc w:val="center"/>
        <w:rPr>
          <w:rFonts w:ascii="GHEA Grapalat" w:hAnsi="GHEA Grapalat"/>
          <w:b/>
          <w:lang w:val="hy-AM"/>
        </w:rPr>
      </w:pPr>
      <w:r w:rsidRPr="00F63D68">
        <w:rPr>
          <w:rFonts w:ascii="GHEA Grapalat" w:hAnsi="GHEA Grapalat"/>
          <w:b/>
        </w:rPr>
        <w:lastRenderedPageBreak/>
        <w:t>Порядок заполнения декларации</w:t>
      </w:r>
    </w:p>
    <w:p w14:paraId="5B11EAD7"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F63D68">
        <w:rPr>
          <w:rFonts w:ascii="GHEA Grapalat" w:hAnsi="GHEA Grapalat"/>
        </w:rPr>
        <w:t>(далее-Организация). В этом разделе подразделы заполняются следующими правилами:</w:t>
      </w:r>
    </w:p>
    <w:p w14:paraId="596B10CC" w14:textId="77777777" w:rsidR="006C1DE9" w:rsidRPr="00F63D68"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F63D68">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F63D68" w:rsidRDefault="006C1DE9" w:rsidP="006C1DE9">
      <w:pPr>
        <w:pStyle w:val="aff"/>
        <w:numPr>
          <w:ilvl w:val="0"/>
          <w:numId w:val="36"/>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F63D68"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F63D68">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F63D68" w:rsidRDefault="006C1DE9" w:rsidP="006C1DE9">
      <w:pPr>
        <w:pStyle w:val="aff"/>
        <w:numPr>
          <w:ilvl w:val="0"/>
          <w:numId w:val="35"/>
        </w:numPr>
        <w:spacing w:after="200" w:line="360" w:lineRule="auto"/>
        <w:ind w:left="142" w:hanging="284"/>
        <w:contextualSpacing/>
        <w:jc w:val="both"/>
        <w:rPr>
          <w:rFonts w:ascii="GHEA Grapalat" w:hAnsi="GHEA Grapalat"/>
        </w:rPr>
      </w:pPr>
      <w:r w:rsidRPr="00F63D68">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63D68">
        <w:rPr>
          <w:lang w:val="ru-RU"/>
        </w:rPr>
        <w:t xml:space="preserve"> </w:t>
      </w:r>
      <w:r w:rsidRPr="00F63D68">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F63D68">
        <w:rPr>
          <w:rFonts w:ascii="GHEA Grapalat" w:hAnsi="GHEA Grapalat"/>
        </w:rPr>
        <w:t>В этом разделе подразделы заполняются следующими правилами:</w:t>
      </w:r>
    </w:p>
    <w:p w14:paraId="46A57FA4"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1019AF80" w14:textId="77777777" w:rsidR="006C1DE9" w:rsidRPr="00F63D68"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F63D68">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F63D68" w:rsidRDefault="006C1DE9" w:rsidP="006C1DE9">
      <w:pPr>
        <w:ind w:left="-360"/>
        <w:contextualSpacing/>
        <w:rPr>
          <w:rFonts w:ascii="GHEA Grapalat" w:hAnsi="GHEA Grapalat"/>
          <w:lang w:val="ru-RU"/>
        </w:rPr>
      </w:pPr>
      <w:r w:rsidRPr="00F63D68">
        <w:rPr>
          <w:rFonts w:ascii="GHEA Grapalat" w:hAnsi="GHEA Grapalat"/>
          <w:lang w:val="ru-RU"/>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4CED6A50" w14:textId="77777777" w:rsidR="006C1DE9" w:rsidRPr="00F63D68" w:rsidRDefault="006C1DE9" w:rsidP="006C1DE9">
      <w:pPr>
        <w:pStyle w:val="aff"/>
        <w:numPr>
          <w:ilvl w:val="0"/>
          <w:numId w:val="39"/>
        </w:numPr>
        <w:spacing w:after="200" w:line="360" w:lineRule="auto"/>
        <w:ind w:left="0"/>
        <w:contextualSpacing/>
        <w:jc w:val="both"/>
        <w:rPr>
          <w:rFonts w:ascii="GHEA Grapalat" w:hAnsi="GHEA Grapalat"/>
          <w:lang w:val="ru-RU"/>
        </w:rPr>
      </w:pPr>
      <w:r w:rsidRPr="00F63D68">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Размер участия рассчитывается на основании </w:t>
      </w:r>
      <w:r w:rsidRPr="00F63D68">
        <w:rPr>
          <w:rFonts w:ascii="GHEA Grapalat" w:hAnsi="GHEA Grapalat"/>
          <w:lang w:val="ru-RU"/>
        </w:rPr>
        <w:lastRenderedPageBreak/>
        <w:t xml:space="preserve">совокупности всех процентов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63D68">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F63D68" w:rsidRDefault="006C1DE9" w:rsidP="006C1DE9">
      <w:pPr>
        <w:contextualSpacing/>
        <w:rPr>
          <w:rFonts w:ascii="GHEA Grapalat" w:hAnsi="GHEA Grapalat"/>
          <w:lang w:val="hy-AM"/>
        </w:rPr>
      </w:pPr>
      <w:r w:rsidRPr="00F63D68">
        <w:rPr>
          <w:rFonts w:ascii="GHEA Grapalat" w:hAnsi="GHEA Grapalat"/>
          <w:lang w:val="ru-RU"/>
        </w:rPr>
        <w:t xml:space="preserve">б. 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делается отметка, если лицо по смыслу пункта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но контролирует </w:t>
      </w:r>
      <w:r w:rsidRPr="00F63D68">
        <w:rPr>
          <w:rFonts w:ascii="GHEA Grapalat" w:hAnsi="GHEA Grapalat"/>
          <w:lang w:val="hy-AM"/>
        </w:rPr>
        <w:t>Օ</w:t>
      </w:r>
      <w:r w:rsidRPr="00F63D68">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в</w:t>
      </w:r>
      <w:r w:rsidRPr="00F63D68">
        <w:rPr>
          <w:rFonts w:ascii="GHEA Grapalat" w:hAnsi="GHEA Grapalat"/>
          <w:lang w:val="hy-AM"/>
        </w:rPr>
        <w:t xml:space="preserve">. </w:t>
      </w:r>
      <w:r w:rsidRPr="00F63D68">
        <w:rPr>
          <w:rFonts w:ascii="GHEA Grapalat" w:hAnsi="GHEA Grapalat"/>
          <w:lang w:val="ru-RU"/>
        </w:rPr>
        <w:t>в</w:t>
      </w:r>
      <w:r w:rsidRPr="00F63D68">
        <w:rPr>
          <w:rFonts w:ascii="GHEA Grapalat" w:hAnsi="GHEA Grapalat"/>
          <w:lang w:val="hy-AM"/>
        </w:rPr>
        <w:t xml:space="preserve">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63D68">
        <w:rPr>
          <w:rFonts w:ascii="GHEA Grapalat" w:hAnsi="GHEA Grapalat"/>
          <w:lang w:val="ru-RU"/>
        </w:rPr>
        <w:t>О</w:t>
      </w:r>
      <w:r w:rsidRPr="00F63D68">
        <w:rPr>
          <w:rFonts w:ascii="GHEA Grapalat" w:hAnsi="GHEA Grapalat"/>
          <w:lang w:val="hy-AM"/>
        </w:rPr>
        <w:t xml:space="preserve">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и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этого подраздела</w:t>
      </w:r>
      <w:r w:rsidRPr="00F63D68">
        <w:rPr>
          <w:rFonts w:ascii="GHEA Grapalat" w:hAnsi="GHEA Grapalat"/>
          <w:lang w:val="ru-RU"/>
        </w:rPr>
        <w:t>.</w:t>
      </w:r>
    </w:p>
    <w:p w14:paraId="78EEDE23" w14:textId="77777777" w:rsidR="006C1DE9" w:rsidRPr="00F63D68" w:rsidRDefault="006C1DE9" w:rsidP="006C1DE9">
      <w:pPr>
        <w:contextualSpacing/>
        <w:rPr>
          <w:rFonts w:ascii="Cambria Math" w:hAnsi="Cambria Math" w:cs="Cambria Math"/>
          <w:lang w:val="ru-RU"/>
        </w:rPr>
      </w:pPr>
      <w:r w:rsidRPr="00F63D68">
        <w:rPr>
          <w:rFonts w:ascii="GHEA Grapalat" w:hAnsi="GHEA Grapalat"/>
          <w:lang w:val="hy-AM"/>
        </w:rPr>
        <w:t xml:space="preserve">6) </w:t>
      </w:r>
      <w:r w:rsidRPr="00F63D68">
        <w:rPr>
          <w:rFonts w:ascii="GHEA Grapalat" w:hAnsi="GHEA Grapalat"/>
          <w:lang w:val="ru-RU"/>
        </w:rPr>
        <w:t>П</w:t>
      </w:r>
      <w:r w:rsidRPr="00F63D68">
        <w:rPr>
          <w:rFonts w:ascii="GHEA Grapalat" w:hAnsi="GHEA Grapalat"/>
          <w:lang w:val="hy-AM"/>
        </w:rPr>
        <w:t xml:space="preserve">одраздел </w:t>
      </w:r>
      <w:r w:rsidRPr="00F63D68">
        <w:rPr>
          <w:rFonts w:ascii="GHEA Grapalat" w:eastAsia="GHEA Grapalat" w:hAnsi="GHEA Grapalat" w:cs="GHEA Grapalat"/>
          <w:lang w:val="ru-RU"/>
        </w:rPr>
        <w:t>"</w:t>
      </w:r>
      <w:r w:rsidRPr="00F63D68">
        <w:rPr>
          <w:rFonts w:ascii="GHEA Grapalat" w:hAnsi="GHEA Grapalat"/>
          <w:lang w:val="ru-RU"/>
        </w:rPr>
        <w:t>О</w:t>
      </w:r>
      <w:r w:rsidRPr="00F63D68">
        <w:rPr>
          <w:rFonts w:ascii="GHEA Grapalat" w:hAnsi="GHEA Grapalat"/>
          <w:lang w:val="hy-AM"/>
        </w:rPr>
        <w:t xml:space="preserve">снования </w:t>
      </w:r>
      <w:r w:rsidRPr="00F63D68">
        <w:rPr>
          <w:rFonts w:ascii="GHEA Grapalat" w:hAnsi="GHEA Grapalat"/>
          <w:lang w:val="ru-RU"/>
        </w:rPr>
        <w:t>являться</w:t>
      </w:r>
      <w:r w:rsidRPr="00F63D68">
        <w:rPr>
          <w:rFonts w:ascii="GHEA Grapalat" w:hAnsi="GHEA Grapalat"/>
          <w:lang w:val="hy-AM"/>
        </w:rPr>
        <w:t xml:space="preserve"> реальн</w:t>
      </w:r>
      <w:r w:rsidRPr="00F63D68">
        <w:rPr>
          <w:rFonts w:ascii="GHEA Grapalat" w:hAnsi="GHEA Grapalat"/>
          <w:lang w:val="ru-RU"/>
        </w:rPr>
        <w:t>ым</w:t>
      </w:r>
      <w:r w:rsidRPr="00F63D68">
        <w:rPr>
          <w:rFonts w:ascii="GHEA Grapalat" w:hAnsi="GHEA Grapalat"/>
          <w:lang w:val="hy-AM"/>
        </w:rPr>
        <w:t xml:space="preserve"> </w:t>
      </w:r>
      <w:r w:rsidRPr="00F63D68">
        <w:rPr>
          <w:rFonts w:ascii="GHEA Grapalat" w:hAnsi="GHEA Grapalat"/>
          <w:lang w:val="ru-RU"/>
        </w:rPr>
        <w:t>бенефициаром</w:t>
      </w:r>
      <w:r w:rsidRPr="00F63D6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63D68">
        <w:rPr>
          <w:lang w:val="ru-RU"/>
        </w:rPr>
        <w:t xml:space="preserve"> </w:t>
      </w:r>
      <w:r w:rsidRPr="00F63D68">
        <w:rPr>
          <w:rFonts w:ascii="GHEA Grapalat" w:hAnsi="GHEA Grapalat"/>
          <w:lang w:val="hy-AM"/>
        </w:rPr>
        <w:t xml:space="preserve">Раскрытие реальных </w:t>
      </w:r>
      <w:r w:rsidRPr="00F63D68">
        <w:rPr>
          <w:rFonts w:ascii="GHEA Grapalat" w:hAnsi="GHEA Grapalat"/>
          <w:lang w:val="ru-RU"/>
        </w:rPr>
        <w:t>бенефициаров</w:t>
      </w:r>
      <w:r w:rsidRPr="00F63D68">
        <w:rPr>
          <w:rFonts w:ascii="GHEA Grapalat" w:hAnsi="GHEA Grapalat"/>
          <w:lang w:val="hy-AM"/>
        </w:rPr>
        <w:t xml:space="preserve"> осуществляется по критериям, установленным Кодексом О недрах</w:t>
      </w:r>
      <w:r w:rsidRPr="00F63D68">
        <w:rPr>
          <w:rFonts w:ascii="GHEA Grapalat" w:hAnsi="GHEA Grapalat"/>
          <w:lang w:val="ru-RU"/>
        </w:rPr>
        <w:t>.</w:t>
      </w:r>
      <w:r w:rsidRPr="00F63D68">
        <w:rPr>
          <w:lang w:val="ru-RU"/>
        </w:rPr>
        <w:t xml:space="preserve"> </w:t>
      </w:r>
      <w:r w:rsidRPr="00F63D68">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63D68">
        <w:rPr>
          <w:rFonts w:ascii="Cambria Math" w:hAnsi="Cambria Math" w:cs="Cambria Math"/>
          <w:lang w:val="ru-RU"/>
        </w:rPr>
        <w:t>:</w:t>
      </w:r>
    </w:p>
    <w:p w14:paraId="7ECCDB6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а. в пункте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подпункта 5 пункта 4 настоящего Порядка;</w:t>
      </w:r>
    </w:p>
    <w:p w14:paraId="1409CD78" w14:textId="77777777" w:rsidR="006C1DE9" w:rsidRPr="00F63D68" w:rsidRDefault="006C1DE9" w:rsidP="006C1DE9">
      <w:pPr>
        <w:contextualSpacing/>
        <w:rPr>
          <w:rFonts w:ascii="GHEA Grapalat" w:hAnsi="GHEA Grapalat"/>
          <w:lang w:val="hy-AM"/>
        </w:rPr>
      </w:pPr>
      <w:r w:rsidRPr="00F63D68">
        <w:rPr>
          <w:rFonts w:ascii="GHEA Grapalat" w:hAnsi="GHEA Grapalat"/>
          <w:lang w:val="hy-AM"/>
        </w:rPr>
        <w:t xml:space="preserve">б.в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имеет право назначать или </w:t>
      </w:r>
      <w:r w:rsidRPr="00F63D68">
        <w:rPr>
          <w:rFonts w:ascii="GHEA Grapalat" w:hAnsi="GHEA Grapalat"/>
          <w:lang w:val="ru-RU"/>
        </w:rPr>
        <w:t>отстраня</w:t>
      </w:r>
      <w:r w:rsidRPr="00F63D68">
        <w:rPr>
          <w:rFonts w:ascii="GHEA Grapalat" w:hAnsi="GHEA Grapalat"/>
          <w:lang w:val="hy-AM"/>
        </w:rPr>
        <w:t>ть большинство членов органов управления юридического лица;</w:t>
      </w:r>
    </w:p>
    <w:p w14:paraId="571C405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в. В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г. в пункте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по смыслу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eastAsia="GHEA Grapalat" w:hAnsi="GHEA Grapalat" w:cs="GHEA Grapalat"/>
          <w:lang w:val="hy-AM"/>
        </w:rPr>
        <w:t xml:space="preserve"> </w:t>
      </w:r>
      <w:r w:rsidRPr="00F63D68">
        <w:rPr>
          <w:rFonts w:ascii="GHEA Grapalat" w:hAnsi="GHEA Grapalat"/>
          <w:lang w:val="ru-RU"/>
        </w:rPr>
        <w:t>-</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lastRenderedPageBreak/>
        <w:t xml:space="preserve">д. в пункте </w:t>
      </w:r>
      <w:r w:rsidRPr="00F63D68">
        <w:rPr>
          <w:rFonts w:ascii="GHEA Grapalat" w:eastAsia="GHEA Grapalat" w:hAnsi="GHEA Grapalat" w:cs="GHEA Grapalat"/>
          <w:lang w:val="ru-RU"/>
        </w:rPr>
        <w:t>"</w:t>
      </w:r>
      <w:r w:rsidRPr="00F63D68">
        <w:rPr>
          <w:rFonts w:ascii="GHEA Grapalat" w:hAnsi="GHEA Grapalat"/>
          <w:lang w:val="ru-RU"/>
        </w:rPr>
        <w:t>д</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 xml:space="preserve">" </w:t>
      </w:r>
      <w:r w:rsidRPr="00F63D68">
        <w:rPr>
          <w:rFonts w:ascii="GHEA Grapalat" w:hAnsi="GHEA Grapalat"/>
          <w:lang w:val="ru-RU"/>
        </w:rPr>
        <w:t xml:space="preserve">-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w:t>
      </w:r>
    </w:p>
    <w:p w14:paraId="147395BA"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63D68">
        <w:rPr>
          <w:rFonts w:ascii="GHEA Grapalat" w:hAnsi="GHEA Grapalat"/>
          <w:lang w:val="hy-AM"/>
        </w:rPr>
        <w:t>Օ</w:t>
      </w:r>
      <w:r w:rsidRPr="00F63D68">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eastAsia="GHEA Grapalat" w:hAnsi="GHEA Grapalat" w:cs="GHEA Grapalat"/>
          <w:lang w:val="ru-RU"/>
        </w:rPr>
        <w:t>8) в подразделе</w:t>
      </w:r>
      <w:r w:rsidRPr="00F63D68">
        <w:rPr>
          <w:rFonts w:ascii="GHEA Grapalat" w:eastAsia="GHEA Grapalat" w:hAnsi="GHEA Grapalat" w:cs="GHEA Grapalat"/>
          <w:lang w:val="hy-AM"/>
        </w:rPr>
        <w:t xml:space="preserve"> </w:t>
      </w:r>
      <w:r w:rsidRPr="00F63D68">
        <w:rPr>
          <w:rFonts w:ascii="GHEA Grapalat" w:eastAsia="GHEA Grapalat" w:hAnsi="GHEA Grapalat" w:cs="GHEA Grapalat"/>
          <w:lang w:val="ru-RU"/>
        </w:rPr>
        <w:t xml:space="preserve">"Контактные данные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 xml:space="preserve">" заполняются адрес электронной почты и номер телефона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w:t>
      </w:r>
    </w:p>
    <w:p w14:paraId="0DC95D40"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63D68">
        <w:rPr>
          <w:rFonts w:ascii="MS Mincho" w:eastAsia="MS Mincho" w:hAnsi="MS Mincho" w:cs="MS Mincho"/>
          <w:lang w:val="ru-RU"/>
        </w:rPr>
        <w:t>․</w:t>
      </w:r>
    </w:p>
    <w:p w14:paraId="2114B75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1) в подразделе</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организации"</w:t>
      </w:r>
      <w:r w:rsidRPr="00F63D68">
        <w:rPr>
          <w:rFonts w:ascii="GHEA Grapalat" w:hAnsi="GHEA Grapalat"/>
          <w:lang w:val="hy-AM"/>
        </w:rPr>
        <w:t xml:space="preserve"> </w:t>
      </w:r>
      <w:r w:rsidRPr="00F63D68">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3) Подраздел</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F63D68">
        <w:rPr>
          <w:rFonts w:ascii="GHEA Grapalat" w:hAnsi="GHEA Grapalat"/>
          <w:lang w:val="ru-RU"/>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7. Декларация заполняется и подписывается лицом, подающим заявку.</w:t>
      </w:r>
      <w:r w:rsidRPr="00F63D6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F63D68" w:rsidRDefault="006C1DE9" w:rsidP="006C1DE9">
      <w:pPr>
        <w:contextualSpacing/>
        <w:rPr>
          <w:rFonts w:ascii="GHEA Grapalat" w:hAnsi="GHEA Grapalat"/>
          <w:lang w:val="ru-RU"/>
        </w:rPr>
      </w:pPr>
    </w:p>
    <w:p w14:paraId="08CF7F35"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sz w:val="18"/>
          <w:szCs w:val="18"/>
          <w:lang w:val="ru-RU"/>
        </w:rPr>
        <w:t xml:space="preserve">* </w:t>
      </w:r>
      <w:r w:rsidRPr="00F63D68">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i/>
          <w:sz w:val="18"/>
          <w:szCs w:val="18"/>
          <w:lang w:val="ru-RU"/>
        </w:rPr>
        <w:t xml:space="preserve">** Приложение 1.2 не представляется тем участником, который : </w:t>
      </w:r>
    </w:p>
    <w:p w14:paraId="5C555DA2" w14:textId="77777777" w:rsidR="006C1DE9" w:rsidRPr="00F63D68" w:rsidRDefault="006C1DE9" w:rsidP="006C1DE9">
      <w:pPr>
        <w:ind w:left="142"/>
        <w:rPr>
          <w:rFonts w:ascii="GHEA Grapalat" w:hAnsi="GHEA Grapalat"/>
          <w:i/>
          <w:sz w:val="18"/>
          <w:szCs w:val="18"/>
          <w:lang w:val="ru-RU"/>
        </w:rPr>
      </w:pPr>
      <w:r w:rsidRPr="00F63D68">
        <w:rPr>
          <w:rFonts w:ascii="GHEA Grapalat" w:hAnsi="GHEA Grapalat"/>
          <w:i/>
          <w:sz w:val="18"/>
          <w:szCs w:val="18"/>
          <w:lang w:val="ru-RU"/>
        </w:rPr>
        <w:t>- является резидентом РА</w:t>
      </w:r>
      <w:r w:rsidRPr="00F63D68">
        <w:rPr>
          <w:rFonts w:ascii="GHEA Grapalat" w:hAnsi="GHEA Grapalat"/>
          <w:i/>
          <w:sz w:val="18"/>
          <w:szCs w:val="18"/>
          <w:lang w:val="hy-AM"/>
        </w:rPr>
        <w:t xml:space="preserve"> </w:t>
      </w:r>
      <w:r w:rsidRPr="00F63D68">
        <w:rPr>
          <w:rFonts w:ascii="GHEA Grapalat" w:hAnsi="GHEA Grapalat"/>
          <w:i/>
          <w:sz w:val="18"/>
          <w:szCs w:val="18"/>
          <w:lang w:val="ru-RU"/>
        </w:rPr>
        <w:t>(этот участник представляет приложение 1,3),</w:t>
      </w:r>
    </w:p>
    <w:p w14:paraId="51F5FA8C" w14:textId="77777777" w:rsidR="006C1DE9" w:rsidRPr="00F63D68" w:rsidRDefault="006C1DE9" w:rsidP="006C1DE9">
      <w:pPr>
        <w:ind w:left="142"/>
        <w:rPr>
          <w:rFonts w:ascii="GHEA Grapalat" w:hAnsi="GHEA Grapalat"/>
          <w:b/>
          <w:lang w:val="ru-RU"/>
        </w:rPr>
      </w:pPr>
      <w:r w:rsidRPr="00F63D68">
        <w:rPr>
          <w:rFonts w:ascii="GHEA Grapalat" w:hAnsi="GHEA Grapalat"/>
          <w:i/>
          <w:sz w:val="18"/>
          <w:szCs w:val="18"/>
          <w:lang w:val="ru-RU"/>
        </w:rPr>
        <w:t>- является физическим лицом  или индивидуальным предпринимателем</w:t>
      </w:r>
      <w:r w:rsidRPr="00F63D68">
        <w:rPr>
          <w:rFonts w:ascii="GHEA Grapalat" w:hAnsi="GHEA Grapalat"/>
          <w:lang w:val="ru-RU"/>
        </w:rPr>
        <w:t xml:space="preserve"> </w:t>
      </w:r>
      <w:r w:rsidRPr="00F63D68">
        <w:rPr>
          <w:rFonts w:ascii="GHEA Grapalat" w:hAnsi="GHEA Grapalat"/>
          <w:b/>
          <w:lang w:val="ru-RU"/>
        </w:rPr>
        <w:br w:type="page"/>
      </w:r>
    </w:p>
    <w:p w14:paraId="6499BFDF"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1.3**</w:t>
      </w:r>
    </w:p>
    <w:p w14:paraId="7962C73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5D8291A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под кодом "—</w:t>
      </w:r>
      <w:r w:rsidRPr="00F63D68">
        <w:rPr>
          <w:rFonts w:ascii="GHEA Grapalat" w:hAnsi="GHEA Grapalat" w:cs="Arial"/>
          <w:b/>
          <w:color w:val="000000" w:themeColor="text1"/>
          <w:sz w:val="23"/>
          <w:szCs w:val="23"/>
          <w:shd w:val="clear" w:color="auto" w:fill="FFFFFF"/>
        </w:rPr>
        <w:t>EAAPDzB</w:t>
      </w:r>
      <w:r w:rsidRPr="00F63D68">
        <w:rPr>
          <w:rFonts w:ascii="GHEA Grapalat" w:hAnsi="GHEA Grapalat" w:cs="Arial"/>
          <w:b/>
          <w:color w:val="000000" w:themeColor="text1"/>
          <w:sz w:val="23"/>
          <w:szCs w:val="23"/>
          <w:shd w:val="clear" w:color="auto" w:fill="FFFFFF"/>
          <w:lang w:val="ru-RU"/>
        </w:rPr>
        <w:t>*</w:t>
      </w:r>
      <w:r w:rsidRPr="00F63D68">
        <w:rPr>
          <w:rFonts w:ascii="GHEA Grapalat" w:hAnsi="GHEA Grapalat"/>
          <w:b/>
          <w:color w:val="000000" w:themeColor="text1"/>
          <w:sz w:val="24"/>
          <w:szCs w:val="24"/>
          <w:lang w:val="ru-RU"/>
        </w:rPr>
        <w:t xml:space="preserve"> ---/---"</w:t>
      </w:r>
    </w:p>
    <w:p w14:paraId="751B994C" w14:textId="77777777" w:rsidR="006C1DE9" w:rsidRPr="00F63D68" w:rsidRDefault="006C1DE9" w:rsidP="006C1DE9">
      <w:pPr>
        <w:jc w:val="right"/>
        <w:rPr>
          <w:rFonts w:ascii="GHEA Grapalat" w:hAnsi="GHEA Grapalat"/>
          <w:b/>
          <w:lang w:val="ru-RU"/>
        </w:rPr>
      </w:pPr>
    </w:p>
    <w:p w14:paraId="3ED4F7B0"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0B2EF72E"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ДЕКЛАРАЦИИ О РЕАЛЬНЫХ  БЕНЕФИЦИАРАХ</w:t>
      </w:r>
    </w:p>
    <w:p w14:paraId="23CD43D4" w14:textId="77777777" w:rsidR="006C1DE9" w:rsidRPr="00F63D68" w:rsidRDefault="006C1DE9" w:rsidP="006C1DE9">
      <w:pPr>
        <w:rPr>
          <w:rFonts w:ascii="GHEA Grapalat" w:hAnsi="GHEA Grapalat"/>
          <w:b/>
          <w:lang w:val="ru-RU"/>
        </w:rPr>
      </w:pPr>
    </w:p>
    <w:p w14:paraId="14AFE4A0" w14:textId="77777777" w:rsidR="006C1DE9" w:rsidRPr="00F63D68" w:rsidRDefault="006C1DE9" w:rsidP="006C1DE9">
      <w:pPr>
        <w:widowControl w:val="0"/>
        <w:spacing w:after="160"/>
        <w:contextualSpacing/>
        <w:rPr>
          <w:rFonts w:ascii="GHEA Grapalat" w:hAnsi="GHEA Grapalat"/>
          <w:lang w:val="ru-RU"/>
        </w:rPr>
      </w:pPr>
      <w:r w:rsidRPr="00F63D68">
        <w:rPr>
          <w:rFonts w:ascii="GHEA Grapalat" w:hAnsi="GHEA Grapalat"/>
          <w:lang w:val="ru-RU"/>
        </w:rPr>
        <w:t>Ниже  ---------------------------------------- представляет ссылку на сайт, содержащий</w:t>
      </w:r>
    </w:p>
    <w:p w14:paraId="3AE281FA" w14:textId="77777777" w:rsidR="006C1DE9" w:rsidRPr="00F63D68" w:rsidRDefault="006C1DE9" w:rsidP="006C1DE9">
      <w:pPr>
        <w:widowControl w:val="0"/>
        <w:spacing w:after="160"/>
        <w:ind w:left="1276"/>
        <w:contextualSpacing/>
        <w:rPr>
          <w:rFonts w:ascii="GHEA Grapalat" w:hAnsi="GHEA Grapalat"/>
          <w:lang w:val="ru-RU"/>
        </w:rPr>
      </w:pPr>
      <w:r w:rsidRPr="00F63D68">
        <w:rPr>
          <w:rFonts w:ascii="GHEA Grapalat" w:hAnsi="GHEA Grapalat"/>
          <w:vertAlign w:val="superscript"/>
          <w:lang w:val="ru-RU"/>
        </w:rPr>
        <w:t>наименование участника</w:t>
      </w:r>
    </w:p>
    <w:p w14:paraId="1EA121F9" w14:textId="77777777" w:rsidR="006C1DE9" w:rsidRPr="00F63D68" w:rsidRDefault="006C1DE9" w:rsidP="006C1DE9">
      <w:pPr>
        <w:rPr>
          <w:rFonts w:ascii="GHEA Grapalat" w:hAnsi="GHEA Grapalat"/>
          <w:lang w:val="ru-RU"/>
        </w:rPr>
      </w:pPr>
      <w:r w:rsidRPr="00F63D68">
        <w:rPr>
          <w:rFonts w:ascii="GHEA Grapalat" w:hAnsi="GHEA Grapalat"/>
          <w:lang w:val="ru-RU"/>
        </w:rPr>
        <w:t xml:space="preserve">информацию о реальных бенефициарах ---------------------------------------------------- </w:t>
      </w:r>
      <w:r w:rsidRPr="00F63D68">
        <w:rPr>
          <w:rStyle w:val="af6"/>
          <w:rFonts w:ascii="GHEA Grapalat" w:hAnsi="GHEA Grapalat"/>
          <w:sz w:val="28"/>
          <w:szCs w:val="28"/>
          <w:lang w:val="ru-RU"/>
        </w:rPr>
        <w:footnoteReference w:customMarkFollows="1" w:id="1"/>
        <w:t>***</w:t>
      </w:r>
      <w:r w:rsidRPr="00F63D68">
        <w:rPr>
          <w:rFonts w:ascii="GHEA Grapalat" w:hAnsi="GHEA Grapalat"/>
          <w:sz w:val="28"/>
          <w:szCs w:val="28"/>
          <w:lang w:val="ru-RU"/>
        </w:rPr>
        <w:t>.</w:t>
      </w:r>
      <w:r w:rsidRPr="00F63D68">
        <w:rPr>
          <w:rFonts w:ascii="GHEA Grapalat" w:hAnsi="GHEA Grapalat"/>
          <w:lang w:val="ru-RU"/>
        </w:rPr>
        <w:t xml:space="preserve"> </w:t>
      </w:r>
    </w:p>
    <w:p w14:paraId="26A1123E" w14:textId="77777777" w:rsidR="006C1DE9" w:rsidRPr="00F63D68" w:rsidRDefault="006C1DE9" w:rsidP="006C1DE9">
      <w:pPr>
        <w:rPr>
          <w:rFonts w:ascii="GHEA Grapalat" w:hAnsi="GHEA Grapalat"/>
          <w:lang w:val="ru-RU"/>
        </w:rPr>
      </w:pPr>
    </w:p>
    <w:p w14:paraId="0C45A4A0" w14:textId="77777777" w:rsidR="006C1DE9" w:rsidRPr="00F63D68" w:rsidRDefault="006C1DE9" w:rsidP="006C1DE9">
      <w:pPr>
        <w:rPr>
          <w:rFonts w:ascii="GHEA Grapalat" w:hAnsi="GHEA Grapalat"/>
          <w:lang w:val="ru-RU"/>
        </w:rPr>
      </w:pPr>
    </w:p>
    <w:p w14:paraId="66C94844" w14:textId="77777777" w:rsidR="006C1DE9" w:rsidRPr="00F63D68" w:rsidRDefault="006C1DE9" w:rsidP="006C1DE9">
      <w:pPr>
        <w:rPr>
          <w:rFonts w:ascii="GHEA Grapalat" w:hAnsi="GHEA Grapalat"/>
          <w:lang w:val="ru-RU"/>
        </w:rPr>
      </w:pPr>
      <w:r w:rsidRPr="00F63D68">
        <w:rPr>
          <w:rFonts w:ascii="GHEA Grapalat" w:hAnsi="GHEA Grapalat"/>
          <w:lang w:val="ru-RU"/>
        </w:rPr>
        <w:t>_______________________________________________</w:t>
      </w:r>
      <w:r w:rsidRPr="00F63D68">
        <w:rPr>
          <w:rFonts w:ascii="GHEA Grapalat" w:hAnsi="GHEA Grapalat"/>
          <w:lang w:val="ru-RU"/>
        </w:rPr>
        <w:tab/>
        <w:t>_____________________</w:t>
      </w:r>
    </w:p>
    <w:p w14:paraId="52E6571B" w14:textId="77777777" w:rsidR="006C1DE9" w:rsidRPr="00F63D68" w:rsidRDefault="006C1DE9" w:rsidP="006C1DE9">
      <w:pPr>
        <w:tabs>
          <w:tab w:val="left" w:pos="7230"/>
        </w:tabs>
        <w:ind w:left="851"/>
        <w:rPr>
          <w:rFonts w:ascii="GHEA Grapalat" w:hAnsi="GHEA Grapalat"/>
          <w:sz w:val="16"/>
          <w:lang w:val="ru-RU"/>
        </w:rPr>
      </w:pPr>
      <w:r w:rsidRPr="00F63D68">
        <w:rPr>
          <w:rFonts w:ascii="GHEA Grapalat" w:hAnsi="GHEA Grapalat"/>
          <w:sz w:val="16"/>
          <w:lang w:val="ru-RU"/>
        </w:rPr>
        <w:t>наименование участника (должность,</w:t>
      </w:r>
      <w:r w:rsidRPr="00F63D68">
        <w:rPr>
          <w:rFonts w:ascii="GHEA Grapalat" w:hAnsi="GHEA Grapalat"/>
          <w:sz w:val="16"/>
          <w:lang w:val="ru-RU"/>
        </w:rPr>
        <w:tab/>
        <w:t>подпись)</w:t>
      </w:r>
    </w:p>
    <w:p w14:paraId="69A8910E" w14:textId="77777777" w:rsidR="006C1DE9" w:rsidRPr="00F63D68" w:rsidRDefault="006C1DE9" w:rsidP="006C1DE9">
      <w:pPr>
        <w:spacing w:after="160"/>
        <w:ind w:left="1134"/>
        <w:rPr>
          <w:rFonts w:ascii="GHEA Grapalat" w:hAnsi="GHEA Grapalat"/>
          <w:sz w:val="16"/>
          <w:lang w:val="ru-RU"/>
        </w:rPr>
      </w:pPr>
      <w:r w:rsidRPr="00F63D68">
        <w:rPr>
          <w:rFonts w:ascii="GHEA Grapalat" w:hAnsi="GHEA Grapalat"/>
          <w:sz w:val="16"/>
          <w:lang w:val="ru-RU"/>
        </w:rPr>
        <w:t>имя, фамилия руководителя)</w:t>
      </w:r>
    </w:p>
    <w:p w14:paraId="02D1B5A9" w14:textId="77777777" w:rsidR="006C1DE9" w:rsidRPr="00F63D68" w:rsidRDefault="006C1DE9" w:rsidP="006C1DE9">
      <w:pPr>
        <w:widowControl w:val="0"/>
        <w:spacing w:after="160"/>
        <w:jc w:val="right"/>
        <w:rPr>
          <w:rFonts w:ascii="GHEA Grapalat" w:hAnsi="GHEA Grapalat"/>
          <w:b/>
          <w:lang w:val="ru-RU"/>
        </w:rPr>
      </w:pPr>
      <w:r w:rsidRPr="00F63D68">
        <w:rPr>
          <w:rFonts w:ascii="GHEA Grapalat" w:hAnsi="GHEA Grapalat"/>
          <w:lang w:val="ru-RU"/>
        </w:rPr>
        <w:t>М. П.</w:t>
      </w:r>
      <w:r w:rsidRPr="00F63D68">
        <w:rPr>
          <w:rFonts w:ascii="GHEA Grapalat" w:hAnsi="GHEA Grapalat"/>
          <w:b/>
          <w:lang w:val="ru-RU"/>
        </w:rPr>
        <w:t xml:space="preserve"> </w:t>
      </w:r>
    </w:p>
    <w:p w14:paraId="4232B344" w14:textId="77777777" w:rsidR="006C1DE9" w:rsidRPr="00F63D68" w:rsidRDefault="006C1DE9" w:rsidP="006C1DE9">
      <w:pPr>
        <w:rPr>
          <w:rFonts w:ascii="GHEA Grapalat" w:hAnsi="GHEA Grapalat"/>
          <w:lang w:val="ru-RU"/>
        </w:rPr>
      </w:pPr>
    </w:p>
    <w:p w14:paraId="2E140B40" w14:textId="77777777" w:rsidR="006C1DE9" w:rsidRPr="00F63D68" w:rsidRDefault="006C1DE9" w:rsidP="006C1DE9">
      <w:pPr>
        <w:rPr>
          <w:rFonts w:ascii="GHEA Grapalat" w:hAnsi="GHEA Grapalat"/>
          <w:lang w:val="ru-RU"/>
        </w:rPr>
      </w:pPr>
    </w:p>
    <w:p w14:paraId="52007509" w14:textId="77777777" w:rsidR="006C1DE9" w:rsidRPr="00F63D68" w:rsidRDefault="006C1DE9" w:rsidP="006C1DE9">
      <w:pPr>
        <w:rPr>
          <w:rFonts w:ascii="GHEA Grapalat" w:hAnsi="GHEA Grapalat"/>
          <w:b/>
          <w:color w:val="000000" w:themeColor="text1"/>
          <w:lang w:val="ru-RU"/>
        </w:rPr>
      </w:pPr>
      <w:r w:rsidRPr="00F63D68">
        <w:rPr>
          <w:rFonts w:ascii="GHEA Grapalat" w:hAnsi="GHEA Grapalat"/>
          <w:b/>
          <w:lang w:val="ru-RU"/>
        </w:rPr>
        <w:br w:type="page"/>
      </w:r>
    </w:p>
    <w:p w14:paraId="721FCBA1"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lastRenderedPageBreak/>
        <w:t>Приложение № 1</w:t>
      </w:r>
    </w:p>
    <w:p w14:paraId="48D3C4DE"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 " 20 лет запечатанный</w:t>
      </w:r>
    </w:p>
    <w:p w14:paraId="7F344958"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код контракта</w:t>
      </w:r>
    </w:p>
    <w:p w14:paraId="13EEA6DD" w14:textId="77777777" w:rsidR="006C1DE9" w:rsidRPr="00F63D68" w:rsidRDefault="006C1DE9" w:rsidP="006C1DE9">
      <w:pPr>
        <w:jc w:val="center"/>
        <w:rPr>
          <w:rFonts w:ascii="GHEA Grapalat" w:hAnsi="GHEA Grapalat"/>
          <w:sz w:val="18"/>
          <w:lang w:val="hy-AM"/>
        </w:rPr>
      </w:pPr>
    </w:p>
    <w:p w14:paraId="4584235C" w14:textId="297D6C9E" w:rsidR="006C1DE9" w:rsidRPr="00F63D68" w:rsidRDefault="006C1DE9" w:rsidP="006C1DE9">
      <w:pPr>
        <w:jc w:val="center"/>
        <w:rPr>
          <w:rFonts w:ascii="GHEA Grapalat" w:hAnsi="GHEA Grapalat"/>
          <w:sz w:val="20"/>
          <w:lang w:val="hy-AM"/>
        </w:rPr>
      </w:pPr>
    </w:p>
    <w:p w14:paraId="4BBCB1A1" w14:textId="20F74B3A" w:rsidR="00FD6009" w:rsidRPr="00F63D68" w:rsidRDefault="00FD6009" w:rsidP="006C1DE9">
      <w:pPr>
        <w:jc w:val="center"/>
        <w:rPr>
          <w:rFonts w:ascii="GHEA Grapalat" w:hAnsi="GHEA Grapalat"/>
          <w:sz w:val="20"/>
          <w:lang w:val="hy-AM"/>
        </w:rPr>
      </w:pPr>
    </w:p>
    <w:p w14:paraId="4A0DAC76" w14:textId="099E1425" w:rsidR="00FD6009" w:rsidRPr="00F63D68" w:rsidRDefault="00FD6009" w:rsidP="006C1DE9">
      <w:pPr>
        <w:jc w:val="center"/>
        <w:rPr>
          <w:rFonts w:ascii="GHEA Grapalat" w:hAnsi="GHEA Grapalat"/>
          <w:sz w:val="20"/>
          <w:lang w:val="hy-AM"/>
        </w:rPr>
      </w:pPr>
    </w:p>
    <w:tbl>
      <w:tblPr>
        <w:tblW w:w="1519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FD6009" w:rsidRPr="00F63D68" w14:paraId="47A11254" w14:textId="77777777" w:rsidTr="00FD6009">
        <w:tc>
          <w:tcPr>
            <w:tcW w:w="15197" w:type="dxa"/>
            <w:gridSpan w:val="12"/>
          </w:tcPr>
          <w:p w14:paraId="2839ACA6" w14:textId="77777777" w:rsidR="00FD6009" w:rsidRPr="00F63D68" w:rsidRDefault="00FD6009" w:rsidP="00446379">
            <w:pPr>
              <w:jc w:val="center"/>
              <w:rPr>
                <w:rFonts w:ascii="GHEA Grapalat" w:hAnsi="GHEA Grapalat"/>
                <w:sz w:val="18"/>
              </w:rPr>
            </w:pPr>
            <w:r w:rsidRPr="00F63D68">
              <w:rPr>
                <w:rFonts w:ascii="GHEA Grapalat" w:hAnsi="GHEA Grapalat"/>
                <w:sz w:val="18"/>
              </w:rPr>
              <w:t>Продукт:</w:t>
            </w:r>
          </w:p>
        </w:tc>
      </w:tr>
      <w:tr w:rsidR="00FD6009" w:rsidRPr="00F63D68" w14:paraId="42076073" w14:textId="77777777" w:rsidTr="00FD6009">
        <w:trPr>
          <w:trHeight w:val="219"/>
        </w:trPr>
        <w:tc>
          <w:tcPr>
            <w:tcW w:w="1035" w:type="dxa"/>
            <w:vMerge w:val="restart"/>
            <w:vAlign w:val="center"/>
          </w:tcPr>
          <w:p w14:paraId="0948F8EF"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номер дозы в приглашении</w:t>
            </w:r>
          </w:p>
        </w:tc>
        <w:tc>
          <w:tcPr>
            <w:tcW w:w="1134" w:type="dxa"/>
            <w:vMerge w:val="restart"/>
            <w:vAlign w:val="center"/>
          </w:tcPr>
          <w:p w14:paraId="4F82A930"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 xml:space="preserve">транзитный код, предусмотренный планом закупок по классификации </w:t>
            </w:r>
            <w:r w:rsidRPr="00F63D68">
              <w:rPr>
                <w:rFonts w:ascii="GHEA Grapalat" w:hAnsi="GHEA Grapalat"/>
                <w:sz w:val="16"/>
                <w:szCs w:val="16"/>
              </w:rPr>
              <w:t>CMA</w:t>
            </w:r>
            <w:r w:rsidRPr="00F63D68">
              <w:rPr>
                <w:rFonts w:ascii="GHEA Grapalat" w:hAnsi="GHEA Grapalat"/>
                <w:sz w:val="16"/>
                <w:szCs w:val="16"/>
                <w:lang w:val="ru-RU"/>
              </w:rPr>
              <w:t xml:space="preserve"> (</w:t>
            </w:r>
            <w:r w:rsidRPr="00F63D68">
              <w:rPr>
                <w:rFonts w:ascii="GHEA Grapalat" w:hAnsi="GHEA Grapalat"/>
                <w:sz w:val="16"/>
                <w:szCs w:val="16"/>
              </w:rPr>
              <w:t>CPV</w:t>
            </w:r>
            <w:r w:rsidRPr="00F63D68">
              <w:rPr>
                <w:rFonts w:ascii="GHEA Grapalat" w:hAnsi="GHEA Grapalat"/>
                <w:sz w:val="16"/>
                <w:szCs w:val="16"/>
                <w:lang w:val="ru-RU"/>
              </w:rPr>
              <w:t>)</w:t>
            </w:r>
          </w:p>
        </w:tc>
        <w:tc>
          <w:tcPr>
            <w:tcW w:w="1134" w:type="dxa"/>
            <w:vMerge w:val="restart"/>
            <w:vAlign w:val="center"/>
          </w:tcPr>
          <w:p w14:paraId="62A17166"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имя</w:t>
            </w:r>
          </w:p>
        </w:tc>
        <w:tc>
          <w:tcPr>
            <w:tcW w:w="1417" w:type="dxa"/>
            <w:vMerge w:val="restart"/>
            <w:vAlign w:val="center"/>
          </w:tcPr>
          <w:p w14:paraId="66884386"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товарный знак, торговая марка, модель и название производителя **</w:t>
            </w:r>
          </w:p>
        </w:tc>
        <w:tc>
          <w:tcPr>
            <w:tcW w:w="2894" w:type="dxa"/>
            <w:vMerge w:val="restart"/>
            <w:vAlign w:val="center"/>
          </w:tcPr>
          <w:p w14:paraId="149353FC"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 xml:space="preserve">техническая спецификация </w:t>
            </w:r>
            <w:r w:rsidRPr="00F63D68">
              <w:rPr>
                <w:rFonts w:ascii="GHEA Grapalat" w:hAnsi="GHEA Grapalat" w:cs="GHEA Grapalat"/>
                <w:color w:val="FF0000"/>
                <w:sz w:val="14"/>
                <w:szCs w:val="14"/>
                <w:lang w:val="hy-AM"/>
              </w:rPr>
              <w:t>*****</w:t>
            </w:r>
          </w:p>
        </w:tc>
        <w:tc>
          <w:tcPr>
            <w:tcW w:w="925" w:type="dxa"/>
            <w:vMerge w:val="restart"/>
            <w:vAlign w:val="center"/>
          </w:tcPr>
          <w:p w14:paraId="73099807"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единица измерения</w:t>
            </w:r>
          </w:p>
        </w:tc>
        <w:tc>
          <w:tcPr>
            <w:tcW w:w="886" w:type="dxa"/>
            <w:vMerge w:val="restart"/>
            <w:vAlign w:val="center"/>
          </w:tcPr>
          <w:p w14:paraId="521A2832"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цена за единицу/ драм</w:t>
            </w:r>
          </w:p>
        </w:tc>
        <w:tc>
          <w:tcPr>
            <w:tcW w:w="1078" w:type="dxa"/>
            <w:vMerge w:val="restart"/>
            <w:vAlign w:val="center"/>
          </w:tcPr>
          <w:p w14:paraId="5084F67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стоимость/ драм</w:t>
            </w:r>
          </w:p>
        </w:tc>
        <w:tc>
          <w:tcPr>
            <w:tcW w:w="1078" w:type="dxa"/>
            <w:vMerge w:val="restart"/>
            <w:vAlign w:val="center"/>
          </w:tcPr>
          <w:p w14:paraId="17F0B13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сумма</w:t>
            </w:r>
          </w:p>
        </w:tc>
        <w:tc>
          <w:tcPr>
            <w:tcW w:w="3616" w:type="dxa"/>
            <w:gridSpan w:val="3"/>
            <w:vAlign w:val="center"/>
          </w:tcPr>
          <w:p w14:paraId="07CC41D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предложения</w:t>
            </w:r>
          </w:p>
        </w:tc>
      </w:tr>
      <w:tr w:rsidR="00FD6009" w:rsidRPr="00F63D68" w14:paraId="53C4A7B1" w14:textId="77777777" w:rsidTr="00FD6009">
        <w:trPr>
          <w:trHeight w:val="445"/>
        </w:trPr>
        <w:tc>
          <w:tcPr>
            <w:tcW w:w="1035" w:type="dxa"/>
            <w:vMerge/>
            <w:vAlign w:val="center"/>
          </w:tcPr>
          <w:p w14:paraId="300BF937" w14:textId="77777777" w:rsidR="00FD6009" w:rsidRPr="00F63D68" w:rsidRDefault="00FD6009" w:rsidP="00446379">
            <w:pPr>
              <w:jc w:val="center"/>
              <w:rPr>
                <w:rFonts w:ascii="GHEA Grapalat" w:hAnsi="GHEA Grapalat"/>
                <w:sz w:val="16"/>
                <w:szCs w:val="16"/>
              </w:rPr>
            </w:pPr>
          </w:p>
        </w:tc>
        <w:tc>
          <w:tcPr>
            <w:tcW w:w="1134" w:type="dxa"/>
            <w:vMerge/>
            <w:vAlign w:val="center"/>
          </w:tcPr>
          <w:p w14:paraId="566479DD" w14:textId="77777777" w:rsidR="00FD6009" w:rsidRPr="00F63D68" w:rsidRDefault="00FD6009" w:rsidP="00446379">
            <w:pPr>
              <w:jc w:val="center"/>
              <w:rPr>
                <w:rFonts w:ascii="GHEA Grapalat" w:hAnsi="GHEA Grapalat"/>
                <w:sz w:val="16"/>
                <w:szCs w:val="16"/>
              </w:rPr>
            </w:pPr>
          </w:p>
        </w:tc>
        <w:tc>
          <w:tcPr>
            <w:tcW w:w="1134" w:type="dxa"/>
            <w:vMerge/>
            <w:vAlign w:val="center"/>
          </w:tcPr>
          <w:p w14:paraId="67A3E6AE" w14:textId="77777777" w:rsidR="00FD6009" w:rsidRPr="00F63D68" w:rsidRDefault="00FD6009" w:rsidP="00446379">
            <w:pPr>
              <w:jc w:val="center"/>
              <w:rPr>
                <w:rFonts w:ascii="GHEA Grapalat" w:hAnsi="GHEA Grapalat"/>
                <w:sz w:val="16"/>
                <w:szCs w:val="16"/>
              </w:rPr>
            </w:pPr>
          </w:p>
        </w:tc>
        <w:tc>
          <w:tcPr>
            <w:tcW w:w="1417" w:type="dxa"/>
            <w:vMerge/>
            <w:vAlign w:val="center"/>
          </w:tcPr>
          <w:p w14:paraId="15D5816C" w14:textId="77777777" w:rsidR="00FD6009" w:rsidRPr="00F63D68" w:rsidRDefault="00FD6009" w:rsidP="00446379">
            <w:pPr>
              <w:jc w:val="center"/>
              <w:rPr>
                <w:rFonts w:ascii="GHEA Grapalat" w:hAnsi="GHEA Grapalat"/>
                <w:sz w:val="16"/>
                <w:szCs w:val="16"/>
              </w:rPr>
            </w:pPr>
          </w:p>
        </w:tc>
        <w:tc>
          <w:tcPr>
            <w:tcW w:w="2894" w:type="dxa"/>
            <w:vMerge/>
            <w:vAlign w:val="center"/>
          </w:tcPr>
          <w:p w14:paraId="3AD2C867" w14:textId="77777777" w:rsidR="00FD6009" w:rsidRPr="00F63D68" w:rsidRDefault="00FD6009" w:rsidP="00446379">
            <w:pPr>
              <w:jc w:val="center"/>
              <w:rPr>
                <w:rFonts w:ascii="GHEA Grapalat" w:hAnsi="GHEA Grapalat"/>
                <w:sz w:val="16"/>
                <w:szCs w:val="16"/>
              </w:rPr>
            </w:pPr>
          </w:p>
        </w:tc>
        <w:tc>
          <w:tcPr>
            <w:tcW w:w="925" w:type="dxa"/>
            <w:vMerge/>
            <w:vAlign w:val="center"/>
          </w:tcPr>
          <w:p w14:paraId="435EEBCA" w14:textId="77777777" w:rsidR="00FD6009" w:rsidRPr="00F63D68" w:rsidRDefault="00FD6009" w:rsidP="00446379">
            <w:pPr>
              <w:jc w:val="center"/>
              <w:rPr>
                <w:rFonts w:ascii="GHEA Grapalat" w:hAnsi="GHEA Grapalat"/>
                <w:sz w:val="16"/>
                <w:szCs w:val="16"/>
              </w:rPr>
            </w:pPr>
          </w:p>
        </w:tc>
        <w:tc>
          <w:tcPr>
            <w:tcW w:w="886" w:type="dxa"/>
            <w:vMerge/>
            <w:vAlign w:val="center"/>
          </w:tcPr>
          <w:p w14:paraId="2B886C17" w14:textId="77777777" w:rsidR="00FD6009" w:rsidRPr="00F63D68" w:rsidRDefault="00FD6009" w:rsidP="00446379">
            <w:pPr>
              <w:jc w:val="center"/>
              <w:rPr>
                <w:rFonts w:ascii="GHEA Grapalat" w:hAnsi="GHEA Grapalat"/>
                <w:sz w:val="16"/>
                <w:szCs w:val="16"/>
              </w:rPr>
            </w:pPr>
          </w:p>
        </w:tc>
        <w:tc>
          <w:tcPr>
            <w:tcW w:w="1078" w:type="dxa"/>
            <w:vMerge/>
            <w:vAlign w:val="center"/>
          </w:tcPr>
          <w:p w14:paraId="2BA781AD" w14:textId="77777777" w:rsidR="00FD6009" w:rsidRPr="00F63D68" w:rsidRDefault="00FD6009" w:rsidP="00446379">
            <w:pPr>
              <w:jc w:val="center"/>
              <w:rPr>
                <w:rFonts w:ascii="GHEA Grapalat" w:hAnsi="GHEA Grapalat"/>
                <w:sz w:val="16"/>
                <w:szCs w:val="16"/>
              </w:rPr>
            </w:pPr>
          </w:p>
        </w:tc>
        <w:tc>
          <w:tcPr>
            <w:tcW w:w="1078" w:type="dxa"/>
            <w:vMerge/>
            <w:vAlign w:val="center"/>
          </w:tcPr>
          <w:p w14:paraId="5426A316" w14:textId="77777777" w:rsidR="00FD6009" w:rsidRPr="00F63D68" w:rsidRDefault="00FD6009" w:rsidP="00446379">
            <w:pPr>
              <w:jc w:val="center"/>
              <w:rPr>
                <w:rFonts w:ascii="GHEA Grapalat" w:hAnsi="GHEA Grapalat"/>
                <w:sz w:val="16"/>
                <w:szCs w:val="16"/>
              </w:rPr>
            </w:pPr>
          </w:p>
        </w:tc>
        <w:tc>
          <w:tcPr>
            <w:tcW w:w="1361" w:type="dxa"/>
            <w:vAlign w:val="center"/>
          </w:tcPr>
          <w:p w14:paraId="694B69A4"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адрес</w:t>
            </w:r>
          </w:p>
        </w:tc>
        <w:tc>
          <w:tcPr>
            <w:tcW w:w="1009" w:type="dxa"/>
            <w:vAlign w:val="center"/>
          </w:tcPr>
          <w:p w14:paraId="0D20B2F0"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количество предметов</w:t>
            </w:r>
          </w:p>
        </w:tc>
        <w:tc>
          <w:tcPr>
            <w:tcW w:w="1246" w:type="dxa"/>
            <w:vAlign w:val="center"/>
          </w:tcPr>
          <w:p w14:paraId="3A7D6C6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Дата***</w:t>
            </w:r>
          </w:p>
          <w:p w14:paraId="78B5066E" w14:textId="77777777" w:rsidR="00FD6009" w:rsidRPr="00F63D68" w:rsidRDefault="00FD6009" w:rsidP="00446379">
            <w:pPr>
              <w:jc w:val="center"/>
              <w:rPr>
                <w:rFonts w:ascii="GHEA Grapalat" w:hAnsi="GHEA Grapalat"/>
                <w:sz w:val="16"/>
                <w:szCs w:val="16"/>
              </w:rPr>
            </w:pPr>
          </w:p>
        </w:tc>
      </w:tr>
      <w:tr w:rsidR="00A94289" w:rsidRPr="00F63D68" w14:paraId="74EA3660" w14:textId="77777777" w:rsidTr="00FD6009">
        <w:tc>
          <w:tcPr>
            <w:tcW w:w="1035" w:type="dxa"/>
          </w:tcPr>
          <w:p w14:paraId="0D05F486"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38825DEB" w14:textId="74B8BFE1"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32331300/</w:t>
            </w:r>
            <w:r>
              <w:rPr>
                <w:rFonts w:ascii="Arial" w:hAnsi="Arial" w:cs="Arial"/>
                <w:sz w:val="14"/>
                <w:szCs w:val="14"/>
              </w:rPr>
              <w:t>501</w:t>
            </w:r>
          </w:p>
        </w:tc>
        <w:tc>
          <w:tcPr>
            <w:tcW w:w="1134" w:type="dxa"/>
            <w:vAlign w:val="center"/>
          </w:tcPr>
          <w:p w14:paraId="7C59E4C6" w14:textId="77777777"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кассетные плееры</w:t>
            </w:r>
          </w:p>
        </w:tc>
        <w:tc>
          <w:tcPr>
            <w:tcW w:w="1417" w:type="dxa"/>
            <w:vAlign w:val="center"/>
          </w:tcPr>
          <w:p w14:paraId="1FAA690E" w14:textId="77777777" w:rsidR="00A94289" w:rsidRPr="00F63D68" w:rsidRDefault="00A94289" w:rsidP="00A94289">
            <w:pPr>
              <w:jc w:val="center"/>
              <w:rPr>
                <w:rFonts w:ascii="GHEA Grapalat" w:hAnsi="GHEA Grapalat" w:cs="Calibri"/>
                <w:color w:val="000000"/>
                <w:sz w:val="18"/>
                <w:szCs w:val="18"/>
              </w:rPr>
            </w:pPr>
          </w:p>
        </w:tc>
        <w:tc>
          <w:tcPr>
            <w:tcW w:w="2894" w:type="dxa"/>
            <w:vAlign w:val="center"/>
          </w:tcPr>
          <w:p w14:paraId="678D11E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2021 год правительства </w:t>
            </w:r>
            <w:r w:rsidRPr="00F63D68">
              <w:rPr>
                <w:rFonts w:ascii="GHEA Grapalat" w:hAnsi="GHEA Grapalat" w:cs="Sylfaen"/>
                <w:sz w:val="18"/>
                <w:szCs w:val="18"/>
                <w:lang w:val="ru-RU" w:eastAsia="ru-RU"/>
              </w:rPr>
              <w:t xml:space="preserve">РА в соответствии с требованиями решения </w:t>
            </w:r>
            <w:r w:rsidRPr="00F63D68">
              <w:rPr>
                <w:rFonts w:ascii="GHEA Grapalat" w:hAnsi="GHEA Grapalat" w:cs="Calibri"/>
                <w:sz w:val="18"/>
                <w:szCs w:val="18"/>
                <w:lang w:val="ru-RU"/>
              </w:rPr>
              <w:t xml:space="preserve">от 13 мая </w:t>
            </w:r>
            <w:r w:rsidRPr="00F63D68">
              <w:rPr>
                <w:rFonts w:ascii="GHEA Grapalat" w:hAnsi="GHEA Grapalat" w:cs="Calibri"/>
                <w:sz w:val="18"/>
                <w:szCs w:val="18"/>
              </w:rPr>
              <w:t>N</w:t>
            </w:r>
            <w:r w:rsidRPr="00F63D68">
              <w:rPr>
                <w:rFonts w:ascii="GHEA Grapalat" w:hAnsi="GHEA Grapalat" w:cs="Calibri"/>
                <w:sz w:val="18"/>
                <w:szCs w:val="18"/>
                <w:lang w:val="ru-RU"/>
              </w:rPr>
              <w:t xml:space="preserve"> 744-Н " </w:t>
            </w:r>
            <w:r w:rsidRPr="00F63D68">
              <w:rPr>
                <w:rFonts w:ascii="GHEA Grapalat" w:hAnsi="GHEA Grapalat" w:cs="Calibri"/>
                <w:sz w:val="18"/>
                <w:szCs w:val="18"/>
                <w:lang w:val="ru-RU"/>
              </w:rPr>
              <w:softHyphen/>
              <w:t>Государственный образовательный стандарт дошкольного образования".</w:t>
            </w:r>
          </w:p>
          <w:p w14:paraId="29F5BB1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Встроенный модуль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2.1 +</w:t>
            </w:r>
            <w:r w:rsidRPr="00F63D68">
              <w:rPr>
                <w:rFonts w:ascii="GHEA Grapalat" w:hAnsi="GHEA Grapalat" w:cs="Calibri"/>
                <w:sz w:val="18"/>
                <w:szCs w:val="18"/>
              </w:rPr>
              <w:t>EDR</w:t>
            </w:r>
          </w:p>
          <w:p w14:paraId="531837B4"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Аудиовход: 3,5 мм. 1:</w:t>
            </w:r>
          </w:p>
          <w:p w14:paraId="631DCB02"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Вход </w:t>
            </w:r>
            <w:r w:rsidRPr="00F63D68">
              <w:rPr>
                <w:rFonts w:ascii="GHEA Grapalat" w:hAnsi="GHEA Grapalat" w:cs="Calibri"/>
                <w:sz w:val="18"/>
                <w:szCs w:val="18"/>
              </w:rPr>
              <w:t>USB</w:t>
            </w:r>
            <w:r w:rsidRPr="00F63D68">
              <w:rPr>
                <w:rFonts w:ascii="GHEA Grapalat" w:hAnsi="GHEA Grapalat" w:cs="Calibri"/>
                <w:sz w:val="18"/>
                <w:szCs w:val="18"/>
                <w:lang w:val="ru-RU"/>
              </w:rPr>
              <w:t xml:space="preserve"> 2.0 типа А. 2:</w:t>
            </w:r>
          </w:p>
          <w:p w14:paraId="0901E4AC"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Медиа-формат:</w:t>
            </w:r>
          </w:p>
          <w:p w14:paraId="28AE3EE7" w14:textId="77777777" w:rsidR="00A94289" w:rsidRPr="00F63D68" w:rsidRDefault="00A94289" w:rsidP="00A94289">
            <w:pPr>
              <w:pStyle w:val="af4"/>
              <w:pBdr>
                <w:bottom w:val="single" w:sz="6" w:space="3" w:color="F2F2F2"/>
              </w:pBdr>
              <w:rPr>
                <w:rFonts w:ascii="GHEA Grapalat" w:hAnsi="GHEA Grapalat" w:cs="Calibri"/>
                <w:sz w:val="18"/>
                <w:szCs w:val="18"/>
                <w:lang w:val="ru-RU"/>
              </w:rPr>
            </w:pPr>
            <w:r w:rsidRPr="00F63D68">
              <w:rPr>
                <w:rFonts w:ascii="GHEA Grapalat" w:hAnsi="GHEA Grapalat" w:cs="Calibri"/>
                <w:sz w:val="18"/>
                <w:szCs w:val="18"/>
                <w:lang w:val="ru-RU"/>
              </w:rPr>
              <w:t xml:space="preserve">Воспроизведение </w:t>
            </w:r>
            <w:r w:rsidRPr="00F63D68">
              <w:rPr>
                <w:rFonts w:ascii="GHEA Grapalat" w:hAnsi="GHEA Grapalat" w:cs="Calibri"/>
                <w:sz w:val="18"/>
                <w:szCs w:val="18"/>
              </w:rPr>
              <w:t>CD</w:t>
            </w:r>
            <w:r w:rsidRPr="00F63D68">
              <w:rPr>
                <w:rFonts w:ascii="GHEA Grapalat" w:hAnsi="GHEA Grapalat" w:cs="Calibri"/>
                <w:sz w:val="18"/>
                <w:szCs w:val="18"/>
                <w:lang w:val="ru-RU"/>
              </w:rPr>
              <w:t>-</w:t>
            </w:r>
            <w:r w:rsidRPr="00F63D68">
              <w:rPr>
                <w:rFonts w:ascii="GHEA Grapalat" w:hAnsi="GHEA Grapalat" w:cs="Calibri"/>
                <w:sz w:val="18"/>
                <w:szCs w:val="18"/>
              </w:rPr>
              <w:t>DA</w:t>
            </w:r>
            <w:r w:rsidRPr="00F63D68">
              <w:rPr>
                <w:rFonts w:ascii="GHEA Grapalat" w:hAnsi="GHEA Grapalat" w:cs="Calibri"/>
                <w:sz w:val="18"/>
                <w:szCs w:val="18"/>
                <w:lang w:val="ru-RU"/>
              </w:rPr>
              <w:t>/</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3FAFE209"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Формат воспроизведения: Аудиоформат </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597F3CFF"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Фиксированные настройки цифрового тюнера: 30 </w:t>
            </w:r>
            <w:r w:rsidRPr="00F63D68">
              <w:rPr>
                <w:rFonts w:ascii="GHEA Grapalat" w:hAnsi="GHEA Grapalat" w:cs="Calibri"/>
                <w:sz w:val="18"/>
                <w:szCs w:val="18"/>
              </w:rPr>
              <w:t>FM</w:t>
            </w:r>
            <w:r w:rsidRPr="00F63D68">
              <w:rPr>
                <w:rFonts w:ascii="GHEA Grapalat" w:hAnsi="GHEA Grapalat" w:cs="Calibri"/>
                <w:sz w:val="18"/>
                <w:szCs w:val="18"/>
                <w:lang w:val="ru-RU"/>
              </w:rPr>
              <w:t>.</w:t>
            </w:r>
          </w:p>
          <w:p w14:paraId="0153F8A7"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смотреть</w:t>
            </w:r>
          </w:p>
          <w:p w14:paraId="0D76D55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Таймер сна</w:t>
            </w:r>
          </w:p>
          <w:p w14:paraId="22E4418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Фронтальная акустическая система</w:t>
            </w:r>
          </w:p>
          <w:p w14:paraId="29B3B1BA" w14:textId="77777777" w:rsidR="00A94289" w:rsidRPr="00F63D68" w:rsidRDefault="00A94289" w:rsidP="00A94289">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К лицу</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динамики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емкость </w:t>
            </w:r>
            <w:r w:rsidRPr="00F63D68">
              <w:rPr>
                <w:rFonts w:ascii="GHEA Grapalat" w:hAnsi="GHEA Grapalat" w:cs="Calibri"/>
                <w:sz w:val="18"/>
                <w:szCs w:val="18"/>
                <w:lang w:val="ru-RU"/>
              </w:rPr>
              <w:t xml:space="preserve">: 500/500 </w:t>
            </w:r>
            <w:r w:rsidRPr="00F63D68">
              <w:rPr>
                <w:rFonts w:ascii="GHEA Grapalat" w:hAnsi="GHEA Grapalat" w:cs="GHEA Grapalat"/>
                <w:sz w:val="18"/>
                <w:szCs w:val="18"/>
                <w:lang w:val="ru-RU"/>
              </w:rPr>
              <w:t>Вт</w:t>
            </w:r>
          </w:p>
          <w:p w14:paraId="6DB5F330" w14:textId="77777777" w:rsidR="00A94289" w:rsidRPr="00F63D68" w:rsidRDefault="00A94289" w:rsidP="00A94289">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 xml:space="preserve">Сопротивление </w:t>
            </w:r>
            <w:r w:rsidRPr="00F63D68">
              <w:rPr>
                <w:rFonts w:ascii="GHEA Grapalat" w:hAnsi="GHEA Grapalat" w:cs="Calibri"/>
                <w:sz w:val="18"/>
                <w:szCs w:val="18"/>
                <w:lang w:val="ru-RU"/>
              </w:rPr>
              <w:t>: 2 Ом</w:t>
            </w:r>
          </w:p>
          <w:p w14:paraId="783F6CFC" w14:textId="77777777" w:rsidR="00A94289" w:rsidRPr="00F63D68" w:rsidRDefault="00A94289" w:rsidP="00A94289">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энергии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потребление: </w:t>
            </w:r>
            <w:r w:rsidRPr="00F63D68">
              <w:rPr>
                <w:rFonts w:ascii="GHEA Grapalat" w:hAnsi="GHEA Grapalat" w:cs="Calibri"/>
                <w:sz w:val="18"/>
                <w:szCs w:val="18"/>
                <w:lang w:val="ru-RU"/>
              </w:rPr>
              <w:t xml:space="preserve">225 </w:t>
            </w:r>
            <w:r w:rsidRPr="00F63D68">
              <w:rPr>
                <w:rFonts w:ascii="GHEA Grapalat" w:hAnsi="GHEA Grapalat" w:cs="GHEA Grapalat"/>
                <w:sz w:val="18"/>
                <w:szCs w:val="18"/>
                <w:lang w:val="ru-RU"/>
              </w:rPr>
              <w:t>Вт</w:t>
            </w:r>
          </w:p>
          <w:p w14:paraId="34450166" w14:textId="77777777" w:rsidR="00A94289" w:rsidRPr="00F63D68" w:rsidRDefault="00A94289" w:rsidP="00A94289">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Гарантия не менее 24 месяцев</w:t>
            </w:r>
          </w:p>
        </w:tc>
        <w:tc>
          <w:tcPr>
            <w:tcW w:w="925" w:type="dxa"/>
            <w:vAlign w:val="center"/>
          </w:tcPr>
          <w:p w14:paraId="565377A7"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5B221416"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456988B4" w14:textId="5D4BEBB5" w:rsidR="00A94289" w:rsidRPr="00015DD4" w:rsidRDefault="00A94289" w:rsidP="00A94289">
            <w:pPr>
              <w:jc w:val="center"/>
              <w:rPr>
                <w:rFonts w:ascii="GHEA Grapalat" w:hAnsi="GHEA Grapalat" w:cs="Calibri"/>
                <w:color w:val="000000"/>
                <w:sz w:val="18"/>
                <w:szCs w:val="18"/>
                <w:lang w:val="hy-AM"/>
              </w:rPr>
            </w:pPr>
            <w:r>
              <w:rPr>
                <w:rFonts w:ascii="Arial" w:hAnsi="Arial" w:cs="Arial"/>
                <w:sz w:val="14"/>
                <w:szCs w:val="14"/>
                <w:lang w:val="hy-AM"/>
              </w:rPr>
              <w:t>400000</w:t>
            </w:r>
          </w:p>
        </w:tc>
        <w:tc>
          <w:tcPr>
            <w:tcW w:w="1078" w:type="dxa"/>
            <w:vAlign w:val="center"/>
          </w:tcPr>
          <w:p w14:paraId="7CAE2CC4"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0F85111"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14AC861"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CF5E47C"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04B728B" w14:textId="77777777" w:rsidR="00A94289" w:rsidRPr="00F63D68" w:rsidRDefault="00A94289" w:rsidP="00A94289">
            <w:pPr>
              <w:jc w:val="center"/>
              <w:rPr>
                <w:rFonts w:ascii="GHEA Grapalat" w:hAnsi="GHEA Grapalat"/>
                <w:sz w:val="14"/>
                <w:szCs w:val="14"/>
                <w:lang w:val="hy-AM"/>
              </w:rPr>
            </w:pPr>
          </w:p>
          <w:p w14:paraId="6975FDF5"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E9C9A70"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08DD9B46" w14:textId="77777777" w:rsidR="00A94289" w:rsidRPr="00F63D68" w:rsidRDefault="00A94289" w:rsidP="00A94289">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89A8527" w14:textId="4C2523FF"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AF2EFE7" w14:textId="7FEBDEA9" w:rsidR="00A94289" w:rsidRPr="00F63D68" w:rsidRDefault="00A94289" w:rsidP="00A94289">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A94289" w:rsidRPr="00F63D68" w14:paraId="396FFC51" w14:textId="77777777" w:rsidTr="00FD6009">
        <w:tc>
          <w:tcPr>
            <w:tcW w:w="1035" w:type="dxa"/>
          </w:tcPr>
          <w:p w14:paraId="781979BC"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04601CDC" w14:textId="168655E1"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39711310/</w:t>
            </w:r>
            <w:r>
              <w:rPr>
                <w:rFonts w:ascii="Arial" w:hAnsi="Arial" w:cs="Arial"/>
                <w:sz w:val="14"/>
                <w:szCs w:val="14"/>
              </w:rPr>
              <w:t>501</w:t>
            </w:r>
          </w:p>
        </w:tc>
        <w:tc>
          <w:tcPr>
            <w:tcW w:w="1134" w:type="dxa"/>
            <w:vAlign w:val="center"/>
          </w:tcPr>
          <w:p w14:paraId="763FC543" w14:textId="77777777"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плитка для газовой плиты</w:t>
            </w:r>
          </w:p>
        </w:tc>
        <w:tc>
          <w:tcPr>
            <w:tcW w:w="1417" w:type="dxa"/>
            <w:vAlign w:val="center"/>
          </w:tcPr>
          <w:p w14:paraId="077F9507" w14:textId="77777777" w:rsidR="00A94289" w:rsidRPr="00F63D68" w:rsidRDefault="00A94289" w:rsidP="00A94289">
            <w:pPr>
              <w:jc w:val="center"/>
              <w:rPr>
                <w:rFonts w:ascii="GHEA Grapalat" w:hAnsi="GHEA Grapalat" w:cs="Calibri"/>
                <w:color w:val="000000"/>
                <w:sz w:val="18"/>
                <w:szCs w:val="18"/>
              </w:rPr>
            </w:pPr>
          </w:p>
        </w:tc>
        <w:tc>
          <w:tcPr>
            <w:tcW w:w="2894" w:type="dxa"/>
          </w:tcPr>
          <w:p w14:paraId="4484E06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В соответствии со стандартами ГОСТ 17151-81 и ГОСТ 27002-2020.</w:t>
            </w:r>
          </w:p>
          <w:p w14:paraId="38A24F86"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Габариты: 1475 х 850 х 860 мм (ДхШхВ) (±10%).</w:t>
            </w:r>
          </w:p>
          <w:p w14:paraId="45D19BAD"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Количество конфорок – 6, размер конфорок – 295х417 мм (ДхД) (±10%), имеют мощность до 4 кВт и прочно встроены в верхнюю часть печи.</w:t>
            </w:r>
          </w:p>
          <w:p w14:paraId="154E0714"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w:t>
            </w:r>
          </w:p>
          <w:p w14:paraId="6D724BD3"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lastRenderedPageBreak/>
              <w:t>Температура рабочей поверхности окон: 250-480˚С.</w:t>
            </w:r>
          </w:p>
          <w:p w14:paraId="54D3DB62"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Система контроля температуры и термозащиты.</w:t>
            </w:r>
          </w:p>
          <w:p w14:paraId="5E9410A6"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На панели управления расположены переключатели на 4 положения – 6 шт.;</w:t>
            </w:r>
          </w:p>
          <w:p w14:paraId="714F862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Напряжение 380 В.</w:t>
            </w:r>
          </w:p>
          <w:p w14:paraId="12DB25F8"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Максимальная тепловая мощность: 18 кВт.</w:t>
            </w:r>
          </w:p>
          <w:p w14:paraId="7C4C68C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Рабочая поверхность и передняя панель выполнены из нержавеющей стали. Внешние боковые панели изготовлены из окрашенной стали.</w:t>
            </w:r>
          </w:p>
          <w:p w14:paraId="1A5D1B73"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Под духовкой должна быть полка на высоте 200 мм от пола.</w:t>
            </w:r>
          </w:p>
          <w:p w14:paraId="00F2CD3E"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Подножки должны быть оборудованы регулируемыми педалями.</w:t>
            </w:r>
          </w:p>
          <w:p w14:paraId="7DB87B6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Диапазон регулировки: 15-20 мм.</w:t>
            </w:r>
          </w:p>
          <w:p w14:paraId="2963A50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В комплект должны входить боковые рабочие секции из нержавеющей стали.</w:t>
            </w:r>
          </w:p>
          <w:p w14:paraId="6EBF6F09"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lastRenderedPageBreak/>
              <w:t>Регулировка мощности с помощью как минимум 7 позиционных ручек.</w:t>
            </w:r>
          </w:p>
          <w:p w14:paraId="41139685"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Печь имеет:</w:t>
            </w:r>
          </w:p>
          <w:p w14:paraId="278235AC"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независимый предохранительный термостат для каждой горелки</w:t>
            </w:r>
          </w:p>
          <w:p w14:paraId="4951DAA8"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варочная камера из нержавеющей стали, легко чистится и соответствует более высоким гигиеническим стандартам.</w:t>
            </w:r>
          </w:p>
          <w:p w14:paraId="643E2A55"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три уровня руководств, предоставляющих разные варианты работы.</w:t>
            </w:r>
          </w:p>
          <w:p w14:paraId="3FEAEDC6"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Чугунное дно толщиной 6 мм для обеспечения лучшей производительности и равномерного распределения тепла.</w:t>
            </w:r>
          </w:p>
          <w:p w14:paraId="32B0982D"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съемная дверца для удобства использования.</w:t>
            </w:r>
          </w:p>
          <w:p w14:paraId="3BCAC89F"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нейтральная зона справа с дверью.</w:t>
            </w:r>
          </w:p>
          <w:p w14:paraId="6D7F402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гидроизоляционный и защитный контроль.</w:t>
            </w:r>
          </w:p>
          <w:p w14:paraId="45CDAB9B" w14:textId="77777777" w:rsidR="00A94289" w:rsidRPr="00F63D68" w:rsidRDefault="00A94289" w:rsidP="00A94289">
            <w:pPr>
              <w:pStyle w:val="af4"/>
              <w:rPr>
                <w:rFonts w:ascii="GHEA Grapalat" w:hAnsi="GHEA Grapalat"/>
                <w:sz w:val="18"/>
                <w:szCs w:val="18"/>
                <w:lang w:val="ru-RU"/>
              </w:rPr>
            </w:pPr>
            <w:r w:rsidRPr="00F63D68">
              <w:rPr>
                <w:rFonts w:ascii="GHEA Grapalat" w:hAnsi="GHEA Grapalat"/>
                <w:sz w:val="18"/>
                <w:szCs w:val="18"/>
                <w:lang w:val="ru-RU"/>
              </w:rPr>
              <w:t>- высокотемпературная защита дымохода, изготовленная из ковкого чугуна.</w:t>
            </w:r>
          </w:p>
          <w:p w14:paraId="7E3D280E" w14:textId="77777777" w:rsidR="00A94289" w:rsidRPr="00F63D68" w:rsidRDefault="00A94289" w:rsidP="00A94289">
            <w:pPr>
              <w:pStyle w:val="af4"/>
              <w:rPr>
                <w:rFonts w:ascii="GHEA Grapalat" w:hAnsi="GHEA Grapalat"/>
                <w:sz w:val="18"/>
                <w:szCs w:val="18"/>
              </w:rPr>
            </w:pPr>
            <w:r w:rsidRPr="00F63D68">
              <w:rPr>
                <w:rFonts w:ascii="GHEA Grapalat" w:hAnsi="GHEA Grapalat"/>
                <w:sz w:val="18"/>
                <w:szCs w:val="18"/>
              </w:rPr>
              <w:lastRenderedPageBreak/>
              <w:t>- доступ к компонентам спереди.</w:t>
            </w:r>
          </w:p>
          <w:p w14:paraId="0B369D9F" w14:textId="77777777" w:rsidR="00A94289" w:rsidRPr="00F63D68" w:rsidRDefault="00A94289" w:rsidP="00A94289">
            <w:pPr>
              <w:jc w:val="center"/>
              <w:rPr>
                <w:rFonts w:ascii="GHEA Grapalat" w:hAnsi="GHEA Grapalat" w:cs="Calibri"/>
                <w:color w:val="000000"/>
                <w:sz w:val="18"/>
                <w:szCs w:val="18"/>
              </w:rPr>
            </w:pPr>
            <w:r w:rsidRPr="00F63D68">
              <w:rPr>
                <w:rFonts w:ascii="GHEA Grapalat" w:hAnsi="GHEA Grapalat" w:cs="Arial"/>
                <w:noProof/>
                <w:sz w:val="18"/>
                <w:szCs w:val="18"/>
                <w:lang w:val="ru-RU" w:eastAsia="ru-RU"/>
              </w:rPr>
              <w:drawing>
                <wp:inline distT="0" distB="0" distL="0" distR="0" wp14:anchorId="1296167D" wp14:editId="22E97834">
                  <wp:extent cx="1511435" cy="914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49498C0B"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258E4D14"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5F2FABE4" w14:textId="0B596033" w:rsidR="00A94289" w:rsidRPr="00015DD4" w:rsidRDefault="00A94289" w:rsidP="00A94289">
            <w:pPr>
              <w:jc w:val="center"/>
              <w:rPr>
                <w:rFonts w:ascii="GHEA Grapalat" w:hAnsi="GHEA Grapalat" w:cs="Calibri"/>
                <w:color w:val="000000"/>
                <w:sz w:val="18"/>
                <w:szCs w:val="18"/>
                <w:lang w:val="hy-AM"/>
              </w:rPr>
            </w:pPr>
            <w:r>
              <w:rPr>
                <w:rFonts w:ascii="Arial" w:hAnsi="Arial" w:cs="Arial"/>
                <w:sz w:val="14"/>
                <w:szCs w:val="14"/>
                <w:lang w:val="hy-AM"/>
              </w:rPr>
              <w:t>500000</w:t>
            </w:r>
          </w:p>
        </w:tc>
        <w:tc>
          <w:tcPr>
            <w:tcW w:w="1078" w:type="dxa"/>
            <w:vAlign w:val="center"/>
          </w:tcPr>
          <w:p w14:paraId="42E22970"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95C7ED5"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C7AA6B7"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385AA5B4"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893C189" w14:textId="77777777" w:rsidR="00A94289" w:rsidRPr="00F63D68" w:rsidRDefault="00A94289" w:rsidP="00A94289">
            <w:pPr>
              <w:jc w:val="center"/>
              <w:rPr>
                <w:rFonts w:ascii="GHEA Grapalat" w:hAnsi="GHEA Grapalat"/>
                <w:sz w:val="14"/>
                <w:szCs w:val="14"/>
                <w:lang w:val="hy-AM"/>
              </w:rPr>
            </w:pPr>
          </w:p>
          <w:p w14:paraId="277461C3"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6D74A23"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C43E173" w14:textId="77777777" w:rsidR="00A94289" w:rsidRPr="00F63D68" w:rsidRDefault="00A94289" w:rsidP="00A94289">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532CF695" w14:textId="1D89E263"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EFC8B11" w14:textId="0157406D" w:rsidR="00A94289" w:rsidRPr="00F63D68" w:rsidRDefault="00A94289" w:rsidP="00A94289">
            <w:pPr>
              <w:jc w:val="center"/>
              <w:rPr>
                <w:rFonts w:ascii="GHEA Grapalat" w:hAnsi="GHEA Grapalat"/>
                <w:sz w:val="18"/>
                <w:szCs w:val="18"/>
                <w:lang w:val="hy-AM"/>
              </w:rPr>
            </w:pPr>
            <w:bookmarkStart w:id="1" w:name="_GoBack"/>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bookmarkEnd w:id="1"/>
          </w:p>
        </w:tc>
      </w:tr>
      <w:tr w:rsidR="00A94289" w:rsidRPr="00F63D68" w14:paraId="5E7718FE" w14:textId="77777777" w:rsidTr="00FD6009">
        <w:tc>
          <w:tcPr>
            <w:tcW w:w="1035" w:type="dxa"/>
          </w:tcPr>
          <w:p w14:paraId="02AF0948"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1003C303" w14:textId="3F946B59"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39711350/</w:t>
            </w:r>
            <w:r>
              <w:rPr>
                <w:rFonts w:ascii="Arial" w:hAnsi="Arial" w:cs="Arial"/>
                <w:sz w:val="14"/>
                <w:szCs w:val="14"/>
              </w:rPr>
              <w:t>501</w:t>
            </w:r>
          </w:p>
        </w:tc>
        <w:tc>
          <w:tcPr>
            <w:tcW w:w="1134" w:type="dxa"/>
            <w:vAlign w:val="center"/>
          </w:tcPr>
          <w:p w14:paraId="7B5CF1E0" w14:textId="77777777"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мясорубка</w:t>
            </w:r>
          </w:p>
        </w:tc>
        <w:tc>
          <w:tcPr>
            <w:tcW w:w="1417" w:type="dxa"/>
            <w:vAlign w:val="center"/>
          </w:tcPr>
          <w:p w14:paraId="37B82087" w14:textId="77777777" w:rsidR="00A94289" w:rsidRPr="00F63D68" w:rsidRDefault="00A94289" w:rsidP="00A94289">
            <w:pPr>
              <w:jc w:val="center"/>
              <w:rPr>
                <w:rFonts w:ascii="GHEA Grapalat" w:hAnsi="GHEA Grapalat" w:cs="Calibri"/>
                <w:color w:val="000000"/>
                <w:sz w:val="18"/>
                <w:szCs w:val="18"/>
              </w:rPr>
            </w:pPr>
          </w:p>
        </w:tc>
        <w:tc>
          <w:tcPr>
            <w:tcW w:w="2894" w:type="dxa"/>
            <w:vAlign w:val="center"/>
          </w:tcPr>
          <w:p w14:paraId="2DC4A227"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В соответствии со стандартами ГОСТ 17151-81.</w:t>
            </w:r>
          </w:p>
          <w:p w14:paraId="6B8D741A"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515 x 232 x 565 мм ( ДхШхГ ) (±10%).</w:t>
            </w:r>
          </w:p>
          <w:p w14:paraId="2CAC03A8"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Электрический: мощность 1,5 кВт.</w:t>
            </w:r>
          </w:p>
          <w:p w14:paraId="5E150165"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Производительность ( кг / час ) 250 кг / час</w:t>
            </w:r>
          </w:p>
          <w:p w14:paraId="66E376D3"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Напряжение 220 В.​</w:t>
            </w:r>
          </w:p>
          <w:p w14:paraId="3F527583"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Скорости типы считать два</w:t>
            </w:r>
          </w:p>
          <w:p w14:paraId="5972FBE7"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Мощный и: надежный двигатель охлаждение режим .</w:t>
            </w:r>
          </w:p>
          <w:p w14:paraId="2B36BA8A"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Назад вращение режим .</w:t>
            </w:r>
          </w:p>
          <w:p w14:paraId="6D9F1001"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Срез нержавеющий 2 куска стали</w:t>
            </w:r>
          </w:p>
          <w:p w14:paraId="0A35E855"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тарелка - 2 шт.</w:t>
            </w:r>
          </w:p>
          <w:p w14:paraId="511EC2F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другой калибр сетки - 5 шт.</w:t>
            </w:r>
          </w:p>
          <w:p w14:paraId="242B7A5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Мельница полностью готовый являются готовый 1,8 - 2,1 мм толщина 18/10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304 нержавеющий из стали.</w:t>
            </w:r>
          </w:p>
          <w:p w14:paraId="330237CC"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Мясо резинка толкатель</w:t>
            </w:r>
          </w:p>
          <w:p w14:paraId="77236A2B"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Резина регулируемый ноги</w:t>
            </w:r>
          </w:p>
          <w:p w14:paraId="24ACE464" w14:textId="77777777" w:rsidR="00A94289" w:rsidRPr="00F63D68" w:rsidRDefault="00A94289" w:rsidP="00A94289">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7507EE07" wp14:editId="4C4371BC">
                  <wp:extent cx="707136" cy="1326830"/>
                  <wp:effectExtent l="0" t="0" r="0" b="6985"/>
                  <wp:docPr id="39" name="Рисунок 39"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r w:rsidRPr="00F63D68">
              <w:rPr>
                <w:rFonts w:ascii="GHEA Grapalat" w:hAnsi="GHEA Grapalat"/>
                <w:noProof/>
                <w:sz w:val="18"/>
                <w:szCs w:val="18"/>
                <w:lang w:val="ru-RU" w:eastAsia="ru-RU"/>
              </w:rPr>
              <w:drawing>
                <wp:inline distT="0" distB="0" distL="0" distR="0" wp14:anchorId="526F286A" wp14:editId="0D6E52A9">
                  <wp:extent cx="967092" cy="1265219"/>
                  <wp:effectExtent l="0" t="0" r="5080" b="0"/>
                  <wp:docPr id="40" name="Рисунок 40"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p>
          <w:p w14:paraId="17C2920B" w14:textId="77777777" w:rsidR="00A94289" w:rsidRPr="00F63D68" w:rsidRDefault="00A94289" w:rsidP="00A94289">
            <w:pPr>
              <w:jc w:val="center"/>
              <w:rPr>
                <w:rFonts w:ascii="GHEA Grapalat" w:hAnsi="GHEA Grapalat" w:cs="Calibri"/>
                <w:color w:val="000000"/>
                <w:sz w:val="18"/>
                <w:szCs w:val="18"/>
              </w:rPr>
            </w:pPr>
          </w:p>
        </w:tc>
        <w:tc>
          <w:tcPr>
            <w:tcW w:w="925" w:type="dxa"/>
            <w:vAlign w:val="center"/>
          </w:tcPr>
          <w:p w14:paraId="1E696EF0"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4DD1B6D7"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01604527" w14:textId="40C8AE0E" w:rsidR="00A94289" w:rsidRPr="00015DD4" w:rsidRDefault="00A94289" w:rsidP="00A94289">
            <w:pPr>
              <w:jc w:val="center"/>
              <w:rPr>
                <w:rFonts w:ascii="GHEA Grapalat" w:hAnsi="GHEA Grapalat" w:cs="Calibri"/>
                <w:color w:val="000000"/>
                <w:sz w:val="18"/>
                <w:szCs w:val="18"/>
                <w:lang w:val="hy-AM"/>
              </w:rPr>
            </w:pPr>
            <w:r>
              <w:rPr>
                <w:rFonts w:ascii="Arial" w:hAnsi="Arial" w:cs="Arial"/>
                <w:sz w:val="14"/>
                <w:szCs w:val="14"/>
                <w:lang w:val="hy-AM"/>
              </w:rPr>
              <w:t>110000</w:t>
            </w:r>
          </w:p>
        </w:tc>
        <w:tc>
          <w:tcPr>
            <w:tcW w:w="1078" w:type="dxa"/>
            <w:vAlign w:val="center"/>
          </w:tcPr>
          <w:p w14:paraId="6549A3FC"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5524EAF1"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455F02D"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6FEBB2E8"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03B4FD7" w14:textId="77777777" w:rsidR="00A94289" w:rsidRPr="00F63D68" w:rsidRDefault="00A94289" w:rsidP="00A94289">
            <w:pPr>
              <w:jc w:val="center"/>
              <w:rPr>
                <w:rFonts w:ascii="GHEA Grapalat" w:hAnsi="GHEA Grapalat"/>
                <w:sz w:val="14"/>
                <w:szCs w:val="14"/>
                <w:lang w:val="hy-AM"/>
              </w:rPr>
            </w:pPr>
          </w:p>
          <w:p w14:paraId="3E72B1C3"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11A6AB1"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D7BF4DE" w14:textId="77777777" w:rsidR="00A94289" w:rsidRPr="00F63D68" w:rsidRDefault="00A94289" w:rsidP="00A94289">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76DF06C" w14:textId="1DDCE8D8"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FAD17CD" w14:textId="22F2E670" w:rsidR="00A94289" w:rsidRPr="00F63D68" w:rsidRDefault="00A94289" w:rsidP="00A94289">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A94289" w:rsidRPr="00F63D68" w14:paraId="2FCFAAED" w14:textId="77777777" w:rsidTr="00FD6009">
        <w:tc>
          <w:tcPr>
            <w:tcW w:w="1035" w:type="dxa"/>
          </w:tcPr>
          <w:p w14:paraId="44F60AFB"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2E10167A" w14:textId="63CEFDB9" w:rsidR="00A94289" w:rsidRPr="00F63D68" w:rsidRDefault="00A94289" w:rsidP="00A94289">
            <w:pPr>
              <w:jc w:val="center"/>
              <w:rPr>
                <w:rFonts w:ascii="GHEA Grapalat" w:hAnsi="GHEA Grapalat" w:cs="Calibri"/>
                <w:sz w:val="18"/>
                <w:szCs w:val="18"/>
              </w:rPr>
            </w:pPr>
            <w:r>
              <w:rPr>
                <w:rFonts w:ascii="Arial" w:hAnsi="Arial" w:cs="Arial"/>
                <w:sz w:val="14"/>
                <w:szCs w:val="14"/>
              </w:rPr>
              <w:t>37411580/501</w:t>
            </w:r>
          </w:p>
        </w:tc>
        <w:tc>
          <w:tcPr>
            <w:tcW w:w="1134" w:type="dxa"/>
            <w:vAlign w:val="center"/>
          </w:tcPr>
          <w:p w14:paraId="3A3B1140" w14:textId="77777777"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портативные холодильники</w:t>
            </w:r>
          </w:p>
        </w:tc>
        <w:tc>
          <w:tcPr>
            <w:tcW w:w="1417" w:type="dxa"/>
            <w:vAlign w:val="center"/>
          </w:tcPr>
          <w:p w14:paraId="0711904E" w14:textId="77777777" w:rsidR="00A94289" w:rsidRPr="00F63D68" w:rsidRDefault="00A94289" w:rsidP="00A94289">
            <w:pPr>
              <w:jc w:val="center"/>
              <w:rPr>
                <w:rFonts w:ascii="GHEA Grapalat" w:hAnsi="GHEA Grapalat" w:cs="Calibri"/>
                <w:color w:val="000000"/>
                <w:sz w:val="18"/>
                <w:szCs w:val="18"/>
              </w:rPr>
            </w:pPr>
          </w:p>
        </w:tc>
        <w:tc>
          <w:tcPr>
            <w:tcW w:w="2894" w:type="dxa"/>
            <w:vAlign w:val="center"/>
          </w:tcPr>
          <w:p w14:paraId="47D9C1D3" w14:textId="77777777" w:rsidR="00A94289" w:rsidRPr="00F63D68" w:rsidRDefault="00A94289" w:rsidP="00A94289">
            <w:pPr>
              <w:pStyle w:val="af4"/>
              <w:rPr>
                <w:rFonts w:ascii="GHEA Grapalat" w:hAnsi="GHEA Grapalat" w:cs="Calibri"/>
                <w:sz w:val="18"/>
                <w:szCs w:val="18"/>
              </w:rPr>
            </w:pPr>
            <w:r w:rsidRPr="00F63D68">
              <w:rPr>
                <w:rFonts w:ascii="GHEA Grapalat" w:hAnsi="GHEA Grapalat" w:cs="Calibri"/>
                <w:sz w:val="18"/>
                <w:szCs w:val="18"/>
              </w:rPr>
              <w:t>Холодильник однокамерный, цвет белый.</w:t>
            </w:r>
          </w:p>
          <w:p w14:paraId="07ED8C0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90 х 60 х 55 см (ШхДхВ).</w:t>
            </w:r>
          </w:p>
          <w:p w14:paraId="3F22A4BE"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Общая емкость не менее 120 л.</w:t>
            </w:r>
          </w:p>
          <w:p w14:paraId="2F16D495"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Система охлаждения: Де Фрост.</w:t>
            </w:r>
          </w:p>
          <w:p w14:paraId="19E61D84"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Класс энергосбережения: А++.</w:t>
            </w:r>
          </w:p>
          <w:p w14:paraId="2C070C13"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Ток: (В/Гц) 220–240 В/50–60 Гц.</w:t>
            </w:r>
          </w:p>
          <w:p w14:paraId="2566F472"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Уровень шума до 45 (дБ).</w:t>
            </w:r>
          </w:p>
          <w:p w14:paraId="79BC6E16" w14:textId="77777777" w:rsidR="00A94289" w:rsidRPr="00F63D68"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компрессоров: 1 шт.</w:t>
            </w:r>
          </w:p>
          <w:p w14:paraId="4CD8366E" w14:textId="77777777" w:rsidR="00A94289" w:rsidRPr="00F63D68" w:rsidRDefault="00A94289" w:rsidP="00A94289">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lastRenderedPageBreak/>
              <w:t>Гарантийный срок не менее 1 года.</w:t>
            </w:r>
          </w:p>
        </w:tc>
        <w:tc>
          <w:tcPr>
            <w:tcW w:w="925" w:type="dxa"/>
            <w:vAlign w:val="center"/>
          </w:tcPr>
          <w:p w14:paraId="1DACFE4B"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10A43F0B"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08133A87"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64B902FD"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28B49BB9"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3C6CCB1"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6CA77CE3"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06F0174" w14:textId="77777777" w:rsidR="00A94289" w:rsidRPr="00F63D68" w:rsidRDefault="00A94289" w:rsidP="00A94289">
            <w:pPr>
              <w:jc w:val="center"/>
              <w:rPr>
                <w:rFonts w:ascii="GHEA Grapalat" w:hAnsi="GHEA Grapalat"/>
                <w:sz w:val="14"/>
                <w:szCs w:val="14"/>
                <w:lang w:val="hy-AM"/>
              </w:rPr>
            </w:pPr>
          </w:p>
          <w:p w14:paraId="6D97BC0B"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115EA67"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0CE6DB9" w14:textId="77777777" w:rsidR="00A94289" w:rsidRPr="00F63D68" w:rsidRDefault="00A94289" w:rsidP="00A94289">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A54393C" w14:textId="2A3B842C"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4C248358" w14:textId="192CEB35" w:rsidR="00A94289" w:rsidRPr="00F63D68" w:rsidRDefault="00A94289" w:rsidP="00A94289">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A94289" w:rsidRPr="00F63D68" w14:paraId="76700D45" w14:textId="77777777" w:rsidTr="00FD6009">
        <w:tc>
          <w:tcPr>
            <w:tcW w:w="1035" w:type="dxa"/>
          </w:tcPr>
          <w:p w14:paraId="30C0ABD6"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6A8CFB4B" w14:textId="71F97101"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32421300/</w:t>
            </w:r>
            <w:r>
              <w:rPr>
                <w:rFonts w:ascii="Arial" w:hAnsi="Arial" w:cs="Arial"/>
                <w:sz w:val="14"/>
                <w:szCs w:val="14"/>
              </w:rPr>
              <w:t>501</w:t>
            </w:r>
          </w:p>
        </w:tc>
        <w:tc>
          <w:tcPr>
            <w:tcW w:w="1134" w:type="dxa"/>
            <w:vAlign w:val="center"/>
          </w:tcPr>
          <w:p w14:paraId="3D91622F" w14:textId="77777777" w:rsidR="00A94289" w:rsidRPr="00F63D68" w:rsidRDefault="00A94289" w:rsidP="00A94289">
            <w:pPr>
              <w:jc w:val="center"/>
              <w:rPr>
                <w:rFonts w:ascii="GHEA Grapalat" w:hAnsi="GHEA Grapalat" w:cs="Calibri"/>
                <w:sz w:val="18"/>
                <w:szCs w:val="18"/>
              </w:rPr>
            </w:pPr>
            <w:r w:rsidRPr="00F63D68">
              <w:rPr>
                <w:rFonts w:ascii="Arial" w:hAnsi="Arial" w:cs="Arial"/>
                <w:sz w:val="14"/>
                <w:szCs w:val="14"/>
              </w:rPr>
              <w:t>сетевой разветвитель</w:t>
            </w:r>
          </w:p>
        </w:tc>
        <w:tc>
          <w:tcPr>
            <w:tcW w:w="1417" w:type="dxa"/>
            <w:vAlign w:val="center"/>
          </w:tcPr>
          <w:p w14:paraId="0D707B2C" w14:textId="77777777" w:rsidR="00A94289" w:rsidRPr="00F63D68" w:rsidRDefault="00A94289" w:rsidP="00A94289">
            <w:pPr>
              <w:jc w:val="center"/>
              <w:rPr>
                <w:rFonts w:ascii="GHEA Grapalat" w:hAnsi="GHEA Grapalat" w:cs="Calibri"/>
                <w:color w:val="000000"/>
                <w:sz w:val="18"/>
                <w:szCs w:val="18"/>
              </w:rPr>
            </w:pPr>
          </w:p>
        </w:tc>
        <w:tc>
          <w:tcPr>
            <w:tcW w:w="2894" w:type="dxa"/>
            <w:vAlign w:val="center"/>
          </w:tcPr>
          <w:p w14:paraId="026B7EF2" w14:textId="77777777" w:rsidR="00A94289" w:rsidRPr="00861FE4" w:rsidRDefault="00A94289" w:rsidP="00A94289">
            <w:pPr>
              <w:pStyle w:val="af4"/>
              <w:rPr>
                <w:rFonts w:ascii="GHEA Grapalat" w:hAnsi="GHEA Grapalat" w:cs="Calibri"/>
                <w:sz w:val="18"/>
                <w:szCs w:val="18"/>
              </w:rPr>
            </w:pPr>
            <w:r w:rsidRPr="00861FE4">
              <w:rPr>
                <w:rFonts w:ascii="GHEA Grapalat" w:hAnsi="GHEA Grapalat" w:cs="Calibri"/>
                <w:sz w:val="18"/>
                <w:szCs w:val="18"/>
              </w:rPr>
              <w:t>Сетевое устройство Wi-Fi-маршрутизатор</w:t>
            </w:r>
          </w:p>
          <w:p w14:paraId="70F1C7F4" w14:textId="77777777" w:rsidR="00A94289" w:rsidRPr="00861FE4" w:rsidRDefault="00A94289" w:rsidP="00A94289">
            <w:pPr>
              <w:pStyle w:val="af4"/>
              <w:rPr>
                <w:rFonts w:ascii="GHEA Grapalat" w:hAnsi="GHEA Grapalat" w:cs="Calibri"/>
                <w:sz w:val="18"/>
                <w:szCs w:val="18"/>
              </w:rPr>
            </w:pPr>
            <w:r w:rsidRPr="00861FE4">
              <w:rPr>
                <w:rFonts w:ascii="GHEA Grapalat" w:hAnsi="GHEA Grapalat" w:cs="Calibri"/>
                <w:sz w:val="18"/>
                <w:szCs w:val="18"/>
              </w:rPr>
              <w:t>Частота 5 ГГц</w:t>
            </w:r>
          </w:p>
          <w:p w14:paraId="0690DBC4" w14:textId="77777777" w:rsidR="00A94289" w:rsidRPr="00861FE4" w:rsidRDefault="00A94289" w:rsidP="00A94289">
            <w:pPr>
              <w:pStyle w:val="af4"/>
              <w:rPr>
                <w:rFonts w:ascii="GHEA Grapalat" w:hAnsi="GHEA Grapalat" w:cs="Calibri"/>
                <w:sz w:val="18"/>
                <w:szCs w:val="18"/>
              </w:rPr>
            </w:pPr>
            <w:r w:rsidRPr="00861FE4">
              <w:rPr>
                <w:rFonts w:ascii="GHEA Grapalat" w:hAnsi="GHEA Grapalat" w:cs="Calibri"/>
                <w:sz w:val="18"/>
                <w:szCs w:val="18"/>
              </w:rPr>
              <w:t>Количество антенн — 4</w:t>
            </w:r>
          </w:p>
          <w:p w14:paraId="7E4BB169" w14:textId="77777777" w:rsidR="00A94289" w:rsidRPr="00861FE4" w:rsidRDefault="00A94289" w:rsidP="00A94289">
            <w:pPr>
              <w:pStyle w:val="af4"/>
              <w:rPr>
                <w:rFonts w:ascii="GHEA Grapalat" w:hAnsi="GHEA Grapalat" w:cs="Calibri"/>
                <w:sz w:val="18"/>
                <w:szCs w:val="18"/>
              </w:rPr>
            </w:pPr>
            <w:r w:rsidRPr="00861FE4">
              <w:rPr>
                <w:rFonts w:ascii="GHEA Grapalat" w:hAnsi="GHEA Grapalat" w:cs="Calibri"/>
                <w:sz w:val="18"/>
                <w:szCs w:val="18"/>
              </w:rPr>
              <w:t>Память Флеш/ОЗУ 16 МБ/128 МБ</w:t>
            </w:r>
          </w:p>
          <w:p w14:paraId="38E206BA" w14:textId="77777777" w:rsidR="00A94289" w:rsidRPr="00861FE4" w:rsidRDefault="00A94289" w:rsidP="00A94289">
            <w:pPr>
              <w:pStyle w:val="af4"/>
              <w:rPr>
                <w:rFonts w:ascii="GHEA Grapalat" w:hAnsi="GHEA Grapalat" w:cs="Calibri"/>
                <w:sz w:val="18"/>
                <w:szCs w:val="18"/>
              </w:rPr>
            </w:pPr>
            <w:r w:rsidRPr="00861FE4">
              <w:rPr>
                <w:rFonts w:ascii="GHEA Grapalat" w:hAnsi="GHEA Grapalat" w:cs="Calibri"/>
                <w:sz w:val="18"/>
                <w:szCs w:val="18"/>
              </w:rPr>
              <w:t>Соединения RJ45, 4 порта 10/100 BaseTX</w:t>
            </w:r>
          </w:p>
          <w:p w14:paraId="5228D188" w14:textId="77777777" w:rsidR="00A94289" w:rsidRPr="00861FE4" w:rsidRDefault="00A94289" w:rsidP="00A94289">
            <w:pPr>
              <w:pStyle w:val="af4"/>
              <w:rPr>
                <w:rFonts w:ascii="GHEA Grapalat" w:hAnsi="GHEA Grapalat" w:cs="Calibri"/>
                <w:sz w:val="18"/>
                <w:szCs w:val="18"/>
                <w:lang w:val="ru-RU"/>
              </w:rPr>
            </w:pPr>
            <w:r w:rsidRPr="00861FE4">
              <w:rPr>
                <w:rFonts w:ascii="GHEA Grapalat" w:hAnsi="GHEA Grapalat" w:cs="Calibri"/>
                <w:sz w:val="18"/>
                <w:szCs w:val="18"/>
                <w:lang w:val="ru-RU"/>
              </w:rPr>
              <w:t>Скорость сети 300-867 (Мбит/с) по мере необходимости</w:t>
            </w:r>
          </w:p>
          <w:p w14:paraId="344DB734" w14:textId="02FB1E95" w:rsidR="00A94289" w:rsidRPr="00861FE4" w:rsidRDefault="00A94289" w:rsidP="00A94289">
            <w:pPr>
              <w:jc w:val="center"/>
              <w:rPr>
                <w:rFonts w:ascii="GHEA Grapalat" w:hAnsi="GHEA Grapalat" w:cs="Calibri"/>
                <w:color w:val="000000"/>
                <w:sz w:val="18"/>
                <w:szCs w:val="18"/>
                <w:lang w:val="ru-RU"/>
              </w:rPr>
            </w:pPr>
            <w:r w:rsidRPr="00861FE4">
              <w:rPr>
                <w:rFonts w:ascii="GHEA Grapalat" w:hAnsi="GHEA Grapalat" w:cs="Calibri"/>
                <w:sz w:val="18"/>
                <w:szCs w:val="18"/>
                <w:lang w:val="ru-RU"/>
              </w:rPr>
              <w:t>Гарантийный срок составляет не менее одного года.</w:t>
            </w:r>
          </w:p>
        </w:tc>
        <w:tc>
          <w:tcPr>
            <w:tcW w:w="925" w:type="dxa"/>
            <w:vAlign w:val="center"/>
          </w:tcPr>
          <w:p w14:paraId="247A2474"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7CD54017"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1C08BD46"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651F748" w14:textId="77777777"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1883841"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1E3112C"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3F168C9E"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5F1D55C0" w14:textId="77777777" w:rsidR="00A94289" w:rsidRPr="00F63D68" w:rsidRDefault="00A94289" w:rsidP="00A94289">
            <w:pPr>
              <w:jc w:val="center"/>
              <w:rPr>
                <w:rFonts w:ascii="GHEA Grapalat" w:hAnsi="GHEA Grapalat"/>
                <w:sz w:val="14"/>
                <w:szCs w:val="14"/>
                <w:lang w:val="hy-AM"/>
              </w:rPr>
            </w:pPr>
          </w:p>
          <w:p w14:paraId="036F841D"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82C0C72"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CE66F4A" w14:textId="77777777" w:rsidR="00A94289" w:rsidRPr="00F63D68" w:rsidRDefault="00A94289" w:rsidP="00A94289">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F487015" w14:textId="0D298F4A" w:rsidR="00A94289" w:rsidRPr="00F63D68" w:rsidRDefault="00A94289" w:rsidP="00A94289">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9009566" w14:textId="74BCDE9B" w:rsidR="00A94289" w:rsidRPr="00F63D68" w:rsidRDefault="00A94289" w:rsidP="00A94289">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A94289" w:rsidRPr="00F63D68" w14:paraId="4500C99C" w14:textId="77777777" w:rsidTr="00FD6009">
        <w:tc>
          <w:tcPr>
            <w:tcW w:w="1035" w:type="dxa"/>
          </w:tcPr>
          <w:p w14:paraId="77285DF7" w14:textId="77777777" w:rsidR="00A94289" w:rsidRPr="00F63D68" w:rsidRDefault="00A94289" w:rsidP="00A94289">
            <w:pPr>
              <w:pStyle w:val="aff"/>
              <w:numPr>
                <w:ilvl w:val="0"/>
                <w:numId w:val="46"/>
              </w:numPr>
              <w:jc w:val="center"/>
              <w:rPr>
                <w:rFonts w:ascii="GHEA Grapalat" w:hAnsi="GHEA Grapalat"/>
                <w:sz w:val="18"/>
                <w:szCs w:val="18"/>
              </w:rPr>
            </w:pPr>
          </w:p>
        </w:tc>
        <w:tc>
          <w:tcPr>
            <w:tcW w:w="1134" w:type="dxa"/>
            <w:vAlign w:val="center"/>
          </w:tcPr>
          <w:p w14:paraId="62A9BB8C" w14:textId="500AE6B2" w:rsidR="00A94289" w:rsidRPr="00F63D68" w:rsidRDefault="00A94289" w:rsidP="00A94289">
            <w:pPr>
              <w:jc w:val="center"/>
              <w:rPr>
                <w:rFonts w:ascii="Arial" w:hAnsi="Arial" w:cs="Arial"/>
                <w:sz w:val="14"/>
                <w:szCs w:val="14"/>
              </w:rPr>
            </w:pPr>
            <w:r w:rsidRPr="00F63D68">
              <w:rPr>
                <w:rFonts w:ascii="Arial" w:hAnsi="Arial" w:cs="Arial"/>
                <w:sz w:val="14"/>
                <w:szCs w:val="14"/>
              </w:rPr>
              <w:t>37421153/</w:t>
            </w:r>
            <w:r>
              <w:rPr>
                <w:rFonts w:ascii="Arial" w:hAnsi="Arial" w:cs="Arial"/>
                <w:sz w:val="14"/>
                <w:szCs w:val="14"/>
              </w:rPr>
              <w:t>501</w:t>
            </w:r>
          </w:p>
        </w:tc>
        <w:tc>
          <w:tcPr>
            <w:tcW w:w="1134" w:type="dxa"/>
            <w:vAlign w:val="center"/>
          </w:tcPr>
          <w:p w14:paraId="248CDC94" w14:textId="04008C6C" w:rsidR="00A94289" w:rsidRPr="00F63D68" w:rsidRDefault="00A94289" w:rsidP="00A94289">
            <w:pPr>
              <w:jc w:val="center"/>
              <w:rPr>
                <w:rFonts w:ascii="Arial" w:hAnsi="Arial" w:cs="Arial"/>
                <w:sz w:val="14"/>
                <w:szCs w:val="14"/>
              </w:rPr>
            </w:pPr>
            <w:r w:rsidRPr="00F63D68">
              <w:rPr>
                <w:rFonts w:ascii="Arial" w:hAnsi="Arial" w:cs="Arial"/>
                <w:sz w:val="14"/>
                <w:szCs w:val="14"/>
              </w:rPr>
              <w:t>скамейка для спортзала</w:t>
            </w:r>
          </w:p>
        </w:tc>
        <w:tc>
          <w:tcPr>
            <w:tcW w:w="1417" w:type="dxa"/>
            <w:vAlign w:val="center"/>
          </w:tcPr>
          <w:p w14:paraId="4AF6D0C3" w14:textId="77777777" w:rsidR="00A94289" w:rsidRPr="00F63D68" w:rsidRDefault="00A94289" w:rsidP="00A94289">
            <w:pPr>
              <w:jc w:val="center"/>
              <w:rPr>
                <w:rFonts w:ascii="GHEA Grapalat" w:hAnsi="GHEA Grapalat" w:cs="Calibri"/>
                <w:color w:val="000000"/>
                <w:sz w:val="18"/>
                <w:szCs w:val="18"/>
              </w:rPr>
            </w:pPr>
          </w:p>
        </w:tc>
        <w:tc>
          <w:tcPr>
            <w:tcW w:w="2894" w:type="dxa"/>
            <w:vAlign w:val="center"/>
          </w:tcPr>
          <w:p w14:paraId="79B3AF1D" w14:textId="2417B56C" w:rsidR="00A94289" w:rsidRPr="003A6A0F" w:rsidRDefault="00A94289" w:rsidP="00A94289">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Он должен быть изготовлен из экологически чистого и безопасного для здоровья сырья, хорошо отполирован, гладок, без заусенцев,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w:t>
            </w:r>
            <w:r w:rsidRPr="00F63D68">
              <w:rPr>
                <w:rFonts w:ascii="GHEA Grapalat" w:hAnsi="GHEA Grapalat" w:cs="Calibri"/>
                <w:sz w:val="18"/>
                <w:szCs w:val="18"/>
                <w:lang w:val="ru-RU"/>
              </w:rPr>
              <w:lastRenderedPageBreak/>
              <w:t xml:space="preserve">частности окраска и/или лакировка должны быть выполнены качественно, четко по окраске, без производственных дефектов. Должна быть обеспечена эргономика, в частности, поставляемое оборудование должно соответствовать размеру соответствующей возрастной группы и быть удобным в использовании.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Должен предоставлять гарантийное обслуживание сроком не менее 1 года для ремонта, ремонта и/или замены производственных дефектов и возможных несоответствий. Должен быть изготовлен из древесины. на трёх деревянных ножках, слегка лакированные, высота, ширина, глубина бортов по согласованию с руководством, в соответствии со стандартами зала. На изделии должна быть указана страна-производитель, фирма-производитель, нормативно-правовой документ, являющийся основой </w:t>
            </w:r>
            <w:r w:rsidRPr="00F63D68">
              <w:rPr>
                <w:rFonts w:ascii="GHEA Grapalat" w:hAnsi="GHEA Grapalat" w:cs="Calibri"/>
                <w:sz w:val="18"/>
                <w:szCs w:val="18"/>
                <w:lang w:val="ru-RU"/>
              </w:rPr>
              <w:lastRenderedPageBreak/>
              <w:t>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w:t>
            </w:r>
          </w:p>
        </w:tc>
        <w:tc>
          <w:tcPr>
            <w:tcW w:w="925" w:type="dxa"/>
            <w:vAlign w:val="center"/>
          </w:tcPr>
          <w:p w14:paraId="7D51E969" w14:textId="3C97ADD3" w:rsidR="00A94289" w:rsidRPr="00F63D68" w:rsidRDefault="00A94289" w:rsidP="00A94289">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4A746757" w14:textId="77777777" w:rsidR="00A94289" w:rsidRPr="00F63D68" w:rsidRDefault="00A94289" w:rsidP="00A94289">
            <w:pPr>
              <w:jc w:val="center"/>
              <w:rPr>
                <w:rFonts w:ascii="GHEA Grapalat" w:hAnsi="GHEA Grapalat"/>
                <w:color w:val="000000"/>
                <w:sz w:val="18"/>
                <w:szCs w:val="18"/>
                <w:lang w:val="hy-AM"/>
              </w:rPr>
            </w:pPr>
          </w:p>
        </w:tc>
        <w:tc>
          <w:tcPr>
            <w:tcW w:w="1078" w:type="dxa"/>
            <w:vAlign w:val="center"/>
          </w:tcPr>
          <w:p w14:paraId="6EAD5ABB" w14:textId="35931614" w:rsidR="00A94289" w:rsidRPr="003A6A0F" w:rsidRDefault="00A94289" w:rsidP="00A94289">
            <w:pPr>
              <w:jc w:val="center"/>
              <w:rPr>
                <w:rFonts w:ascii="Arial" w:hAnsi="Arial" w:cs="Arial"/>
                <w:sz w:val="14"/>
                <w:szCs w:val="14"/>
                <w:lang w:val="hy-AM"/>
              </w:rPr>
            </w:pPr>
            <w:r>
              <w:rPr>
                <w:rFonts w:ascii="Arial" w:hAnsi="Arial" w:cs="Arial"/>
                <w:sz w:val="14"/>
                <w:szCs w:val="14"/>
                <w:lang w:val="hy-AM"/>
              </w:rPr>
              <w:t>496000</w:t>
            </w:r>
          </w:p>
        </w:tc>
        <w:tc>
          <w:tcPr>
            <w:tcW w:w="1078" w:type="dxa"/>
            <w:vAlign w:val="center"/>
          </w:tcPr>
          <w:p w14:paraId="0B7EA7E1" w14:textId="36AD4C03" w:rsidR="00A94289" w:rsidRPr="00F63D68" w:rsidRDefault="00A94289" w:rsidP="00A94289">
            <w:pPr>
              <w:jc w:val="center"/>
              <w:rPr>
                <w:rFonts w:ascii="Arial" w:hAnsi="Arial" w:cs="Arial"/>
                <w:sz w:val="14"/>
                <w:szCs w:val="14"/>
              </w:rPr>
            </w:pPr>
            <w:r w:rsidRPr="00F63D68">
              <w:rPr>
                <w:rFonts w:ascii="Arial" w:hAnsi="Arial" w:cs="Arial"/>
                <w:sz w:val="14"/>
                <w:szCs w:val="14"/>
              </w:rPr>
              <w:t>8 часов</w:t>
            </w:r>
          </w:p>
        </w:tc>
        <w:tc>
          <w:tcPr>
            <w:tcW w:w="1361" w:type="dxa"/>
          </w:tcPr>
          <w:p w14:paraId="3149E988"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7B90C318"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7B9974DD"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92539F2" w14:textId="77777777" w:rsidR="00A94289" w:rsidRPr="00F63D68" w:rsidRDefault="00A94289" w:rsidP="00A94289">
            <w:pPr>
              <w:jc w:val="center"/>
              <w:rPr>
                <w:rFonts w:ascii="GHEA Grapalat" w:hAnsi="GHEA Grapalat"/>
                <w:sz w:val="14"/>
                <w:szCs w:val="14"/>
                <w:lang w:val="hy-AM"/>
              </w:rPr>
            </w:pPr>
          </w:p>
          <w:p w14:paraId="342CD5E7" w14:textId="77777777"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3716C25B" w14:textId="77777777" w:rsidR="00A94289" w:rsidRPr="00F63D68" w:rsidRDefault="00A94289" w:rsidP="00A94289">
            <w:pPr>
              <w:jc w:val="center"/>
              <w:rPr>
                <w:rFonts w:ascii="GHEA Grapalat" w:hAnsi="GHEA Grapalat"/>
                <w:sz w:val="14"/>
                <w:szCs w:val="14"/>
                <w:lang w:val="hy-AM"/>
              </w:rPr>
            </w:pPr>
            <w:r w:rsidRPr="00F63D68">
              <w:rPr>
                <w:rFonts w:ascii="GHEA Grapalat" w:hAnsi="GHEA Grapalat"/>
                <w:sz w:val="14"/>
                <w:szCs w:val="14"/>
                <w:lang w:val="hy-AM"/>
              </w:rPr>
              <w:t>Элемент:</w:t>
            </w:r>
          </w:p>
          <w:p w14:paraId="14FB249A" w14:textId="7F2AE2D0" w:rsidR="00A94289" w:rsidRPr="00F63D68" w:rsidRDefault="00A94289" w:rsidP="00A94289">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01B7F4D3" w14:textId="2B4C49E3" w:rsidR="00A94289" w:rsidRPr="00F63D68" w:rsidRDefault="00A94289" w:rsidP="00A94289">
            <w:pPr>
              <w:jc w:val="center"/>
              <w:rPr>
                <w:rFonts w:ascii="Arial" w:hAnsi="Arial" w:cs="Arial"/>
                <w:sz w:val="14"/>
                <w:szCs w:val="14"/>
              </w:rPr>
            </w:pPr>
            <w:r w:rsidRPr="00F63D68">
              <w:rPr>
                <w:rFonts w:ascii="Arial" w:hAnsi="Arial" w:cs="Arial"/>
                <w:sz w:val="14"/>
                <w:szCs w:val="14"/>
              </w:rPr>
              <w:t>8</w:t>
            </w:r>
          </w:p>
        </w:tc>
        <w:tc>
          <w:tcPr>
            <w:tcW w:w="1246" w:type="dxa"/>
          </w:tcPr>
          <w:p w14:paraId="09380412" w14:textId="2BADF49C" w:rsidR="00A94289" w:rsidRPr="00F63D68" w:rsidRDefault="00A94289" w:rsidP="00A94289">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3A6A0F" w:rsidRPr="00F63D68" w14:paraId="2DBF5769" w14:textId="77777777" w:rsidTr="00FD6009">
        <w:tc>
          <w:tcPr>
            <w:tcW w:w="1035" w:type="dxa"/>
          </w:tcPr>
          <w:p w14:paraId="0E229BA1" w14:textId="77777777" w:rsidR="003A6A0F" w:rsidRPr="00F63D68" w:rsidRDefault="003A6A0F" w:rsidP="003A6A0F">
            <w:pPr>
              <w:pStyle w:val="aff"/>
              <w:numPr>
                <w:ilvl w:val="0"/>
                <w:numId w:val="46"/>
              </w:numPr>
              <w:jc w:val="center"/>
              <w:rPr>
                <w:rFonts w:ascii="GHEA Grapalat" w:hAnsi="GHEA Grapalat"/>
                <w:sz w:val="18"/>
                <w:szCs w:val="18"/>
              </w:rPr>
            </w:pPr>
          </w:p>
        </w:tc>
        <w:tc>
          <w:tcPr>
            <w:tcW w:w="1134" w:type="dxa"/>
            <w:vAlign w:val="center"/>
          </w:tcPr>
          <w:p w14:paraId="60B9158D" w14:textId="21DDE94F" w:rsidR="003A6A0F" w:rsidRPr="00F63D68" w:rsidRDefault="003A6A0F" w:rsidP="003A6A0F">
            <w:pPr>
              <w:jc w:val="center"/>
              <w:rPr>
                <w:rFonts w:ascii="Arial" w:hAnsi="Arial" w:cs="Arial"/>
                <w:sz w:val="14"/>
                <w:szCs w:val="14"/>
              </w:rPr>
            </w:pPr>
            <w:r>
              <w:rPr>
                <w:rFonts w:ascii="Arial" w:hAnsi="Arial" w:cs="Arial"/>
                <w:sz w:val="14"/>
                <w:szCs w:val="14"/>
              </w:rPr>
              <w:t>39121200/501</w:t>
            </w:r>
          </w:p>
        </w:tc>
        <w:tc>
          <w:tcPr>
            <w:tcW w:w="1134" w:type="dxa"/>
            <w:vAlign w:val="center"/>
          </w:tcPr>
          <w:p w14:paraId="377CA68D" w14:textId="53BAF07F" w:rsidR="003A6A0F" w:rsidRPr="00F63D68" w:rsidRDefault="003A6A0F" w:rsidP="003A6A0F">
            <w:pPr>
              <w:jc w:val="center"/>
              <w:rPr>
                <w:rFonts w:ascii="Arial" w:hAnsi="Arial" w:cs="Arial"/>
                <w:sz w:val="14"/>
                <w:szCs w:val="14"/>
              </w:rPr>
            </w:pPr>
            <w:r w:rsidRPr="00F63D68">
              <w:rPr>
                <w:rFonts w:ascii="Arial" w:hAnsi="Arial" w:cs="Arial"/>
                <w:sz w:val="14"/>
                <w:szCs w:val="14"/>
              </w:rPr>
              <w:t>столы</w:t>
            </w:r>
          </w:p>
        </w:tc>
        <w:tc>
          <w:tcPr>
            <w:tcW w:w="1417" w:type="dxa"/>
            <w:vAlign w:val="center"/>
          </w:tcPr>
          <w:p w14:paraId="440E5161" w14:textId="77777777" w:rsidR="003A6A0F" w:rsidRPr="00F63D68" w:rsidRDefault="003A6A0F" w:rsidP="003A6A0F">
            <w:pPr>
              <w:jc w:val="center"/>
              <w:rPr>
                <w:rFonts w:ascii="GHEA Grapalat" w:hAnsi="GHEA Grapalat" w:cs="Calibri"/>
                <w:color w:val="000000"/>
                <w:sz w:val="18"/>
                <w:szCs w:val="18"/>
              </w:rPr>
            </w:pPr>
          </w:p>
        </w:tc>
        <w:tc>
          <w:tcPr>
            <w:tcW w:w="2894" w:type="dxa"/>
            <w:vAlign w:val="center"/>
          </w:tcPr>
          <w:p w14:paraId="45A92010"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800 х 830 мм. . К каркасу стола сваркой крепятся металлические ножки, края которых необходимо закрыть пластиковыми заглушками толщиной 8 мм.</w:t>
            </w:r>
          </w:p>
          <w:p w14:paraId="043FDD2F"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Стол покрыт ламинатом высокого давления (</w:t>
            </w:r>
            <w:r w:rsidRPr="00F63D68">
              <w:rPr>
                <w:rFonts w:ascii="GHEA Grapalat" w:hAnsi="GHEA Grapalat"/>
                <w:sz w:val="18"/>
                <w:szCs w:val="18"/>
              </w:rPr>
              <w:t>HPL</w:t>
            </w:r>
            <w:r w:rsidRPr="00F63D68">
              <w:rPr>
                <w:rFonts w:ascii="GHEA Grapalat" w:hAnsi="GHEA Grapalat"/>
                <w:sz w:val="18"/>
                <w:szCs w:val="18"/>
                <w:lang w:val="ru-RU"/>
              </w:rPr>
              <w:t xml:space="preserve">) толщиной 40-50 мм, водостойкой плиткой, углы рабочей поверхности должны </w:t>
            </w:r>
            <w:r w:rsidRPr="00F63D68">
              <w:rPr>
                <w:rFonts w:ascii="GHEA Grapalat" w:hAnsi="GHEA Grapalat"/>
                <w:sz w:val="18"/>
                <w:szCs w:val="18"/>
                <w:lang w:val="ru-RU"/>
              </w:rPr>
              <w:lastRenderedPageBreak/>
              <w:t>быть закруглены, края должны быть обклеены пластиковой кромочной лентой толщиной 2-3 мм. (ПВХ).</w:t>
            </w:r>
          </w:p>
          <w:p w14:paraId="2114FF9C"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Стол имеет две железные площадки, первая высотой 200 мм над землей и вторая высотой 500 мм, облицованная ламинированным ПТС толщиной 20 мм. Углы рабочей плоскости ламинированного ПТС должны быть закруглены, а края заклеены полиэтиленовой лентой (ПВХ) толщиной 1-2 мм.</w:t>
            </w:r>
          </w:p>
          <w:p w14:paraId="3D9ECB9A"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w:t>
            </w:r>
          </w:p>
          <w:p w14:paraId="0FF5BB2C"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Паяльники должны быть обработаны, гладкие.</w:t>
            </w:r>
          </w:p>
          <w:p w14:paraId="611A53DC"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Каркас и ножки стола должны быть полностью покрыты порошковой водостойкой краской серебристого цвета.</w:t>
            </w:r>
          </w:p>
          <w:p w14:paraId="4A1006B3" w14:textId="77777777" w:rsidR="003A6A0F" w:rsidRPr="00F63D68" w:rsidRDefault="003A6A0F" w:rsidP="003A6A0F">
            <w:pPr>
              <w:pStyle w:val="af4"/>
              <w:rPr>
                <w:rFonts w:ascii="GHEA Grapalat" w:hAnsi="GHEA Grapalat"/>
                <w:sz w:val="18"/>
                <w:szCs w:val="18"/>
                <w:lang w:val="ru-RU"/>
              </w:rPr>
            </w:pPr>
            <w:r w:rsidRPr="00F63D68">
              <w:rPr>
                <w:rFonts w:ascii="GHEA Grapalat" w:hAnsi="GHEA Grapalat"/>
                <w:sz w:val="18"/>
                <w:szCs w:val="18"/>
                <w:lang w:val="ru-RU"/>
              </w:rPr>
              <w:t>По обеим сторонам стола должно быть две металлические вешалки.</w:t>
            </w:r>
          </w:p>
          <w:p w14:paraId="7454CE20" w14:textId="63DDCA75" w:rsidR="003A6A0F" w:rsidRPr="00F63D68" w:rsidRDefault="003A6A0F" w:rsidP="003A6A0F">
            <w:pPr>
              <w:pStyle w:val="af4"/>
              <w:rPr>
                <w:rFonts w:ascii="GHEA Grapalat" w:hAnsi="GHEA Grapalat" w:cs="Calibri"/>
                <w:sz w:val="18"/>
                <w:szCs w:val="18"/>
                <w:lang w:val="ru-RU"/>
              </w:rPr>
            </w:pPr>
            <w:r w:rsidRPr="00F63D68">
              <w:rPr>
                <w:rFonts w:ascii="GHEA Grapalat" w:hAnsi="GHEA Grapalat"/>
                <w:sz w:val="18"/>
                <w:szCs w:val="18"/>
                <w:lang w:val="ru-RU"/>
              </w:rPr>
              <w:t>Цвет заранее согласуйте с руководством детского сада.</w:t>
            </w:r>
          </w:p>
        </w:tc>
        <w:tc>
          <w:tcPr>
            <w:tcW w:w="925" w:type="dxa"/>
            <w:vAlign w:val="center"/>
          </w:tcPr>
          <w:p w14:paraId="7474A44C" w14:textId="4EACC4A4" w:rsidR="003A6A0F" w:rsidRPr="00F63D68" w:rsidRDefault="003A6A0F" w:rsidP="003A6A0F">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39CFEF6C" w14:textId="77777777" w:rsidR="003A6A0F" w:rsidRPr="00F63D68" w:rsidRDefault="003A6A0F" w:rsidP="003A6A0F">
            <w:pPr>
              <w:jc w:val="center"/>
              <w:rPr>
                <w:rFonts w:ascii="GHEA Grapalat" w:hAnsi="GHEA Grapalat"/>
                <w:color w:val="000000"/>
                <w:sz w:val="18"/>
                <w:szCs w:val="18"/>
                <w:lang w:val="hy-AM"/>
              </w:rPr>
            </w:pPr>
          </w:p>
        </w:tc>
        <w:tc>
          <w:tcPr>
            <w:tcW w:w="1078" w:type="dxa"/>
            <w:vAlign w:val="center"/>
          </w:tcPr>
          <w:p w14:paraId="7920C6CA" w14:textId="5500B51F" w:rsidR="003A6A0F" w:rsidRDefault="003A6A0F" w:rsidP="003A6A0F">
            <w:pPr>
              <w:jc w:val="center"/>
              <w:rPr>
                <w:rFonts w:ascii="Arial" w:hAnsi="Arial" w:cs="Arial"/>
                <w:sz w:val="14"/>
                <w:szCs w:val="14"/>
                <w:lang w:val="hy-AM"/>
              </w:rPr>
            </w:pPr>
            <w:r w:rsidRPr="00F63D68">
              <w:rPr>
                <w:rFonts w:ascii="Arial" w:hAnsi="Arial" w:cs="Arial"/>
                <w:sz w:val="14"/>
                <w:szCs w:val="14"/>
              </w:rPr>
              <w:t>1 000 000</w:t>
            </w:r>
          </w:p>
        </w:tc>
        <w:tc>
          <w:tcPr>
            <w:tcW w:w="1078" w:type="dxa"/>
            <w:vAlign w:val="center"/>
          </w:tcPr>
          <w:p w14:paraId="79773B4D" w14:textId="17315588" w:rsidR="003A6A0F" w:rsidRPr="00F63D68" w:rsidRDefault="003A6A0F" w:rsidP="003A6A0F">
            <w:pPr>
              <w:jc w:val="center"/>
              <w:rPr>
                <w:rFonts w:ascii="Arial" w:hAnsi="Arial" w:cs="Arial"/>
                <w:sz w:val="14"/>
                <w:szCs w:val="14"/>
              </w:rPr>
            </w:pPr>
            <w:r w:rsidRPr="00F63D68">
              <w:rPr>
                <w:rFonts w:ascii="Arial" w:hAnsi="Arial" w:cs="Arial"/>
                <w:sz w:val="14"/>
                <w:szCs w:val="14"/>
              </w:rPr>
              <w:t>8 часов</w:t>
            </w:r>
          </w:p>
        </w:tc>
        <w:tc>
          <w:tcPr>
            <w:tcW w:w="1361" w:type="dxa"/>
          </w:tcPr>
          <w:p w14:paraId="5AAB1221" w14:textId="77777777" w:rsidR="003A6A0F" w:rsidRPr="00F63D68" w:rsidRDefault="003A6A0F" w:rsidP="003A6A0F">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 часов</w:t>
            </w:r>
          </w:p>
          <w:p w14:paraId="6FE36004" w14:textId="77777777" w:rsidR="003A6A0F" w:rsidRPr="00F63D68" w:rsidRDefault="003A6A0F" w:rsidP="003A6A0F">
            <w:pPr>
              <w:jc w:val="center"/>
              <w:rPr>
                <w:rFonts w:ascii="GHEA Grapalat" w:hAnsi="GHEA Grapalat"/>
                <w:sz w:val="14"/>
                <w:szCs w:val="14"/>
                <w:lang w:val="hy-AM"/>
              </w:rPr>
            </w:pPr>
            <w:r w:rsidRPr="00F63D68">
              <w:rPr>
                <w:rFonts w:ascii="GHEA Grapalat" w:hAnsi="GHEA Grapalat"/>
                <w:sz w:val="14"/>
                <w:szCs w:val="14"/>
                <w:lang w:val="hy-AM"/>
              </w:rPr>
              <w:t>Элемент:</w:t>
            </w:r>
          </w:p>
          <w:p w14:paraId="00E7661A" w14:textId="77777777" w:rsidR="003A6A0F" w:rsidRPr="00F63D68" w:rsidRDefault="003A6A0F" w:rsidP="003A6A0F">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844B59B" w14:textId="77777777" w:rsidR="003A6A0F" w:rsidRPr="00F63D68" w:rsidRDefault="003A6A0F" w:rsidP="003A6A0F">
            <w:pPr>
              <w:jc w:val="center"/>
              <w:rPr>
                <w:rFonts w:ascii="GHEA Grapalat" w:hAnsi="GHEA Grapalat"/>
                <w:sz w:val="14"/>
                <w:szCs w:val="14"/>
                <w:lang w:val="hy-AM"/>
              </w:rPr>
            </w:pPr>
          </w:p>
          <w:p w14:paraId="0EF7E410" w14:textId="77777777" w:rsidR="003A6A0F" w:rsidRPr="00F63D68" w:rsidRDefault="003A6A0F" w:rsidP="003A6A0F">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w:t>
            </w:r>
          </w:p>
          <w:p w14:paraId="56F4F634" w14:textId="77777777" w:rsidR="003A6A0F" w:rsidRPr="00F63D68" w:rsidRDefault="003A6A0F" w:rsidP="003A6A0F">
            <w:pPr>
              <w:jc w:val="center"/>
              <w:rPr>
                <w:rFonts w:ascii="GHEA Grapalat" w:hAnsi="GHEA Grapalat"/>
                <w:sz w:val="14"/>
                <w:szCs w:val="14"/>
                <w:lang w:val="hy-AM"/>
              </w:rPr>
            </w:pPr>
            <w:r w:rsidRPr="00F63D68">
              <w:rPr>
                <w:rFonts w:ascii="GHEA Grapalat" w:hAnsi="GHEA Grapalat"/>
                <w:sz w:val="14"/>
                <w:szCs w:val="14"/>
                <w:lang w:val="hy-AM"/>
              </w:rPr>
              <w:t>Элемент:</w:t>
            </w:r>
          </w:p>
          <w:p w14:paraId="6E2AE5FE" w14:textId="0E96122B" w:rsidR="003A6A0F" w:rsidRPr="00F63D68" w:rsidRDefault="003A6A0F" w:rsidP="003A6A0F">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7EC62633" w14:textId="2E43B6F7" w:rsidR="003A6A0F" w:rsidRPr="00F63D68" w:rsidRDefault="003A6A0F" w:rsidP="003A6A0F">
            <w:pPr>
              <w:jc w:val="center"/>
              <w:rPr>
                <w:rFonts w:ascii="Arial" w:hAnsi="Arial" w:cs="Arial"/>
                <w:sz w:val="14"/>
                <w:szCs w:val="14"/>
              </w:rPr>
            </w:pPr>
            <w:r w:rsidRPr="00F63D68">
              <w:rPr>
                <w:rFonts w:ascii="Arial" w:hAnsi="Arial" w:cs="Arial"/>
                <w:sz w:val="14"/>
                <w:szCs w:val="14"/>
              </w:rPr>
              <w:t>8</w:t>
            </w:r>
          </w:p>
        </w:tc>
        <w:tc>
          <w:tcPr>
            <w:tcW w:w="1246" w:type="dxa"/>
          </w:tcPr>
          <w:p w14:paraId="12B46625" w14:textId="123E274A" w:rsidR="003A6A0F" w:rsidRPr="00F63D68" w:rsidRDefault="003A6A0F" w:rsidP="003A6A0F">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 </w:t>
            </w:r>
          </w:p>
        </w:tc>
      </w:tr>
      <w:tr w:rsidR="001274BE" w:rsidRPr="00F63D68" w14:paraId="278F9683" w14:textId="77777777" w:rsidTr="00FD6009">
        <w:tc>
          <w:tcPr>
            <w:tcW w:w="1035" w:type="dxa"/>
          </w:tcPr>
          <w:p w14:paraId="30D043E7" w14:textId="77777777" w:rsidR="001274BE" w:rsidRPr="00F63D68" w:rsidRDefault="001274BE" w:rsidP="001274BE">
            <w:pPr>
              <w:pStyle w:val="aff"/>
              <w:numPr>
                <w:ilvl w:val="0"/>
                <w:numId w:val="46"/>
              </w:numPr>
              <w:jc w:val="center"/>
              <w:rPr>
                <w:rFonts w:ascii="GHEA Grapalat" w:hAnsi="GHEA Grapalat"/>
                <w:sz w:val="18"/>
                <w:szCs w:val="18"/>
              </w:rPr>
            </w:pPr>
          </w:p>
        </w:tc>
        <w:tc>
          <w:tcPr>
            <w:tcW w:w="1134" w:type="dxa"/>
            <w:vAlign w:val="center"/>
          </w:tcPr>
          <w:p w14:paraId="40C9B7E8" w14:textId="5D44AF46" w:rsidR="001274BE" w:rsidRDefault="001274BE" w:rsidP="001274BE">
            <w:pPr>
              <w:jc w:val="center"/>
              <w:rPr>
                <w:rFonts w:ascii="Arial" w:hAnsi="Arial" w:cs="Arial"/>
                <w:sz w:val="14"/>
                <w:szCs w:val="14"/>
              </w:rPr>
            </w:pPr>
            <w:r w:rsidRPr="00F63D68">
              <w:rPr>
                <w:rFonts w:ascii="Arial" w:hAnsi="Arial" w:cs="Arial"/>
                <w:sz w:val="14"/>
                <w:szCs w:val="14"/>
              </w:rPr>
              <w:t>39221240/</w:t>
            </w:r>
            <w:r>
              <w:rPr>
                <w:rFonts w:ascii="Arial" w:hAnsi="Arial" w:cs="Arial"/>
                <w:sz w:val="14"/>
                <w:szCs w:val="14"/>
              </w:rPr>
              <w:t>501</w:t>
            </w:r>
          </w:p>
        </w:tc>
        <w:tc>
          <w:tcPr>
            <w:tcW w:w="1134" w:type="dxa"/>
            <w:vAlign w:val="center"/>
          </w:tcPr>
          <w:p w14:paraId="15A11899" w14:textId="36F6637D" w:rsidR="001274BE" w:rsidRPr="00F63D68" w:rsidRDefault="001274BE" w:rsidP="001274BE">
            <w:pPr>
              <w:jc w:val="center"/>
              <w:rPr>
                <w:rFonts w:ascii="Arial" w:hAnsi="Arial" w:cs="Arial"/>
                <w:sz w:val="14"/>
                <w:szCs w:val="14"/>
              </w:rPr>
            </w:pPr>
            <w:r w:rsidRPr="00F63D68">
              <w:rPr>
                <w:rFonts w:ascii="Arial" w:hAnsi="Arial" w:cs="Arial"/>
                <w:sz w:val="14"/>
                <w:szCs w:val="14"/>
              </w:rPr>
              <w:t>сушилки для посуды</w:t>
            </w:r>
          </w:p>
        </w:tc>
        <w:tc>
          <w:tcPr>
            <w:tcW w:w="1417" w:type="dxa"/>
            <w:vAlign w:val="center"/>
          </w:tcPr>
          <w:p w14:paraId="60396CD6" w14:textId="77777777" w:rsidR="001274BE" w:rsidRPr="00F63D68" w:rsidRDefault="001274BE" w:rsidP="001274BE">
            <w:pPr>
              <w:jc w:val="center"/>
              <w:rPr>
                <w:rFonts w:ascii="GHEA Grapalat" w:hAnsi="GHEA Grapalat" w:cs="Calibri"/>
                <w:color w:val="000000"/>
                <w:sz w:val="18"/>
                <w:szCs w:val="18"/>
              </w:rPr>
            </w:pPr>
          </w:p>
        </w:tc>
        <w:tc>
          <w:tcPr>
            <w:tcW w:w="2894" w:type="dxa"/>
            <w:vAlign w:val="center"/>
          </w:tcPr>
          <w:p w14:paraId="255383DC"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Шкаф-сушилка изготовлена из ламината ПТС толщиной 18 мм. Внешние размеры: 1000 х 500 х 1400 мм (Д х В х Ш). Шкаф разделен на две открытые полки общим размером (с учетом толщины ламинированного ПТС) 1000 х 500 х 700 мм (Д х В х Г).</w:t>
            </w:r>
          </w:p>
          <w:p w14:paraId="0FF65369"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Отверстия диаметром 200 мм открываются на двух стойках параллельно, на равном расстоянии 100 мм друг от друга.</w:t>
            </w:r>
          </w:p>
          <w:p w14:paraId="77EA975E"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Два эмалированных, никелированных или хромированных металлических сушильных лотка размером 300 х 300 х 240 мм (Д х В х Ш) располагаются рядом на каждой полке, причем верхняя полка для тарелок, нижняя полка для чашек. Под нижней полкой пластиковый поддон для сбора воды размером с полку, он съемный и съемный.</w:t>
            </w:r>
          </w:p>
          <w:p w14:paraId="7DBDE223"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На верхнем лотке металлической сушилки можно разместить тарелки, а на правой и левой сторонах имеются специальные металлические держатели для столовых приборов и стаканов. Ящики для столовых приборов и чашек в кухонной сушилке съемные и выдвижные.</w:t>
            </w:r>
          </w:p>
          <w:p w14:paraId="7899559E"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lastRenderedPageBreak/>
              <w:t>Размер металлической сушилки 500х375х260 мм (Ш х В х Д).</w:t>
            </w:r>
          </w:p>
          <w:p w14:paraId="2D7686CF" w14:textId="77777777" w:rsidR="001274BE" w:rsidRPr="00F63D68" w:rsidRDefault="001274BE" w:rsidP="001274BE">
            <w:pPr>
              <w:pStyle w:val="af4"/>
              <w:rPr>
                <w:rFonts w:ascii="GHEA Grapalat" w:hAnsi="GHEA Grapalat"/>
                <w:sz w:val="18"/>
                <w:szCs w:val="18"/>
              </w:rPr>
            </w:pPr>
            <w:r w:rsidRPr="00F63D68">
              <w:rPr>
                <w:rFonts w:ascii="GHEA Grapalat" w:hAnsi="GHEA Grapalat"/>
                <w:noProof/>
                <w:sz w:val="18"/>
                <w:szCs w:val="18"/>
                <w:lang w:val="ru-RU" w:eastAsia="ru-RU"/>
              </w:rPr>
              <w:drawing>
                <wp:inline distT="0" distB="0" distL="0" distR="0" wp14:anchorId="53B38240" wp14:editId="2898BAAD">
                  <wp:extent cx="1353312" cy="1004683"/>
                  <wp:effectExtent l="0" t="0" r="0" b="5080"/>
                  <wp:docPr id="32" name="Рисунок 32" descr="C:\Users\Manukyan\Desktop\Չորանո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nukyan\Desktop\Չորանոց.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6365" cy="1021797"/>
                          </a:xfrm>
                          <a:prstGeom prst="rect">
                            <a:avLst/>
                          </a:prstGeom>
                          <a:noFill/>
                          <a:ln>
                            <a:noFill/>
                          </a:ln>
                        </pic:spPr>
                      </pic:pic>
                    </a:graphicData>
                  </a:graphic>
                </wp:inline>
              </w:drawing>
            </w:r>
          </w:p>
          <w:p w14:paraId="371E8925"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Края рабочей плоскости ограждаются пластиковой кромочной лентой (ПВХ) толщиной 1-2 мм, а края нерабочей плоскости - пластиковой кромочной лентой (ПВХ) толщиной 0,4-1,0 мм. Все углы должны быть закрыты. быть закругленными или к углам прикреплены специальные пластиковые закругленные детали.</w:t>
            </w:r>
          </w:p>
          <w:p w14:paraId="29801108" w14:textId="77777777"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 xml:space="preserve">Все соединения делайте с помощью скрытых креплений. Заднюю стенку следует изготовить из ламинированной древесноволокнистой плиты (ДФП) толщиной 4 мм и того же цвета, что и ПТС, с просверленными в ней отверстиями диаметром 20 мм, расположенными равномерно на расстоянии 200 мм от краев и друг от друга. Шкаф должен иметь круглые ножки из прямоугольных металлических трубок (30 х 30 х 2,0) мм, сваренных в каркас с угловыми соединениями под 45 градусов. </w:t>
            </w:r>
            <w:r w:rsidRPr="00F63D68">
              <w:rPr>
                <w:rFonts w:ascii="GHEA Grapalat" w:hAnsi="GHEA Grapalat"/>
                <w:sz w:val="18"/>
                <w:szCs w:val="18"/>
                <w:lang w:val="ru-RU"/>
              </w:rPr>
              <w:lastRenderedPageBreak/>
              <w:t>Паяльники должны быть обработаны, гладкие, металл покрыт порошковой качественной краской.</w:t>
            </w:r>
          </w:p>
          <w:p w14:paraId="161143FB" w14:textId="311A296A" w:rsidR="001274BE" w:rsidRPr="00F63D68" w:rsidRDefault="001274BE" w:rsidP="001274BE">
            <w:pPr>
              <w:pStyle w:val="af4"/>
              <w:rPr>
                <w:rFonts w:ascii="GHEA Grapalat" w:hAnsi="GHEA Grapalat"/>
                <w:sz w:val="18"/>
                <w:szCs w:val="18"/>
                <w:lang w:val="ru-RU"/>
              </w:rPr>
            </w:pPr>
            <w:r w:rsidRPr="00F63D68">
              <w:rPr>
                <w:rFonts w:ascii="GHEA Grapalat" w:hAnsi="GHEA Grapalat"/>
                <w:sz w:val="18"/>
                <w:szCs w:val="18"/>
                <w:lang w:val="ru-RU"/>
              </w:rPr>
              <w:t>Внешние размеры прямоугольного костыля, представляющего собой ножки, составляют 800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предварительно согласовать с руководством детского сада.</w:t>
            </w:r>
          </w:p>
        </w:tc>
        <w:tc>
          <w:tcPr>
            <w:tcW w:w="925" w:type="dxa"/>
            <w:vAlign w:val="center"/>
          </w:tcPr>
          <w:p w14:paraId="2F69BFCA" w14:textId="063E4822" w:rsidR="001274BE" w:rsidRPr="00F63D68" w:rsidRDefault="001274BE" w:rsidP="001274BE">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06EF666D" w14:textId="77777777" w:rsidR="001274BE" w:rsidRPr="00F63D68" w:rsidRDefault="001274BE" w:rsidP="001274BE">
            <w:pPr>
              <w:jc w:val="center"/>
              <w:rPr>
                <w:rFonts w:ascii="GHEA Grapalat" w:hAnsi="GHEA Grapalat"/>
                <w:color w:val="000000"/>
                <w:sz w:val="18"/>
                <w:szCs w:val="18"/>
                <w:lang w:val="hy-AM"/>
              </w:rPr>
            </w:pPr>
          </w:p>
        </w:tc>
        <w:tc>
          <w:tcPr>
            <w:tcW w:w="1078" w:type="dxa"/>
            <w:vAlign w:val="center"/>
          </w:tcPr>
          <w:p w14:paraId="2939265C" w14:textId="1E61E631" w:rsidR="001274BE" w:rsidRPr="00F63D68" w:rsidRDefault="001274BE" w:rsidP="001274BE">
            <w:pPr>
              <w:jc w:val="center"/>
              <w:rPr>
                <w:rFonts w:ascii="Arial" w:hAnsi="Arial" w:cs="Arial"/>
                <w:sz w:val="14"/>
                <w:szCs w:val="14"/>
              </w:rPr>
            </w:pPr>
            <w:r w:rsidRPr="00F63D68">
              <w:rPr>
                <w:rFonts w:ascii="Arial" w:hAnsi="Arial" w:cs="Arial"/>
                <w:sz w:val="14"/>
                <w:szCs w:val="14"/>
              </w:rPr>
              <w:t>960 000</w:t>
            </w:r>
          </w:p>
        </w:tc>
        <w:tc>
          <w:tcPr>
            <w:tcW w:w="1078" w:type="dxa"/>
            <w:vAlign w:val="center"/>
          </w:tcPr>
          <w:p w14:paraId="10816B32" w14:textId="2CC8B53A" w:rsidR="001274BE" w:rsidRPr="00F63D68" w:rsidRDefault="001274BE" w:rsidP="001274BE">
            <w:pPr>
              <w:jc w:val="center"/>
              <w:rPr>
                <w:rFonts w:ascii="Arial" w:hAnsi="Arial" w:cs="Arial"/>
                <w:sz w:val="14"/>
                <w:szCs w:val="14"/>
              </w:rPr>
            </w:pPr>
            <w:r w:rsidRPr="00F63D68">
              <w:rPr>
                <w:rFonts w:ascii="Arial" w:hAnsi="Arial" w:cs="Arial"/>
                <w:sz w:val="14"/>
                <w:szCs w:val="14"/>
              </w:rPr>
              <w:t>8 часов</w:t>
            </w:r>
          </w:p>
        </w:tc>
        <w:tc>
          <w:tcPr>
            <w:tcW w:w="1361" w:type="dxa"/>
          </w:tcPr>
          <w:p w14:paraId="2ADD3A3A" w14:textId="77777777" w:rsidR="001274BE" w:rsidRPr="00F63D68" w:rsidRDefault="001274BE" w:rsidP="001274B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 часов</w:t>
            </w:r>
          </w:p>
          <w:p w14:paraId="040F99D7" w14:textId="77777777" w:rsidR="001274BE" w:rsidRPr="00F63D68" w:rsidRDefault="001274BE" w:rsidP="001274BE">
            <w:pPr>
              <w:jc w:val="center"/>
              <w:rPr>
                <w:rFonts w:ascii="GHEA Grapalat" w:hAnsi="GHEA Grapalat"/>
                <w:sz w:val="14"/>
                <w:szCs w:val="14"/>
                <w:lang w:val="hy-AM"/>
              </w:rPr>
            </w:pPr>
            <w:r w:rsidRPr="00F63D68">
              <w:rPr>
                <w:rFonts w:ascii="GHEA Grapalat" w:hAnsi="GHEA Grapalat"/>
                <w:sz w:val="14"/>
                <w:szCs w:val="14"/>
                <w:lang w:val="hy-AM"/>
              </w:rPr>
              <w:t>Элемент:</w:t>
            </w:r>
          </w:p>
          <w:p w14:paraId="658D8D9E" w14:textId="77777777" w:rsidR="001274BE" w:rsidRPr="00F63D68" w:rsidRDefault="001274BE" w:rsidP="001274BE">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27ECF4D" w14:textId="77777777" w:rsidR="001274BE" w:rsidRPr="00F63D68" w:rsidRDefault="001274BE" w:rsidP="001274BE">
            <w:pPr>
              <w:jc w:val="center"/>
              <w:rPr>
                <w:rFonts w:ascii="GHEA Grapalat" w:hAnsi="GHEA Grapalat"/>
                <w:sz w:val="14"/>
                <w:szCs w:val="14"/>
                <w:lang w:val="hy-AM"/>
              </w:rPr>
            </w:pPr>
          </w:p>
          <w:p w14:paraId="55E37BD6" w14:textId="77777777" w:rsidR="001274BE" w:rsidRPr="00F63D68" w:rsidRDefault="001274BE" w:rsidP="001274BE">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w:t>
            </w:r>
          </w:p>
          <w:p w14:paraId="1312A9CC" w14:textId="77777777" w:rsidR="001274BE" w:rsidRPr="00F63D68" w:rsidRDefault="001274BE" w:rsidP="001274BE">
            <w:pPr>
              <w:jc w:val="center"/>
              <w:rPr>
                <w:rFonts w:ascii="GHEA Grapalat" w:hAnsi="GHEA Grapalat"/>
                <w:sz w:val="14"/>
                <w:szCs w:val="14"/>
                <w:lang w:val="hy-AM"/>
              </w:rPr>
            </w:pPr>
            <w:r w:rsidRPr="00F63D68">
              <w:rPr>
                <w:rFonts w:ascii="GHEA Grapalat" w:hAnsi="GHEA Grapalat"/>
                <w:sz w:val="14"/>
                <w:szCs w:val="14"/>
                <w:lang w:val="hy-AM"/>
              </w:rPr>
              <w:t>Элемент:</w:t>
            </w:r>
          </w:p>
          <w:p w14:paraId="4FFA137D" w14:textId="4E08B48D" w:rsidR="001274BE" w:rsidRPr="00F63D68" w:rsidRDefault="001274BE" w:rsidP="001274BE">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47CA7056" w14:textId="3F035CF7" w:rsidR="001274BE" w:rsidRPr="00F63D68" w:rsidRDefault="001274BE" w:rsidP="001274BE">
            <w:pPr>
              <w:jc w:val="center"/>
              <w:rPr>
                <w:rFonts w:ascii="Arial" w:hAnsi="Arial" w:cs="Arial"/>
                <w:sz w:val="14"/>
                <w:szCs w:val="14"/>
              </w:rPr>
            </w:pPr>
            <w:r w:rsidRPr="00F63D68">
              <w:rPr>
                <w:rFonts w:ascii="Arial" w:hAnsi="Arial" w:cs="Arial"/>
                <w:sz w:val="14"/>
                <w:szCs w:val="14"/>
              </w:rPr>
              <w:t>8</w:t>
            </w:r>
          </w:p>
        </w:tc>
        <w:tc>
          <w:tcPr>
            <w:tcW w:w="1246" w:type="dxa"/>
          </w:tcPr>
          <w:p w14:paraId="3C44697C" w14:textId="6A099155" w:rsidR="001274BE" w:rsidRPr="00F63D68" w:rsidRDefault="001274BE" w:rsidP="001274BE">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4B7E7C" w:rsidRPr="00F63D68" w14:paraId="7F42D4E3" w14:textId="77777777" w:rsidTr="00FD6009">
        <w:tc>
          <w:tcPr>
            <w:tcW w:w="1035" w:type="dxa"/>
          </w:tcPr>
          <w:p w14:paraId="16B53A65" w14:textId="77777777" w:rsidR="004B7E7C" w:rsidRPr="00F63D68" w:rsidRDefault="004B7E7C" w:rsidP="004B7E7C">
            <w:pPr>
              <w:pStyle w:val="aff"/>
              <w:numPr>
                <w:ilvl w:val="0"/>
                <w:numId w:val="46"/>
              </w:numPr>
              <w:jc w:val="center"/>
              <w:rPr>
                <w:rFonts w:ascii="GHEA Grapalat" w:hAnsi="GHEA Grapalat"/>
                <w:sz w:val="18"/>
                <w:szCs w:val="18"/>
              </w:rPr>
            </w:pPr>
          </w:p>
        </w:tc>
        <w:tc>
          <w:tcPr>
            <w:tcW w:w="1134" w:type="dxa"/>
            <w:vAlign w:val="center"/>
          </w:tcPr>
          <w:p w14:paraId="418E04CA" w14:textId="30712C31" w:rsidR="004B7E7C" w:rsidRPr="00F63D68" w:rsidRDefault="004B7E7C" w:rsidP="004B7E7C">
            <w:pPr>
              <w:jc w:val="center"/>
              <w:rPr>
                <w:rFonts w:ascii="Arial" w:hAnsi="Arial" w:cs="Arial"/>
                <w:sz w:val="14"/>
                <w:szCs w:val="14"/>
              </w:rPr>
            </w:pPr>
            <w:r w:rsidRPr="00F63D68">
              <w:rPr>
                <w:rFonts w:ascii="Arial" w:hAnsi="Arial" w:cs="Arial"/>
                <w:sz w:val="14"/>
                <w:szCs w:val="14"/>
              </w:rPr>
              <w:t>39121360/</w:t>
            </w:r>
            <w:r>
              <w:rPr>
                <w:rFonts w:ascii="Arial" w:hAnsi="Arial" w:cs="Arial"/>
                <w:sz w:val="14"/>
                <w:szCs w:val="14"/>
              </w:rPr>
              <w:t>501</w:t>
            </w:r>
          </w:p>
        </w:tc>
        <w:tc>
          <w:tcPr>
            <w:tcW w:w="1134" w:type="dxa"/>
            <w:vAlign w:val="center"/>
          </w:tcPr>
          <w:p w14:paraId="005A99E5" w14:textId="4BF930AA" w:rsidR="004B7E7C" w:rsidRPr="00F63D68" w:rsidRDefault="004B7E7C" w:rsidP="004B7E7C">
            <w:pPr>
              <w:jc w:val="center"/>
              <w:rPr>
                <w:rFonts w:ascii="Arial" w:hAnsi="Arial" w:cs="Arial"/>
                <w:sz w:val="14"/>
                <w:szCs w:val="14"/>
              </w:rPr>
            </w:pPr>
            <w:r w:rsidRPr="00F63D68">
              <w:rPr>
                <w:rFonts w:ascii="Arial" w:hAnsi="Arial" w:cs="Arial"/>
                <w:sz w:val="14"/>
                <w:szCs w:val="14"/>
              </w:rPr>
              <w:t>стол для руководителя</w:t>
            </w:r>
          </w:p>
        </w:tc>
        <w:tc>
          <w:tcPr>
            <w:tcW w:w="1417" w:type="dxa"/>
            <w:vAlign w:val="center"/>
          </w:tcPr>
          <w:p w14:paraId="2ECE97DF" w14:textId="77777777" w:rsidR="004B7E7C" w:rsidRPr="00F63D68" w:rsidRDefault="004B7E7C" w:rsidP="004B7E7C">
            <w:pPr>
              <w:jc w:val="center"/>
              <w:rPr>
                <w:rFonts w:ascii="GHEA Grapalat" w:hAnsi="GHEA Grapalat" w:cs="Calibri"/>
                <w:color w:val="000000"/>
                <w:sz w:val="18"/>
                <w:szCs w:val="18"/>
              </w:rPr>
            </w:pPr>
          </w:p>
        </w:tc>
        <w:tc>
          <w:tcPr>
            <w:tcW w:w="2894" w:type="dxa"/>
            <w:vAlign w:val="center"/>
          </w:tcPr>
          <w:p w14:paraId="31CCD0B6"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Состоит из стола, прилавка и приставного столика.</w:t>
            </w:r>
          </w:p>
          <w:p w14:paraId="196F9FA0"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Размеры стола: 1800 х 900 х 780 мм (Д х Ш х Г).</w:t>
            </w:r>
          </w:p>
          <w:p w14:paraId="6A4B77DE"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Лицевые поверхности стола, стойки и приставного столика изготовлены из высококачественного ламинированного ПТС толщиной 40 мм.</w:t>
            </w:r>
          </w:p>
          <w:p w14:paraId="6C426912"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w:t>
            </w:r>
          </w:p>
          <w:p w14:paraId="4AC5C72F"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 xml:space="preserve">Стол имеет 6 ящиков, закрывающихся одним клапаном, которые открываются и закрываются плавно закрывающимися бесшумными направляющими (саляской), с </w:t>
            </w:r>
            <w:r w:rsidRPr="00F63D68">
              <w:rPr>
                <w:rFonts w:ascii="GHEA Grapalat" w:hAnsi="GHEA Grapalat"/>
                <w:color w:val="000000"/>
                <w:sz w:val="18"/>
                <w:szCs w:val="18"/>
                <w:lang w:val="hy-AM"/>
              </w:rPr>
              <w:lastRenderedPageBreak/>
              <w:t>качественными металлическими ручками.</w:t>
            </w:r>
          </w:p>
          <w:p w14:paraId="2077226E"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Стол, стойка и приставной столик имеют деревянные ножки толщиной 90 мм.</w:t>
            </w:r>
          </w:p>
          <w:p w14:paraId="15708CF6"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Лицевая часть закрыта качественным ламинированным ПТС размером 1800 х 700 мм и толщиной 18 мм.</w:t>
            </w:r>
          </w:p>
          <w:p w14:paraId="19DC7949"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Размеры резистора: 700 х 1000 х 750 мм (Д х В х Ш). Имеет 2 ножки и перегородку.</w:t>
            </w:r>
          </w:p>
          <w:p w14:paraId="3A2596AC"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Размеры приставного столика: 600 х 800 х 650 мм (Д х Ш х Г).</w:t>
            </w:r>
          </w:p>
          <w:p w14:paraId="4F122451" w14:textId="77777777" w:rsidR="004B7E7C" w:rsidRPr="00F63D68" w:rsidRDefault="004B7E7C" w:rsidP="004B7E7C">
            <w:pPr>
              <w:spacing w:before="240" w:after="240"/>
              <w:contextualSpacing/>
              <w:jc w:val="both"/>
              <w:rPr>
                <w:rFonts w:ascii="GHEA Grapalat" w:hAnsi="GHEA Grapalat"/>
                <w:color w:val="000000"/>
                <w:sz w:val="18"/>
                <w:szCs w:val="18"/>
                <w:lang w:val="hy-AM"/>
              </w:rPr>
            </w:pPr>
            <w:r w:rsidRPr="00F63D68">
              <w:rPr>
                <w:rFonts w:ascii="GHEA Grapalat" w:hAnsi="GHEA Grapalat"/>
                <w:color w:val="000000"/>
                <w:sz w:val="18"/>
                <w:szCs w:val="18"/>
                <w:lang w:val="hy-AM"/>
              </w:rPr>
              <w:t>С каждой стороны имеется по 3 ящика, закрывающихся одним клапаном, которые открываются и закрываются плавно закрывающимися бесшумными направляющими (саляской), с качественными металлическими ручками.</w:t>
            </w:r>
          </w:p>
          <w:p w14:paraId="46A509E6" w14:textId="77777777" w:rsidR="004B7E7C" w:rsidRPr="00F63D68" w:rsidRDefault="004B7E7C" w:rsidP="004B7E7C">
            <w:pPr>
              <w:pStyle w:val="af4"/>
              <w:rPr>
                <w:rFonts w:ascii="GHEA Grapalat" w:hAnsi="GHEA Grapalat"/>
                <w:sz w:val="18"/>
                <w:szCs w:val="18"/>
                <w:lang w:val="ru-RU"/>
              </w:rPr>
            </w:pPr>
          </w:p>
        </w:tc>
        <w:tc>
          <w:tcPr>
            <w:tcW w:w="925" w:type="dxa"/>
            <w:vAlign w:val="center"/>
          </w:tcPr>
          <w:p w14:paraId="44799425" w14:textId="06081D7B" w:rsidR="004B7E7C" w:rsidRPr="00F63D68" w:rsidRDefault="004B7E7C" w:rsidP="004B7E7C">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0735363F" w14:textId="77777777" w:rsidR="004B7E7C" w:rsidRPr="00F63D68" w:rsidRDefault="004B7E7C" w:rsidP="004B7E7C">
            <w:pPr>
              <w:jc w:val="center"/>
              <w:rPr>
                <w:rFonts w:ascii="GHEA Grapalat" w:hAnsi="GHEA Grapalat"/>
                <w:color w:val="000000"/>
                <w:sz w:val="18"/>
                <w:szCs w:val="18"/>
                <w:lang w:val="hy-AM"/>
              </w:rPr>
            </w:pPr>
          </w:p>
        </w:tc>
        <w:tc>
          <w:tcPr>
            <w:tcW w:w="1078" w:type="dxa"/>
            <w:vAlign w:val="center"/>
          </w:tcPr>
          <w:p w14:paraId="1F6ECA75" w14:textId="005FBA4D" w:rsidR="004B7E7C" w:rsidRPr="00F63D68" w:rsidRDefault="004B7E7C" w:rsidP="004B7E7C">
            <w:pPr>
              <w:jc w:val="center"/>
              <w:rPr>
                <w:rFonts w:ascii="Arial" w:hAnsi="Arial" w:cs="Arial"/>
                <w:sz w:val="14"/>
                <w:szCs w:val="14"/>
              </w:rPr>
            </w:pPr>
            <w:r w:rsidRPr="00F63D68">
              <w:rPr>
                <w:rFonts w:ascii="Arial" w:hAnsi="Arial" w:cs="Arial"/>
                <w:sz w:val="14"/>
                <w:szCs w:val="14"/>
              </w:rPr>
              <w:t>500 000</w:t>
            </w:r>
          </w:p>
        </w:tc>
        <w:tc>
          <w:tcPr>
            <w:tcW w:w="1078" w:type="dxa"/>
            <w:vAlign w:val="center"/>
          </w:tcPr>
          <w:p w14:paraId="7859AD7D" w14:textId="737ABB71" w:rsidR="004B7E7C" w:rsidRPr="00F63D68" w:rsidRDefault="004B7E7C" w:rsidP="004B7E7C">
            <w:pPr>
              <w:jc w:val="center"/>
              <w:rPr>
                <w:rFonts w:ascii="Arial" w:hAnsi="Arial" w:cs="Arial"/>
                <w:sz w:val="14"/>
                <w:szCs w:val="14"/>
              </w:rPr>
            </w:pPr>
            <w:r w:rsidRPr="00F63D68">
              <w:rPr>
                <w:rFonts w:ascii="Arial" w:hAnsi="Arial" w:cs="Arial"/>
                <w:sz w:val="14"/>
                <w:szCs w:val="14"/>
              </w:rPr>
              <w:t>2:</w:t>
            </w:r>
          </w:p>
        </w:tc>
        <w:tc>
          <w:tcPr>
            <w:tcW w:w="1361" w:type="dxa"/>
          </w:tcPr>
          <w:p w14:paraId="4675C2FB" w14:textId="77777777" w:rsidR="004B7E7C" w:rsidRPr="00F63D68" w:rsidRDefault="004B7E7C" w:rsidP="004B7E7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EC5F2D3" w14:textId="77777777" w:rsidR="004B7E7C" w:rsidRPr="00F63D68" w:rsidRDefault="004B7E7C" w:rsidP="004B7E7C">
            <w:pPr>
              <w:jc w:val="center"/>
              <w:rPr>
                <w:rFonts w:ascii="GHEA Grapalat" w:hAnsi="GHEA Grapalat"/>
                <w:sz w:val="14"/>
                <w:szCs w:val="14"/>
                <w:lang w:val="hy-AM"/>
              </w:rPr>
            </w:pPr>
            <w:r w:rsidRPr="00F63D68">
              <w:rPr>
                <w:rFonts w:ascii="GHEA Grapalat" w:hAnsi="GHEA Grapalat"/>
                <w:sz w:val="14"/>
                <w:szCs w:val="14"/>
                <w:lang w:val="hy-AM"/>
              </w:rPr>
              <w:t>Элемент:</w:t>
            </w:r>
          </w:p>
          <w:p w14:paraId="7B0141BF" w14:textId="77777777" w:rsidR="004B7E7C" w:rsidRPr="00F63D68" w:rsidRDefault="004B7E7C" w:rsidP="004B7E7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A4425F5" w14:textId="77777777" w:rsidR="004B7E7C" w:rsidRPr="00F63D68" w:rsidRDefault="004B7E7C" w:rsidP="004B7E7C">
            <w:pPr>
              <w:jc w:val="center"/>
              <w:rPr>
                <w:rFonts w:ascii="GHEA Grapalat" w:hAnsi="GHEA Grapalat"/>
                <w:sz w:val="14"/>
                <w:szCs w:val="14"/>
                <w:lang w:val="hy-AM"/>
              </w:rPr>
            </w:pPr>
          </w:p>
          <w:p w14:paraId="237125A9" w14:textId="77777777" w:rsidR="004B7E7C" w:rsidRPr="00F63D68" w:rsidRDefault="004B7E7C" w:rsidP="004B7E7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6BE8F66" w14:textId="77777777" w:rsidR="004B7E7C" w:rsidRPr="00F63D68" w:rsidRDefault="004B7E7C" w:rsidP="004B7E7C">
            <w:pPr>
              <w:jc w:val="center"/>
              <w:rPr>
                <w:rFonts w:ascii="GHEA Grapalat" w:hAnsi="GHEA Grapalat"/>
                <w:sz w:val="14"/>
                <w:szCs w:val="14"/>
                <w:lang w:val="hy-AM"/>
              </w:rPr>
            </w:pPr>
            <w:r w:rsidRPr="00F63D68">
              <w:rPr>
                <w:rFonts w:ascii="GHEA Grapalat" w:hAnsi="GHEA Grapalat"/>
                <w:sz w:val="14"/>
                <w:szCs w:val="14"/>
                <w:lang w:val="hy-AM"/>
              </w:rPr>
              <w:t>Элемент:</w:t>
            </w:r>
          </w:p>
          <w:p w14:paraId="23617D16" w14:textId="17900F14" w:rsidR="004B7E7C" w:rsidRPr="00F63D68" w:rsidRDefault="004B7E7C" w:rsidP="004B7E7C">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6E088563" w14:textId="0C9F2FA3" w:rsidR="004B7E7C" w:rsidRPr="00F63D68" w:rsidRDefault="004B7E7C" w:rsidP="004B7E7C">
            <w:pPr>
              <w:jc w:val="center"/>
              <w:rPr>
                <w:rFonts w:ascii="Arial" w:hAnsi="Arial" w:cs="Arial"/>
                <w:sz w:val="14"/>
                <w:szCs w:val="14"/>
              </w:rPr>
            </w:pPr>
            <w:r w:rsidRPr="00F63D68">
              <w:rPr>
                <w:rFonts w:ascii="Arial" w:hAnsi="Arial" w:cs="Arial"/>
                <w:sz w:val="14"/>
                <w:szCs w:val="14"/>
              </w:rPr>
              <w:t>2</w:t>
            </w:r>
          </w:p>
        </w:tc>
        <w:tc>
          <w:tcPr>
            <w:tcW w:w="1246" w:type="dxa"/>
          </w:tcPr>
          <w:p w14:paraId="57F22358" w14:textId="5183CE41" w:rsidR="004B7E7C" w:rsidRPr="00F63D68" w:rsidRDefault="004B7E7C" w:rsidP="004B7E7C">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674535" w:rsidRPr="00F63D68" w14:paraId="0924182E" w14:textId="77777777" w:rsidTr="00D471C5">
        <w:tc>
          <w:tcPr>
            <w:tcW w:w="1035" w:type="dxa"/>
          </w:tcPr>
          <w:p w14:paraId="53D6DB54" w14:textId="77777777" w:rsidR="00674535" w:rsidRPr="00F63D68" w:rsidRDefault="00674535" w:rsidP="00674535">
            <w:pPr>
              <w:pStyle w:val="aff"/>
              <w:numPr>
                <w:ilvl w:val="0"/>
                <w:numId w:val="46"/>
              </w:numPr>
              <w:jc w:val="center"/>
              <w:rPr>
                <w:rFonts w:ascii="GHEA Grapalat" w:hAnsi="GHEA Grapalat"/>
                <w:sz w:val="18"/>
                <w:szCs w:val="18"/>
              </w:rPr>
            </w:pPr>
          </w:p>
        </w:tc>
        <w:tc>
          <w:tcPr>
            <w:tcW w:w="1134" w:type="dxa"/>
            <w:vAlign w:val="center"/>
          </w:tcPr>
          <w:p w14:paraId="74A90951" w14:textId="4B57D90F" w:rsidR="00674535" w:rsidRPr="00F63D68" w:rsidRDefault="00674535" w:rsidP="00674535">
            <w:pPr>
              <w:jc w:val="center"/>
              <w:rPr>
                <w:rFonts w:ascii="Arial" w:hAnsi="Arial" w:cs="Arial"/>
                <w:sz w:val="14"/>
                <w:szCs w:val="14"/>
              </w:rPr>
            </w:pPr>
            <w:r>
              <w:rPr>
                <w:rFonts w:ascii="Arial" w:hAnsi="Arial" w:cs="Arial"/>
                <w:sz w:val="14"/>
                <w:szCs w:val="14"/>
              </w:rPr>
              <w:t>39121200/502</w:t>
            </w:r>
          </w:p>
        </w:tc>
        <w:tc>
          <w:tcPr>
            <w:tcW w:w="1134" w:type="dxa"/>
            <w:vAlign w:val="center"/>
          </w:tcPr>
          <w:p w14:paraId="13D76688" w14:textId="6AC3E926" w:rsidR="00674535" w:rsidRPr="00F63D68" w:rsidRDefault="00674535" w:rsidP="00674535">
            <w:pPr>
              <w:jc w:val="center"/>
              <w:rPr>
                <w:rFonts w:ascii="Arial" w:hAnsi="Arial" w:cs="Arial"/>
                <w:sz w:val="14"/>
                <w:szCs w:val="14"/>
              </w:rPr>
            </w:pPr>
            <w:r w:rsidRPr="00F63D68">
              <w:rPr>
                <w:rFonts w:ascii="Arial" w:hAnsi="Arial" w:cs="Arial"/>
                <w:sz w:val="14"/>
                <w:szCs w:val="14"/>
              </w:rPr>
              <w:t>столы</w:t>
            </w:r>
          </w:p>
        </w:tc>
        <w:tc>
          <w:tcPr>
            <w:tcW w:w="1417" w:type="dxa"/>
            <w:vAlign w:val="center"/>
          </w:tcPr>
          <w:p w14:paraId="49853DDB" w14:textId="77777777" w:rsidR="00674535" w:rsidRPr="00F63D68" w:rsidRDefault="00674535" w:rsidP="00674535">
            <w:pPr>
              <w:jc w:val="center"/>
              <w:rPr>
                <w:rFonts w:ascii="GHEA Grapalat" w:hAnsi="GHEA Grapalat" w:cs="Calibri"/>
                <w:color w:val="000000"/>
                <w:sz w:val="18"/>
                <w:szCs w:val="18"/>
              </w:rPr>
            </w:pPr>
          </w:p>
        </w:tc>
        <w:tc>
          <w:tcPr>
            <w:tcW w:w="2894" w:type="dxa"/>
          </w:tcPr>
          <w:p w14:paraId="78D441A6" w14:textId="77777777"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 xml:space="preserve">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600 х 830 мм. . К каркасу стола сваркой крепятся металлические ножки, края которых необходимо </w:t>
            </w:r>
            <w:r w:rsidRPr="00F63D68">
              <w:rPr>
                <w:rFonts w:ascii="GHEA Grapalat" w:hAnsi="GHEA Grapalat" w:cs="Calibri"/>
                <w:color w:val="000000"/>
                <w:sz w:val="18"/>
                <w:szCs w:val="18"/>
                <w:lang w:val="hy-AM"/>
              </w:rPr>
              <w:lastRenderedPageBreak/>
              <w:t>закрыть пластиковыми заглушками толщиной 8 мм.</w:t>
            </w:r>
          </w:p>
          <w:p w14:paraId="01E77E43" w14:textId="77777777"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Стол покрыт ламинатом высокого давления (HPL) толщиной 30-40 мм, водостойкой плиткой, углы рабочей поверхности должны быть закруглены, края покрыты пластиковой кромочной лентой толщиной 2-3 мм. (ПВХ).</w:t>
            </w:r>
          </w:p>
          <w:p w14:paraId="28E374AF" w14:textId="77777777"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Стол имеет две железные площадки, первая высотой 200 мм над землей и вторая высотой 500 мм, облицованная ламинированным ПТС толщиной 20 мм. Углы рабочей плоскости ламинированного ПТС должны быть закруглены, а края заклеены полиэтиленовой лентой (ПВХ) толщиной 1-2 мм.</w:t>
            </w:r>
          </w:p>
          <w:p w14:paraId="390014B9" w14:textId="77777777"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 xml:space="preserve">Платформы закреплены (усажены) на циркулярно соединенных металлических четырехугольных трубках (30 х </w:t>
            </w:r>
            <w:r w:rsidRPr="00F63D68">
              <w:rPr>
                <w:rFonts w:ascii="GHEA Grapalat" w:hAnsi="GHEA Grapalat" w:cs="Calibri"/>
                <w:color w:val="000000"/>
                <w:sz w:val="18"/>
                <w:szCs w:val="18"/>
                <w:lang w:val="hy-AM"/>
              </w:rPr>
              <w:lastRenderedPageBreak/>
              <w:t>30 х 2,0 мм), угловое соединение сварено с сечением 45 градусов.</w:t>
            </w:r>
          </w:p>
          <w:p w14:paraId="5327E20F" w14:textId="77777777"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cs="Calibri"/>
                <w:color w:val="000000"/>
                <w:sz w:val="18"/>
                <w:szCs w:val="18"/>
                <w:lang w:val="hy-AM"/>
              </w:rPr>
              <w:t>Каркас и ножки стола должны быть полностью покрыты порошковой водостойкой краской серебристого цвета.</w:t>
            </w:r>
          </w:p>
          <w:p w14:paraId="17A2DB38" w14:textId="3C184605" w:rsidR="00674535" w:rsidRPr="00F63D68" w:rsidRDefault="00674535" w:rsidP="00674535">
            <w:pPr>
              <w:spacing w:before="240" w:after="240"/>
              <w:contextualSpacing/>
              <w:jc w:val="both"/>
              <w:rPr>
                <w:rFonts w:ascii="GHEA Grapalat" w:hAnsi="GHEA Grapalat"/>
                <w:color w:val="000000"/>
                <w:sz w:val="18"/>
                <w:szCs w:val="18"/>
                <w:lang w:val="hy-AM"/>
              </w:rPr>
            </w:pPr>
            <w:r w:rsidRPr="00F63D68">
              <w:rPr>
                <w:rFonts w:ascii="GHEA Grapalat" w:hAnsi="GHEA Grapalat" w:cs="Calibri"/>
                <w:sz w:val="18"/>
                <w:szCs w:val="18"/>
                <w:lang w:val="hy-AM"/>
              </w:rPr>
              <w:t>По обеим сторонам стола должно быть две металлические вешалки.</w:t>
            </w:r>
          </w:p>
        </w:tc>
        <w:tc>
          <w:tcPr>
            <w:tcW w:w="925" w:type="dxa"/>
            <w:vAlign w:val="center"/>
          </w:tcPr>
          <w:p w14:paraId="5DC0B2F5" w14:textId="0A430F3A" w:rsidR="00674535" w:rsidRPr="00F63D68" w:rsidRDefault="00674535" w:rsidP="00674535">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449E4303" w14:textId="77777777" w:rsidR="00674535" w:rsidRPr="00F63D68" w:rsidRDefault="00674535" w:rsidP="00674535">
            <w:pPr>
              <w:jc w:val="center"/>
              <w:rPr>
                <w:rFonts w:ascii="GHEA Grapalat" w:hAnsi="GHEA Grapalat"/>
                <w:color w:val="000000"/>
                <w:sz w:val="18"/>
                <w:szCs w:val="18"/>
                <w:lang w:val="hy-AM"/>
              </w:rPr>
            </w:pPr>
          </w:p>
        </w:tc>
        <w:tc>
          <w:tcPr>
            <w:tcW w:w="1078" w:type="dxa"/>
            <w:vAlign w:val="center"/>
          </w:tcPr>
          <w:p w14:paraId="067D940C" w14:textId="49ABDCA4" w:rsidR="00674535" w:rsidRPr="00F63D68" w:rsidRDefault="00674535" w:rsidP="00674535">
            <w:pPr>
              <w:jc w:val="center"/>
              <w:rPr>
                <w:rFonts w:ascii="Arial" w:hAnsi="Arial" w:cs="Arial"/>
                <w:sz w:val="14"/>
                <w:szCs w:val="14"/>
              </w:rPr>
            </w:pPr>
            <w:r w:rsidRPr="00F63D68">
              <w:rPr>
                <w:rFonts w:ascii="Arial" w:hAnsi="Arial" w:cs="Arial"/>
                <w:sz w:val="14"/>
                <w:szCs w:val="14"/>
              </w:rPr>
              <w:t>600 000</w:t>
            </w:r>
          </w:p>
        </w:tc>
        <w:tc>
          <w:tcPr>
            <w:tcW w:w="1078" w:type="dxa"/>
            <w:vAlign w:val="center"/>
          </w:tcPr>
          <w:p w14:paraId="1AA54E8D" w14:textId="613C5EBC" w:rsidR="00674535" w:rsidRPr="00F63D68" w:rsidRDefault="00674535" w:rsidP="00674535">
            <w:pPr>
              <w:jc w:val="center"/>
              <w:rPr>
                <w:rFonts w:ascii="Arial" w:hAnsi="Arial" w:cs="Arial"/>
                <w:sz w:val="14"/>
                <w:szCs w:val="14"/>
              </w:rPr>
            </w:pPr>
            <w:r w:rsidRPr="00F63D68">
              <w:rPr>
                <w:rFonts w:ascii="Arial" w:hAnsi="Arial" w:cs="Arial"/>
                <w:sz w:val="14"/>
                <w:szCs w:val="14"/>
              </w:rPr>
              <w:t>10:00</w:t>
            </w:r>
          </w:p>
        </w:tc>
        <w:tc>
          <w:tcPr>
            <w:tcW w:w="1361" w:type="dxa"/>
          </w:tcPr>
          <w:p w14:paraId="640B465C"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 часов</w:t>
            </w:r>
          </w:p>
          <w:p w14:paraId="1F971F20"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0391D117"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C0F1741" w14:textId="77777777" w:rsidR="00674535" w:rsidRPr="00F63D68" w:rsidRDefault="00674535" w:rsidP="00674535">
            <w:pPr>
              <w:jc w:val="center"/>
              <w:rPr>
                <w:rFonts w:ascii="GHEA Grapalat" w:hAnsi="GHEA Grapalat"/>
                <w:sz w:val="14"/>
                <w:szCs w:val="14"/>
                <w:lang w:val="hy-AM"/>
              </w:rPr>
            </w:pPr>
          </w:p>
          <w:p w14:paraId="39FBDF6C"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5 часов</w:t>
            </w:r>
          </w:p>
          <w:p w14:paraId="0EB6FEAA"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52C347EB" w14:textId="1D547DBA"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8AAF444" w14:textId="4D68045D" w:rsidR="00674535" w:rsidRPr="00F63D68" w:rsidRDefault="00674535" w:rsidP="00674535">
            <w:pPr>
              <w:jc w:val="center"/>
              <w:rPr>
                <w:rFonts w:ascii="Arial" w:hAnsi="Arial" w:cs="Arial"/>
                <w:sz w:val="14"/>
                <w:szCs w:val="14"/>
              </w:rPr>
            </w:pPr>
            <w:r w:rsidRPr="00F63D68">
              <w:rPr>
                <w:rFonts w:ascii="Arial" w:hAnsi="Arial" w:cs="Arial"/>
                <w:sz w:val="14"/>
                <w:szCs w:val="14"/>
              </w:rPr>
              <w:t>10</w:t>
            </w:r>
          </w:p>
        </w:tc>
        <w:tc>
          <w:tcPr>
            <w:tcW w:w="1246" w:type="dxa"/>
          </w:tcPr>
          <w:p w14:paraId="41698BC7" w14:textId="094A4D35" w:rsidR="00674535" w:rsidRPr="00F63D68" w:rsidRDefault="00674535" w:rsidP="00674535">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674535" w:rsidRPr="00F63D68" w14:paraId="2BA503DE" w14:textId="77777777" w:rsidTr="00D471C5">
        <w:tc>
          <w:tcPr>
            <w:tcW w:w="1035" w:type="dxa"/>
          </w:tcPr>
          <w:p w14:paraId="1FD89DB0" w14:textId="77777777" w:rsidR="00674535" w:rsidRPr="00F63D68" w:rsidRDefault="00674535" w:rsidP="00674535">
            <w:pPr>
              <w:pStyle w:val="aff"/>
              <w:numPr>
                <w:ilvl w:val="0"/>
                <w:numId w:val="46"/>
              </w:numPr>
              <w:jc w:val="center"/>
              <w:rPr>
                <w:rFonts w:ascii="GHEA Grapalat" w:hAnsi="GHEA Grapalat"/>
                <w:sz w:val="18"/>
                <w:szCs w:val="18"/>
              </w:rPr>
            </w:pPr>
          </w:p>
        </w:tc>
        <w:tc>
          <w:tcPr>
            <w:tcW w:w="1134" w:type="dxa"/>
            <w:vAlign w:val="center"/>
          </w:tcPr>
          <w:p w14:paraId="54263909" w14:textId="3A9D3C75" w:rsidR="00674535" w:rsidRDefault="00674535" w:rsidP="00674535">
            <w:pPr>
              <w:jc w:val="center"/>
              <w:rPr>
                <w:rFonts w:ascii="Arial" w:hAnsi="Arial" w:cs="Arial"/>
                <w:sz w:val="14"/>
                <w:szCs w:val="14"/>
              </w:rPr>
            </w:pPr>
            <w:r w:rsidRPr="00F63D68">
              <w:rPr>
                <w:rFonts w:ascii="Arial" w:hAnsi="Arial" w:cs="Arial"/>
                <w:sz w:val="14"/>
                <w:szCs w:val="14"/>
              </w:rPr>
              <w:t>39132210/</w:t>
            </w:r>
            <w:r>
              <w:rPr>
                <w:rFonts w:ascii="Arial" w:hAnsi="Arial" w:cs="Arial"/>
                <w:sz w:val="14"/>
                <w:szCs w:val="14"/>
              </w:rPr>
              <w:t>501</w:t>
            </w:r>
          </w:p>
        </w:tc>
        <w:tc>
          <w:tcPr>
            <w:tcW w:w="1134" w:type="dxa"/>
            <w:vAlign w:val="center"/>
          </w:tcPr>
          <w:p w14:paraId="5966EEC7" w14:textId="5228EFBC" w:rsidR="00674535" w:rsidRPr="00F63D68" w:rsidRDefault="00674535" w:rsidP="00674535">
            <w:pPr>
              <w:jc w:val="center"/>
              <w:rPr>
                <w:rFonts w:ascii="Arial" w:hAnsi="Arial" w:cs="Arial"/>
                <w:sz w:val="14"/>
                <w:szCs w:val="14"/>
              </w:rPr>
            </w:pPr>
            <w:r w:rsidRPr="00F63D68">
              <w:rPr>
                <w:rFonts w:ascii="Arial" w:hAnsi="Arial" w:cs="Arial"/>
                <w:sz w:val="14"/>
                <w:szCs w:val="14"/>
              </w:rPr>
              <w:t>сортировочные стеллажи</w:t>
            </w:r>
          </w:p>
        </w:tc>
        <w:tc>
          <w:tcPr>
            <w:tcW w:w="1417" w:type="dxa"/>
            <w:vAlign w:val="center"/>
          </w:tcPr>
          <w:p w14:paraId="5CE32055" w14:textId="77777777" w:rsidR="00674535" w:rsidRPr="00F63D68" w:rsidRDefault="00674535" w:rsidP="00674535">
            <w:pPr>
              <w:jc w:val="center"/>
              <w:rPr>
                <w:rFonts w:ascii="GHEA Grapalat" w:hAnsi="GHEA Grapalat" w:cs="Calibri"/>
                <w:color w:val="000000"/>
                <w:sz w:val="18"/>
                <w:szCs w:val="18"/>
              </w:rPr>
            </w:pPr>
          </w:p>
        </w:tc>
        <w:tc>
          <w:tcPr>
            <w:tcW w:w="2894" w:type="dxa"/>
            <w:vAlign w:val="center"/>
          </w:tcPr>
          <w:p w14:paraId="0781E31B"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стеллажа для хранения продуктов составляют 1600 х 1500 х 400 мм (Ш х Д х В).</w:t>
            </w:r>
          </w:p>
          <w:p w14:paraId="1CF23430"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Тип: сборный, состоит из четырех стоек.</w:t>
            </w:r>
          </w:p>
          <w:p w14:paraId="12C8E3D1"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Максимальная нагрузка на полку – 100 кг.</w:t>
            </w:r>
          </w:p>
          <w:p w14:paraId="3FD87C41"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Металлический материал полок – нержавеющая сталь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201, полки изготовлены из нержавеющей стали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430.</w:t>
            </w:r>
          </w:p>
          <w:p w14:paraId="6F238D59"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Под полкой установлен дополнительный канал-усилитель, что увеличивает прочность полки.</w:t>
            </w:r>
          </w:p>
          <w:p w14:paraId="41F270F7"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Толщина металла каркаса полок 1,8 мм, толщина полки 1,2 мм.</w:t>
            </w:r>
          </w:p>
          <w:p w14:paraId="0CE48149"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Стойки изготовлены из профильной трубы диаметром 40 мм.</w:t>
            </w:r>
          </w:p>
          <w:p w14:paraId="354080EC"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Полки можно регулировать по высоте с шагом 50 мм.</w:t>
            </w:r>
          </w:p>
          <w:p w14:paraId="069EA871"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Края полок и элементов каркаса скошены для безопасности использования.</w:t>
            </w:r>
          </w:p>
          <w:p w14:paraId="0FB0AE34"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Ножки регулируются в пределах ±20 мм.</w:t>
            </w:r>
          </w:p>
          <w:p w14:paraId="0817A862"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Внешний вид как на картинке.</w:t>
            </w:r>
          </w:p>
          <w:p w14:paraId="105C4721" w14:textId="0EA36084" w:rsidR="00674535" w:rsidRPr="00F63D68" w:rsidRDefault="00674535" w:rsidP="00674535">
            <w:pPr>
              <w:spacing w:line="400" w:lineRule="atLeast"/>
              <w:contextualSpacing/>
              <w:rPr>
                <w:rFonts w:ascii="GHEA Grapalat" w:hAnsi="GHEA Grapalat" w:cs="Calibri"/>
                <w:color w:val="000000"/>
                <w:sz w:val="18"/>
                <w:szCs w:val="18"/>
                <w:lang w:val="hy-AM"/>
              </w:rPr>
            </w:pPr>
            <w:r w:rsidRPr="00F63D68">
              <w:rPr>
                <w:rFonts w:ascii="GHEA Grapalat" w:hAnsi="GHEA Grapalat"/>
                <w:noProof/>
                <w:sz w:val="18"/>
                <w:szCs w:val="18"/>
                <w:lang w:val="ru-RU" w:eastAsia="ru-RU"/>
              </w:rPr>
              <w:drawing>
                <wp:inline distT="0" distB="0" distL="0" distR="0" wp14:anchorId="2CBA622D" wp14:editId="055510FF">
                  <wp:extent cx="1457840" cy="781050"/>
                  <wp:effectExtent l="0" t="0" r="0" b="0"/>
                  <wp:docPr id="48" name="Рисунок 48" descr="C:\Users\Manukyan\Desktop\a5152003de1e692689cbdcf6d04b0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ukyan\Desktop\a5152003de1e692689cbdcf6d04b0d0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1606" cy="788425"/>
                          </a:xfrm>
                          <a:prstGeom prst="rect">
                            <a:avLst/>
                          </a:prstGeom>
                          <a:noFill/>
                          <a:ln>
                            <a:noFill/>
                          </a:ln>
                        </pic:spPr>
                      </pic:pic>
                    </a:graphicData>
                  </a:graphic>
                </wp:inline>
              </w:drawing>
            </w:r>
          </w:p>
        </w:tc>
        <w:tc>
          <w:tcPr>
            <w:tcW w:w="925" w:type="dxa"/>
            <w:vAlign w:val="center"/>
          </w:tcPr>
          <w:p w14:paraId="3F218632" w14:textId="2B79C667" w:rsidR="00674535" w:rsidRPr="00F63D68" w:rsidRDefault="00674535" w:rsidP="00674535">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0425F167" w14:textId="77777777" w:rsidR="00674535" w:rsidRPr="00F63D68" w:rsidRDefault="00674535" w:rsidP="00674535">
            <w:pPr>
              <w:jc w:val="center"/>
              <w:rPr>
                <w:rFonts w:ascii="GHEA Grapalat" w:hAnsi="GHEA Grapalat"/>
                <w:color w:val="000000"/>
                <w:sz w:val="18"/>
                <w:szCs w:val="18"/>
                <w:lang w:val="hy-AM"/>
              </w:rPr>
            </w:pPr>
          </w:p>
        </w:tc>
        <w:tc>
          <w:tcPr>
            <w:tcW w:w="1078" w:type="dxa"/>
            <w:vAlign w:val="center"/>
          </w:tcPr>
          <w:p w14:paraId="3EAAA99A" w14:textId="57EF5892" w:rsidR="00674535" w:rsidRPr="00674535" w:rsidRDefault="00674535" w:rsidP="00674535">
            <w:pPr>
              <w:jc w:val="center"/>
              <w:rPr>
                <w:rFonts w:ascii="Arial" w:hAnsi="Arial" w:cs="Arial"/>
                <w:sz w:val="14"/>
                <w:szCs w:val="14"/>
                <w:lang w:val="hy-AM"/>
              </w:rPr>
            </w:pPr>
            <w:r>
              <w:rPr>
                <w:rFonts w:ascii="Arial" w:hAnsi="Arial" w:cs="Arial"/>
                <w:sz w:val="14"/>
                <w:szCs w:val="14"/>
                <w:lang w:val="hy-AM"/>
              </w:rPr>
              <w:t>200000</w:t>
            </w:r>
          </w:p>
        </w:tc>
        <w:tc>
          <w:tcPr>
            <w:tcW w:w="1078" w:type="dxa"/>
            <w:vAlign w:val="center"/>
          </w:tcPr>
          <w:p w14:paraId="343940BA" w14:textId="688DECB6" w:rsidR="00674535" w:rsidRPr="00F63D68" w:rsidRDefault="00674535" w:rsidP="00674535">
            <w:pPr>
              <w:jc w:val="center"/>
              <w:rPr>
                <w:rFonts w:ascii="Arial" w:hAnsi="Arial" w:cs="Arial"/>
                <w:sz w:val="14"/>
                <w:szCs w:val="14"/>
              </w:rPr>
            </w:pPr>
            <w:r w:rsidRPr="00F63D68">
              <w:rPr>
                <w:rFonts w:ascii="Arial" w:hAnsi="Arial" w:cs="Arial"/>
                <w:sz w:val="14"/>
                <w:szCs w:val="14"/>
              </w:rPr>
              <w:t>2:</w:t>
            </w:r>
          </w:p>
        </w:tc>
        <w:tc>
          <w:tcPr>
            <w:tcW w:w="1361" w:type="dxa"/>
          </w:tcPr>
          <w:p w14:paraId="27BEE77F"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1C3C3C2"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2E39D467"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B962E9C" w14:textId="77777777" w:rsidR="00674535" w:rsidRPr="00F63D68" w:rsidRDefault="00674535" w:rsidP="00674535">
            <w:pPr>
              <w:jc w:val="center"/>
              <w:rPr>
                <w:rFonts w:ascii="GHEA Grapalat" w:hAnsi="GHEA Grapalat"/>
                <w:sz w:val="14"/>
                <w:szCs w:val="14"/>
                <w:lang w:val="hy-AM"/>
              </w:rPr>
            </w:pPr>
          </w:p>
          <w:p w14:paraId="4B87038B"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59FC27E"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1374F9DD" w14:textId="2CF50AD4"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09A2420B" w14:textId="4FAD438D" w:rsidR="00674535" w:rsidRPr="00F63D68" w:rsidRDefault="00674535" w:rsidP="00674535">
            <w:pPr>
              <w:jc w:val="center"/>
              <w:rPr>
                <w:rFonts w:ascii="Arial" w:hAnsi="Arial" w:cs="Arial"/>
                <w:sz w:val="14"/>
                <w:szCs w:val="14"/>
              </w:rPr>
            </w:pPr>
            <w:r w:rsidRPr="00F63D68">
              <w:rPr>
                <w:rFonts w:ascii="Arial" w:hAnsi="Arial" w:cs="Arial"/>
                <w:sz w:val="14"/>
                <w:szCs w:val="14"/>
              </w:rPr>
              <w:t>2</w:t>
            </w:r>
          </w:p>
        </w:tc>
        <w:tc>
          <w:tcPr>
            <w:tcW w:w="1246" w:type="dxa"/>
          </w:tcPr>
          <w:p w14:paraId="30CC60A9" w14:textId="04FBB709" w:rsidR="00674535" w:rsidRPr="00F63D68" w:rsidRDefault="00674535" w:rsidP="00674535">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674535" w:rsidRPr="00F63D68" w14:paraId="1AC12450" w14:textId="77777777" w:rsidTr="00D471C5">
        <w:tc>
          <w:tcPr>
            <w:tcW w:w="1035" w:type="dxa"/>
          </w:tcPr>
          <w:p w14:paraId="2714B94A" w14:textId="77777777" w:rsidR="00674535" w:rsidRPr="00F63D68" w:rsidRDefault="00674535" w:rsidP="00674535">
            <w:pPr>
              <w:pStyle w:val="aff"/>
              <w:numPr>
                <w:ilvl w:val="0"/>
                <w:numId w:val="46"/>
              </w:numPr>
              <w:jc w:val="center"/>
              <w:rPr>
                <w:rFonts w:ascii="GHEA Grapalat" w:hAnsi="GHEA Grapalat"/>
                <w:sz w:val="18"/>
                <w:szCs w:val="18"/>
              </w:rPr>
            </w:pPr>
          </w:p>
        </w:tc>
        <w:tc>
          <w:tcPr>
            <w:tcW w:w="1134" w:type="dxa"/>
            <w:vAlign w:val="center"/>
          </w:tcPr>
          <w:p w14:paraId="611524F9" w14:textId="2A7BB02D" w:rsidR="00674535" w:rsidRPr="009A0776" w:rsidRDefault="009A0776" w:rsidP="00674535">
            <w:pPr>
              <w:jc w:val="center"/>
              <w:rPr>
                <w:rFonts w:ascii="Arial" w:hAnsi="Arial" w:cs="Arial"/>
                <w:sz w:val="14"/>
                <w:szCs w:val="14"/>
                <w:lang w:val="hy-AM"/>
              </w:rPr>
            </w:pPr>
            <w:r>
              <w:rPr>
                <w:rFonts w:ascii="Arial" w:hAnsi="Arial" w:cs="Arial"/>
                <w:sz w:val="14"/>
                <w:szCs w:val="14"/>
              </w:rPr>
              <w:t>39121100/</w:t>
            </w:r>
            <w:r>
              <w:rPr>
                <w:rFonts w:ascii="Arial" w:hAnsi="Arial" w:cs="Arial"/>
                <w:sz w:val="14"/>
                <w:szCs w:val="14"/>
                <w:lang w:val="hy-AM"/>
              </w:rPr>
              <w:t>501</w:t>
            </w:r>
          </w:p>
        </w:tc>
        <w:tc>
          <w:tcPr>
            <w:tcW w:w="1134" w:type="dxa"/>
            <w:vAlign w:val="center"/>
          </w:tcPr>
          <w:p w14:paraId="03383D2D" w14:textId="2C31C06F" w:rsidR="00674535" w:rsidRPr="00F63D68" w:rsidRDefault="00674535" w:rsidP="00674535">
            <w:pPr>
              <w:jc w:val="center"/>
              <w:rPr>
                <w:rFonts w:ascii="Arial" w:hAnsi="Arial" w:cs="Arial"/>
                <w:sz w:val="14"/>
                <w:szCs w:val="14"/>
              </w:rPr>
            </w:pPr>
            <w:r w:rsidRPr="00F63D68">
              <w:rPr>
                <w:rFonts w:ascii="Arial" w:hAnsi="Arial" w:cs="Arial"/>
                <w:sz w:val="14"/>
                <w:szCs w:val="14"/>
              </w:rPr>
              <w:t>столы</w:t>
            </w:r>
          </w:p>
        </w:tc>
        <w:tc>
          <w:tcPr>
            <w:tcW w:w="1417" w:type="dxa"/>
            <w:vAlign w:val="center"/>
          </w:tcPr>
          <w:p w14:paraId="1F8F9D39" w14:textId="77777777" w:rsidR="00674535" w:rsidRPr="00F63D68" w:rsidRDefault="00674535" w:rsidP="00674535">
            <w:pPr>
              <w:jc w:val="center"/>
              <w:rPr>
                <w:rFonts w:ascii="GHEA Grapalat" w:hAnsi="GHEA Grapalat" w:cs="Calibri"/>
                <w:color w:val="000000"/>
                <w:sz w:val="18"/>
                <w:szCs w:val="18"/>
              </w:rPr>
            </w:pPr>
          </w:p>
        </w:tc>
        <w:tc>
          <w:tcPr>
            <w:tcW w:w="2894" w:type="dxa"/>
            <w:vAlign w:val="center"/>
          </w:tcPr>
          <w:p w14:paraId="0BB026AA"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стола 1200 х 600 х 760 мм, он полностью изготовлен из ламината ПТС толщиной 18 мм.</w:t>
            </w:r>
          </w:p>
          <w:p w14:paraId="7FC7EE0B"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Углы рабочей поверхности стола должны быть закруглены радиусом </w:t>
            </w:r>
            <w:r w:rsidRPr="00F63D68">
              <w:rPr>
                <w:rFonts w:ascii="GHEA Grapalat" w:hAnsi="GHEA Grapalat" w:cs="Calibri"/>
                <w:sz w:val="18"/>
                <w:szCs w:val="18"/>
              </w:rPr>
              <w:t>R</w:t>
            </w:r>
            <w:r w:rsidRPr="00F63D68">
              <w:rPr>
                <w:rFonts w:ascii="GHEA Grapalat" w:hAnsi="GHEA Grapalat" w:cs="Calibri"/>
                <w:sz w:val="18"/>
                <w:szCs w:val="18"/>
                <w:lang w:val="ru-RU"/>
              </w:rPr>
              <w:t>=30 мм, края оклеены пластиковой кромочной лентой (ПВХ) толщиной 1-2 мм. Рабочая поверхность должна быть матовой.</w:t>
            </w:r>
          </w:p>
          <w:p w14:paraId="3404153B"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Передняя часть стола закрыта ПТС (передней стенкой) толщиной 18 мм, размеры которой: 1164 х 450 х 600 мм, </w:t>
            </w:r>
            <w:r w:rsidRPr="00F63D68">
              <w:rPr>
                <w:rFonts w:ascii="GHEA Grapalat" w:hAnsi="GHEA Grapalat" w:cs="Calibri"/>
                <w:sz w:val="18"/>
                <w:szCs w:val="18"/>
                <w:lang w:val="ru-RU"/>
              </w:rPr>
              <w:lastRenderedPageBreak/>
              <w:t>которая размещается под рабочей поверхностью стола, вровень с краем и крепится к краю. рабочей поверхности (снизу) и внутренней части боковых стенок (ножек около).</w:t>
            </w:r>
          </w:p>
          <w:p w14:paraId="1BAF4E61"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Ширина боковин (ножек): 570 мм.</w:t>
            </w:r>
          </w:p>
          <w:p w14:paraId="2F5E9FD4"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Края боковин (ножек) следует оклеить пластиковой кромочной лентой (ПВХ) толщиной 1-2 мм, а концы кромок части, касающейся пола, зафиксировать ножками высотой 5-6 мм.</w:t>
            </w:r>
          </w:p>
          <w:p w14:paraId="5C265185"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Под рабочей поверхностью стола должна быть однодверная открытая полка размером 300 х 600 мм, а с левой стороны — передвижная полка шириной 300 х 150 мм.</w:t>
            </w:r>
          </w:p>
          <w:p w14:paraId="45123C6C" w14:textId="77777777" w:rsidR="00674535" w:rsidRPr="00F63D68" w:rsidRDefault="00674535" w:rsidP="00674535">
            <w:pPr>
              <w:pStyle w:val="af4"/>
              <w:rPr>
                <w:rFonts w:ascii="GHEA Grapalat" w:hAnsi="GHEA Grapalat" w:cs="Calibri"/>
                <w:sz w:val="18"/>
                <w:szCs w:val="18"/>
                <w:lang w:val="ru-RU"/>
              </w:rPr>
            </w:pPr>
            <w:r w:rsidRPr="00F63D68">
              <w:rPr>
                <w:rFonts w:ascii="GHEA Grapalat" w:hAnsi="GHEA Grapalat" w:cs="Calibri"/>
                <w:sz w:val="18"/>
                <w:szCs w:val="18"/>
                <w:lang w:val="ru-RU"/>
              </w:rPr>
              <w:t>Полки должны иметь овальные металлические ручки, длина которых должна быть не менее 100 мм. Устанавливайте связи, используя гарантированные и скрытые триггеры.</w:t>
            </w:r>
          </w:p>
          <w:p w14:paraId="67A4E4A8" w14:textId="77777777" w:rsidR="00674535" w:rsidRPr="00F63D68" w:rsidRDefault="00674535" w:rsidP="00674535">
            <w:pPr>
              <w:pStyle w:val="af4"/>
              <w:rPr>
                <w:rFonts w:ascii="GHEA Grapalat" w:hAnsi="GHEA Grapalat" w:cs="Calibri"/>
                <w:sz w:val="18"/>
                <w:szCs w:val="18"/>
                <w:lang w:val="ru-RU" w:eastAsia="ru-RU"/>
              </w:rPr>
            </w:pPr>
            <w:r w:rsidRPr="00F63D68">
              <w:rPr>
                <w:rFonts w:ascii="GHEA Grapalat" w:hAnsi="GHEA Grapalat" w:cs="Calibri"/>
                <w:sz w:val="18"/>
                <w:szCs w:val="18"/>
                <w:lang w:val="ru-RU"/>
              </w:rPr>
              <w:t xml:space="preserve">Стол в целом и пластиковые края должны быть одинаковыми, цвета натурального дерева, светлого оттенка </w:t>
            </w:r>
            <w:r w:rsidRPr="00F63D68">
              <w:rPr>
                <w:rFonts w:ascii="GHEA Grapalat" w:hAnsi="GHEA Grapalat" w:cs="Calibri"/>
                <w:sz w:val="18"/>
                <w:szCs w:val="18"/>
                <w:lang w:val="ru-RU" w:eastAsia="ru-RU"/>
              </w:rPr>
              <w:t>.</w:t>
            </w:r>
          </w:p>
          <w:p w14:paraId="638F5E30" w14:textId="77777777" w:rsidR="00674535" w:rsidRPr="00F63D68" w:rsidRDefault="00674535" w:rsidP="00674535">
            <w:pPr>
              <w:pStyle w:val="af4"/>
              <w:rPr>
                <w:rFonts w:ascii="GHEA Grapalat" w:hAnsi="GHEA Grapalat" w:cs="Calibri"/>
                <w:sz w:val="18"/>
                <w:szCs w:val="18"/>
                <w:lang w:val="ru-RU"/>
              </w:rPr>
            </w:pPr>
          </w:p>
        </w:tc>
        <w:tc>
          <w:tcPr>
            <w:tcW w:w="925" w:type="dxa"/>
            <w:vAlign w:val="center"/>
          </w:tcPr>
          <w:p w14:paraId="0E1D370D" w14:textId="3BE4F0AD" w:rsidR="00674535" w:rsidRPr="00F63D68" w:rsidRDefault="00674535" w:rsidP="00674535">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11D59883" w14:textId="77777777" w:rsidR="00674535" w:rsidRPr="00F63D68" w:rsidRDefault="00674535" w:rsidP="00674535">
            <w:pPr>
              <w:jc w:val="center"/>
              <w:rPr>
                <w:rFonts w:ascii="GHEA Grapalat" w:hAnsi="GHEA Grapalat"/>
                <w:color w:val="000000"/>
                <w:sz w:val="18"/>
                <w:szCs w:val="18"/>
                <w:lang w:val="hy-AM"/>
              </w:rPr>
            </w:pPr>
          </w:p>
        </w:tc>
        <w:tc>
          <w:tcPr>
            <w:tcW w:w="1078" w:type="dxa"/>
            <w:vAlign w:val="center"/>
          </w:tcPr>
          <w:p w14:paraId="4A488233" w14:textId="439C25FA" w:rsidR="00674535" w:rsidRPr="00674535" w:rsidRDefault="00674535" w:rsidP="00674535">
            <w:pPr>
              <w:jc w:val="center"/>
              <w:rPr>
                <w:rFonts w:ascii="Arial" w:hAnsi="Arial" w:cs="Arial"/>
                <w:sz w:val="14"/>
                <w:szCs w:val="14"/>
                <w:lang w:val="hy-AM"/>
              </w:rPr>
            </w:pPr>
            <w:r>
              <w:rPr>
                <w:rFonts w:ascii="Arial" w:hAnsi="Arial" w:cs="Arial"/>
                <w:sz w:val="14"/>
                <w:szCs w:val="14"/>
                <w:lang w:val="hy-AM"/>
              </w:rPr>
              <w:t>90000</w:t>
            </w:r>
          </w:p>
        </w:tc>
        <w:tc>
          <w:tcPr>
            <w:tcW w:w="1078" w:type="dxa"/>
            <w:vAlign w:val="center"/>
          </w:tcPr>
          <w:p w14:paraId="5AB7C999" w14:textId="53866725" w:rsidR="00674535" w:rsidRPr="00F63D68" w:rsidRDefault="00674535" w:rsidP="00674535">
            <w:pPr>
              <w:jc w:val="center"/>
              <w:rPr>
                <w:rFonts w:ascii="Arial" w:hAnsi="Arial" w:cs="Arial"/>
                <w:sz w:val="14"/>
                <w:szCs w:val="14"/>
              </w:rPr>
            </w:pPr>
            <w:r w:rsidRPr="00F63D68">
              <w:rPr>
                <w:rFonts w:ascii="Arial" w:hAnsi="Arial" w:cs="Arial"/>
                <w:sz w:val="14"/>
                <w:szCs w:val="14"/>
              </w:rPr>
              <w:t>2:</w:t>
            </w:r>
          </w:p>
        </w:tc>
        <w:tc>
          <w:tcPr>
            <w:tcW w:w="1361" w:type="dxa"/>
          </w:tcPr>
          <w:p w14:paraId="662FE4F5"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66F8822"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0FC6673B"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97304F8" w14:textId="77777777" w:rsidR="00674535" w:rsidRPr="00F63D68" w:rsidRDefault="00674535" w:rsidP="00674535">
            <w:pPr>
              <w:jc w:val="center"/>
              <w:rPr>
                <w:rFonts w:ascii="GHEA Grapalat" w:hAnsi="GHEA Grapalat"/>
                <w:sz w:val="14"/>
                <w:szCs w:val="14"/>
                <w:lang w:val="hy-AM"/>
              </w:rPr>
            </w:pPr>
          </w:p>
          <w:p w14:paraId="5C928352" w14:textId="77777777"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BC4C9D6" w14:textId="77777777" w:rsidR="00674535" w:rsidRPr="00F63D68" w:rsidRDefault="00674535" w:rsidP="00674535">
            <w:pPr>
              <w:jc w:val="center"/>
              <w:rPr>
                <w:rFonts w:ascii="GHEA Grapalat" w:hAnsi="GHEA Grapalat"/>
                <w:sz w:val="14"/>
                <w:szCs w:val="14"/>
                <w:lang w:val="hy-AM"/>
              </w:rPr>
            </w:pPr>
            <w:r w:rsidRPr="00F63D68">
              <w:rPr>
                <w:rFonts w:ascii="GHEA Grapalat" w:hAnsi="GHEA Grapalat"/>
                <w:sz w:val="14"/>
                <w:szCs w:val="14"/>
                <w:lang w:val="hy-AM"/>
              </w:rPr>
              <w:t>Элемент:</w:t>
            </w:r>
          </w:p>
          <w:p w14:paraId="57BDE213" w14:textId="478009E8" w:rsidR="00674535" w:rsidRPr="00F63D68" w:rsidRDefault="00674535" w:rsidP="00674535">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A96D788" w14:textId="1608EA2B" w:rsidR="00674535" w:rsidRPr="00F63D68" w:rsidRDefault="00674535" w:rsidP="00674535">
            <w:pPr>
              <w:jc w:val="center"/>
              <w:rPr>
                <w:rFonts w:ascii="Arial" w:hAnsi="Arial" w:cs="Arial"/>
                <w:sz w:val="14"/>
                <w:szCs w:val="14"/>
              </w:rPr>
            </w:pPr>
            <w:r w:rsidRPr="00F63D68">
              <w:rPr>
                <w:rFonts w:ascii="Arial" w:hAnsi="Arial" w:cs="Arial"/>
                <w:sz w:val="14"/>
                <w:szCs w:val="14"/>
              </w:rPr>
              <w:t>2</w:t>
            </w:r>
          </w:p>
        </w:tc>
        <w:tc>
          <w:tcPr>
            <w:tcW w:w="1246" w:type="dxa"/>
          </w:tcPr>
          <w:p w14:paraId="77D75412" w14:textId="28D3D0B7" w:rsidR="00674535" w:rsidRPr="00F63D68" w:rsidRDefault="00674535" w:rsidP="00674535">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6A1286" w:rsidRPr="00F63D68" w14:paraId="2AB5FB63" w14:textId="77777777" w:rsidTr="00D471C5">
        <w:tc>
          <w:tcPr>
            <w:tcW w:w="1035" w:type="dxa"/>
          </w:tcPr>
          <w:p w14:paraId="11050788" w14:textId="77777777" w:rsidR="006A1286" w:rsidRPr="00F63D68" w:rsidRDefault="006A1286" w:rsidP="006A1286">
            <w:pPr>
              <w:pStyle w:val="aff"/>
              <w:numPr>
                <w:ilvl w:val="0"/>
                <w:numId w:val="46"/>
              </w:numPr>
              <w:jc w:val="center"/>
              <w:rPr>
                <w:rFonts w:ascii="GHEA Grapalat" w:hAnsi="GHEA Grapalat"/>
                <w:sz w:val="18"/>
                <w:szCs w:val="18"/>
              </w:rPr>
            </w:pPr>
          </w:p>
        </w:tc>
        <w:tc>
          <w:tcPr>
            <w:tcW w:w="1134" w:type="dxa"/>
            <w:vAlign w:val="center"/>
          </w:tcPr>
          <w:p w14:paraId="08FEB444" w14:textId="1CE8EB07" w:rsidR="006A1286" w:rsidRDefault="006A1286" w:rsidP="006A1286">
            <w:pPr>
              <w:jc w:val="center"/>
              <w:rPr>
                <w:rFonts w:ascii="Arial" w:hAnsi="Arial" w:cs="Arial"/>
                <w:sz w:val="14"/>
                <w:szCs w:val="14"/>
              </w:rPr>
            </w:pPr>
            <w:r w:rsidRPr="00F63D68">
              <w:rPr>
                <w:rFonts w:ascii="Arial" w:hAnsi="Arial" w:cs="Arial"/>
                <w:sz w:val="14"/>
                <w:szCs w:val="14"/>
              </w:rPr>
              <w:t>33141211/</w:t>
            </w:r>
            <w:r>
              <w:rPr>
                <w:rFonts w:ascii="Arial" w:hAnsi="Arial" w:cs="Arial"/>
                <w:sz w:val="14"/>
                <w:szCs w:val="14"/>
              </w:rPr>
              <w:t>501</w:t>
            </w:r>
          </w:p>
        </w:tc>
        <w:tc>
          <w:tcPr>
            <w:tcW w:w="1134" w:type="dxa"/>
            <w:vAlign w:val="center"/>
          </w:tcPr>
          <w:p w14:paraId="2E564F99" w14:textId="2C73D1A1" w:rsidR="006A1286" w:rsidRPr="00F63D68" w:rsidRDefault="006A1286" w:rsidP="006A1286">
            <w:pPr>
              <w:jc w:val="center"/>
              <w:rPr>
                <w:rFonts w:ascii="Arial" w:hAnsi="Arial" w:cs="Arial"/>
                <w:sz w:val="14"/>
                <w:szCs w:val="14"/>
              </w:rPr>
            </w:pPr>
            <w:r w:rsidRPr="00F63D68">
              <w:rPr>
                <w:rFonts w:ascii="Arial" w:hAnsi="Arial" w:cs="Arial"/>
                <w:sz w:val="14"/>
                <w:szCs w:val="14"/>
              </w:rPr>
              <w:t>другие медицинские инструменты - аксессуары</w:t>
            </w:r>
          </w:p>
        </w:tc>
        <w:tc>
          <w:tcPr>
            <w:tcW w:w="1417" w:type="dxa"/>
            <w:vAlign w:val="center"/>
          </w:tcPr>
          <w:p w14:paraId="40387194" w14:textId="77777777" w:rsidR="006A1286" w:rsidRPr="00F63D68" w:rsidRDefault="006A1286" w:rsidP="006A1286">
            <w:pPr>
              <w:jc w:val="center"/>
              <w:rPr>
                <w:rFonts w:ascii="GHEA Grapalat" w:hAnsi="GHEA Grapalat" w:cs="Calibri"/>
                <w:color w:val="000000"/>
                <w:sz w:val="18"/>
                <w:szCs w:val="18"/>
              </w:rPr>
            </w:pPr>
          </w:p>
        </w:tc>
        <w:tc>
          <w:tcPr>
            <w:tcW w:w="2894" w:type="dxa"/>
          </w:tcPr>
          <w:p w14:paraId="723DCF03"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 соответствии с требованиями постановления Правительства РА </w:t>
            </w:r>
            <w:r w:rsidRPr="00F63D68">
              <w:rPr>
                <w:rFonts w:ascii="GHEA Grapalat" w:hAnsi="GHEA Grapalat" w:cs="Calibri"/>
                <w:sz w:val="18"/>
                <w:szCs w:val="18"/>
              </w:rPr>
              <w:t>N</w:t>
            </w:r>
            <w:r w:rsidRPr="00F63D68">
              <w:rPr>
                <w:rFonts w:ascii="GHEA Grapalat" w:hAnsi="GHEA Grapalat" w:cs="Calibri"/>
                <w:sz w:val="18"/>
                <w:szCs w:val="18"/>
                <w:lang w:val="ru-RU"/>
              </w:rPr>
              <w:t xml:space="preserve"> 1239 от 20 сентября 2012 года, приказа Министерства здравоохранения РА </w:t>
            </w:r>
            <w:r w:rsidRPr="00F63D68">
              <w:rPr>
                <w:rFonts w:ascii="GHEA Grapalat" w:hAnsi="GHEA Grapalat" w:cs="Calibri"/>
                <w:sz w:val="18"/>
                <w:szCs w:val="18"/>
              </w:rPr>
              <w:t>N</w:t>
            </w:r>
            <w:r w:rsidRPr="00F63D68">
              <w:rPr>
                <w:rFonts w:ascii="GHEA Grapalat" w:hAnsi="GHEA Grapalat" w:cs="Calibri"/>
                <w:sz w:val="18"/>
                <w:szCs w:val="18"/>
                <w:lang w:val="ru-RU"/>
              </w:rPr>
              <w:t xml:space="preserve">867, данная таблица содержит строки печатных букв (всего 12 строк), причем размер букв уменьшается от строки к строке. сверху вниз. Расстояние </w:t>
            </w:r>
            <w:r w:rsidRPr="00F63D68">
              <w:rPr>
                <w:rFonts w:ascii="GHEA Grapalat" w:hAnsi="GHEA Grapalat" w:cs="Calibri"/>
                <w:sz w:val="18"/>
                <w:szCs w:val="18"/>
              </w:rPr>
              <w:t>D</w:t>
            </w:r>
            <w:r w:rsidRPr="00F63D68">
              <w:rPr>
                <w:rFonts w:ascii="GHEA Grapalat" w:hAnsi="GHEA Grapalat" w:cs="Calibri"/>
                <w:sz w:val="18"/>
                <w:szCs w:val="18"/>
                <w:lang w:val="ru-RU"/>
              </w:rPr>
              <w:t xml:space="preserve"> (в метрах), с которого человек с нормальным зрением должен их видеть, указано в левой части каждого ряда (50,0 метра для верхнего ряда, 2,5 м для нижнего ряда). В правой части каждой строки указывается количество </w:t>
            </w:r>
            <w:r w:rsidRPr="00F63D68">
              <w:rPr>
                <w:rFonts w:ascii="GHEA Grapalat" w:hAnsi="GHEA Grapalat" w:cs="Calibri"/>
                <w:sz w:val="18"/>
                <w:szCs w:val="18"/>
              </w:rPr>
              <w:t>V</w:t>
            </w:r>
            <w:r w:rsidRPr="00F63D68">
              <w:rPr>
                <w:rFonts w:ascii="GHEA Grapalat" w:hAnsi="GHEA Grapalat" w:cs="Calibri"/>
                <w:sz w:val="18"/>
                <w:szCs w:val="18"/>
                <w:lang w:val="ru-RU"/>
              </w:rPr>
              <w:t xml:space="preserve"> (в условных единицах) </w:t>
            </w:r>
            <w:r w:rsidRPr="00F63D68">
              <w:rPr>
                <w:rFonts w:ascii="Cambria Math" w:hAnsi="Cambria Math" w:cs="Cambria Math"/>
                <w:sz w:val="18"/>
                <w:szCs w:val="18"/>
                <w:lang w:val="ru-RU"/>
              </w:rPr>
              <w:t>.</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это </w:t>
            </w:r>
            <w:r w:rsidRPr="00F63D68">
              <w:rPr>
                <w:rFonts w:ascii="GHEA Grapalat" w:hAnsi="GHEA Grapalat" w:cs="Calibri"/>
                <w:sz w:val="18"/>
                <w:szCs w:val="18"/>
                <w:lang w:val="ru-RU"/>
              </w:rPr>
              <w:t xml:space="preserve">5 </w:t>
            </w:r>
            <w:r w:rsidRPr="00F63D68">
              <w:rPr>
                <w:rFonts w:ascii="GHEA Grapalat" w:hAnsi="GHEA Grapalat" w:cs="GHEA Grapalat"/>
                <w:sz w:val="18"/>
                <w:szCs w:val="18"/>
                <w:lang w:val="ru-RU"/>
              </w:rPr>
              <w:t>метров</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издалека</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письма</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Понимание прочитанного</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резкость</w:t>
            </w:r>
            <w:r w:rsidRPr="00F63D68">
              <w:rPr>
                <w:rFonts w:ascii="GHEA Grapalat" w:hAnsi="GHEA Grapalat" w:cs="Calibri"/>
                <w:sz w:val="18"/>
                <w:szCs w:val="18"/>
                <w:lang w:val="ru-RU"/>
              </w:rPr>
              <w:t xml:space="preserve"> (0,1 </w:t>
            </w:r>
            <w:r w:rsidRPr="00F63D68">
              <w:rPr>
                <w:rFonts w:ascii="GHEA Grapalat" w:hAnsi="GHEA Grapalat" w:cs="GHEA Grapalat"/>
                <w:sz w:val="18"/>
                <w:szCs w:val="18"/>
                <w:lang w:val="ru-RU"/>
              </w:rPr>
              <w:t>, если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глаз</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видеть</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является</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верхний </w:t>
            </w:r>
            <w:r w:rsidRPr="00F63D68">
              <w:rPr>
                <w:rFonts w:ascii="GHEA Grapalat" w:hAnsi="GHEA Grapalat" w:cs="Calibri"/>
                <w:sz w:val="18"/>
                <w:szCs w:val="18"/>
                <w:lang w:val="ru-RU"/>
              </w:rPr>
              <w:t>ряд, 2.0, если вы видите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(погрешность около 1 миллиметра), необходимо разделить на масштаб 7 миллиметров по размеру. Таким образом, размер букв в верхней строке составит 70 миллиметров (</w:t>
            </w:r>
            <w:r w:rsidRPr="00F63D68">
              <w:rPr>
                <w:rFonts w:ascii="GHEA Grapalat" w:hAnsi="GHEA Grapalat" w:cs="Calibri"/>
                <w:sz w:val="18"/>
                <w:szCs w:val="18"/>
              </w:rPr>
              <w:t>V</w:t>
            </w:r>
            <w:r w:rsidRPr="00F63D68">
              <w:rPr>
                <w:rFonts w:ascii="GHEA Grapalat" w:hAnsi="GHEA Grapalat" w:cs="Calibri"/>
                <w:sz w:val="18"/>
                <w:szCs w:val="18"/>
                <w:lang w:val="ru-RU"/>
              </w:rPr>
              <w:t>=0,1), а в нижней – 3,5 миллиметра (</w:t>
            </w:r>
            <w:r w:rsidRPr="00F63D68">
              <w:rPr>
                <w:rFonts w:ascii="GHEA Grapalat" w:hAnsi="GHEA Grapalat" w:cs="Calibri"/>
                <w:sz w:val="18"/>
                <w:szCs w:val="18"/>
              </w:rPr>
              <w:t>V</w:t>
            </w:r>
            <w:r w:rsidRPr="00F63D68">
              <w:rPr>
                <w:rFonts w:ascii="GHEA Grapalat" w:hAnsi="GHEA Grapalat" w:cs="Calibri"/>
                <w:sz w:val="18"/>
                <w:szCs w:val="18"/>
                <w:lang w:val="ru-RU"/>
              </w:rPr>
              <w:t xml:space="preserve">=2). При исследовании остроты зрения с другого расстояния (менее 0,1, </w:t>
            </w:r>
            <w:r w:rsidRPr="00F63D68">
              <w:rPr>
                <w:rFonts w:ascii="GHEA Grapalat" w:hAnsi="GHEA Grapalat" w:cs="Calibri"/>
                <w:sz w:val="18"/>
                <w:szCs w:val="18"/>
                <w:lang w:val="ru-RU"/>
              </w:rPr>
              <w:lastRenderedPageBreak/>
              <w:t xml:space="preserve">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Величина остроты зрения рассчитывается по следующей формуле: </w:t>
            </w:r>
            <w:r w:rsidRPr="00F63D68">
              <w:rPr>
                <w:rFonts w:ascii="GHEA Grapalat" w:hAnsi="GHEA Grapalat" w:cs="Calibri"/>
                <w:sz w:val="18"/>
                <w:szCs w:val="18"/>
              </w:rPr>
              <w:t>V</w:t>
            </w:r>
            <w:r w:rsidRPr="00F63D68">
              <w:rPr>
                <w:rFonts w:ascii="GHEA Grapalat" w:hAnsi="GHEA Grapalat" w:cs="Calibri"/>
                <w:sz w:val="18"/>
                <w:szCs w:val="18"/>
                <w:lang w:val="ru-RU"/>
              </w:rPr>
              <w:t xml:space="preserve"> = </w:t>
            </w:r>
            <w:r w:rsidRPr="00F63D68">
              <w:rPr>
                <w:rFonts w:ascii="GHEA Grapalat" w:hAnsi="GHEA Grapalat" w:cs="Calibri"/>
                <w:sz w:val="18"/>
                <w:szCs w:val="18"/>
              </w:rPr>
              <w:t>d</w:t>
            </w:r>
            <w:r w:rsidRPr="00F63D68">
              <w:rPr>
                <w:rFonts w:ascii="GHEA Grapalat" w:hAnsi="GHEA Grapalat" w:cs="Calibri"/>
                <w:sz w:val="18"/>
                <w:szCs w:val="18"/>
                <w:lang w:val="ru-RU"/>
              </w:rPr>
              <w:t>/</w:t>
            </w:r>
            <w:r w:rsidRPr="00F63D68">
              <w:rPr>
                <w:rFonts w:ascii="GHEA Grapalat" w:hAnsi="GHEA Grapalat" w:cs="Calibri"/>
                <w:sz w:val="18"/>
                <w:szCs w:val="18"/>
              </w:rPr>
              <w:t>D</w:t>
            </w:r>
            <w:r w:rsidRPr="00F63D68">
              <w:rPr>
                <w:rFonts w:ascii="GHEA Grapalat" w:hAnsi="GHEA Grapalat" w:cs="Calibri"/>
                <w:sz w:val="18"/>
                <w:szCs w:val="18"/>
                <w:lang w:val="ru-RU"/>
              </w:rPr>
              <w:t xml:space="preserve">, где </w:t>
            </w:r>
            <w:r w:rsidRPr="00F63D68">
              <w:rPr>
                <w:rFonts w:ascii="GHEA Grapalat" w:hAnsi="GHEA Grapalat" w:cs="Calibri"/>
                <w:sz w:val="18"/>
                <w:szCs w:val="18"/>
              </w:rPr>
              <w:t>V</w:t>
            </w:r>
            <w:r w:rsidRPr="00F63D68">
              <w:rPr>
                <w:rFonts w:ascii="GHEA Grapalat" w:hAnsi="GHEA Grapalat" w:cs="Calibri"/>
                <w:sz w:val="18"/>
                <w:szCs w:val="18"/>
                <w:lang w:val="ru-RU"/>
              </w:rPr>
              <w:t xml:space="preserve"> – острота зрения, расстояние, с которого проводится обследование, расстояние, на котором нормальный глаз видит данную серию. Печать должна производиться качественными материалами, чтобы не создавать дополнительную нагрузку на глаза при осмотре. Используемые материалы должны быть качественными и долговечными.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устранение и/или замену производственного брака и возможных несоответствий предоставляется гарантийное обслуживание сроком не менее 1 года.</w:t>
            </w:r>
          </w:p>
          <w:p w14:paraId="506A222A" w14:textId="483B8D27" w:rsidR="006A1286" w:rsidRPr="00F63D68" w:rsidRDefault="006A1286" w:rsidP="006A1286">
            <w:pPr>
              <w:pStyle w:val="af4"/>
              <w:rPr>
                <w:rFonts w:ascii="GHEA Grapalat" w:hAnsi="GHEA Grapalat" w:cs="Calibri"/>
                <w:sz w:val="18"/>
                <w:szCs w:val="18"/>
                <w:lang w:val="ru-RU"/>
              </w:rPr>
            </w:pPr>
            <w:r w:rsidRPr="00F63D68">
              <w:rPr>
                <w:rFonts w:ascii="GHEA Grapalat" w:hAnsi="GHEA Grapalat"/>
                <w:noProof/>
                <w:sz w:val="18"/>
                <w:szCs w:val="18"/>
                <w:lang w:val="ru-RU" w:eastAsia="ru-RU"/>
              </w:rPr>
              <w:lastRenderedPageBreak/>
              <w:drawing>
                <wp:inline distT="0" distB="0" distL="0" distR="0" wp14:anchorId="2FA2F858" wp14:editId="1A1E2662">
                  <wp:extent cx="1666875" cy="1072350"/>
                  <wp:effectExtent l="0" t="0" r="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5315" cy="1090646"/>
                          </a:xfrm>
                          <a:prstGeom prst="rect">
                            <a:avLst/>
                          </a:prstGeom>
                          <a:noFill/>
                          <a:ln>
                            <a:noFill/>
                          </a:ln>
                        </pic:spPr>
                      </pic:pic>
                    </a:graphicData>
                  </a:graphic>
                </wp:inline>
              </w:drawing>
            </w:r>
          </w:p>
        </w:tc>
        <w:tc>
          <w:tcPr>
            <w:tcW w:w="925" w:type="dxa"/>
            <w:vAlign w:val="center"/>
          </w:tcPr>
          <w:p w14:paraId="12AD9893" w14:textId="11B32BFC" w:rsidR="006A1286" w:rsidRPr="00F63D68" w:rsidRDefault="006A1286" w:rsidP="006A1286">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28C307C9" w14:textId="77777777" w:rsidR="006A1286" w:rsidRPr="00F63D68" w:rsidRDefault="006A1286" w:rsidP="006A1286">
            <w:pPr>
              <w:jc w:val="center"/>
              <w:rPr>
                <w:rFonts w:ascii="GHEA Grapalat" w:hAnsi="GHEA Grapalat"/>
                <w:color w:val="000000"/>
                <w:sz w:val="18"/>
                <w:szCs w:val="18"/>
                <w:lang w:val="hy-AM"/>
              </w:rPr>
            </w:pPr>
          </w:p>
        </w:tc>
        <w:tc>
          <w:tcPr>
            <w:tcW w:w="1078" w:type="dxa"/>
            <w:vAlign w:val="center"/>
          </w:tcPr>
          <w:p w14:paraId="5D0E6F54" w14:textId="21AB26BC" w:rsidR="006A1286" w:rsidRDefault="006A1286" w:rsidP="006A1286">
            <w:pPr>
              <w:jc w:val="center"/>
              <w:rPr>
                <w:rFonts w:ascii="Arial" w:hAnsi="Arial" w:cs="Arial"/>
                <w:sz w:val="14"/>
                <w:szCs w:val="14"/>
                <w:lang w:val="hy-AM"/>
              </w:rPr>
            </w:pPr>
            <w:r w:rsidRPr="00F63D68">
              <w:rPr>
                <w:rFonts w:ascii="Arial" w:hAnsi="Arial" w:cs="Arial"/>
                <w:sz w:val="14"/>
                <w:szCs w:val="14"/>
              </w:rPr>
              <w:t>90 000</w:t>
            </w:r>
          </w:p>
        </w:tc>
        <w:tc>
          <w:tcPr>
            <w:tcW w:w="1078" w:type="dxa"/>
            <w:vAlign w:val="center"/>
          </w:tcPr>
          <w:p w14:paraId="0DD1C408" w14:textId="3DF9B903" w:rsidR="006A1286" w:rsidRPr="00F63D68" w:rsidRDefault="006A1286" w:rsidP="006A1286">
            <w:pPr>
              <w:jc w:val="center"/>
              <w:rPr>
                <w:rFonts w:ascii="Arial" w:hAnsi="Arial" w:cs="Arial"/>
                <w:sz w:val="14"/>
                <w:szCs w:val="14"/>
              </w:rPr>
            </w:pPr>
            <w:r w:rsidRPr="00F63D68">
              <w:rPr>
                <w:rFonts w:ascii="Arial" w:hAnsi="Arial" w:cs="Arial"/>
                <w:sz w:val="14"/>
                <w:szCs w:val="14"/>
              </w:rPr>
              <w:t>2:</w:t>
            </w:r>
          </w:p>
        </w:tc>
        <w:tc>
          <w:tcPr>
            <w:tcW w:w="1361" w:type="dxa"/>
          </w:tcPr>
          <w:p w14:paraId="303B8334" w14:textId="77777777"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62536EE"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Элемент:</w:t>
            </w:r>
          </w:p>
          <w:p w14:paraId="0CB94EE3"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3C1408D9" w14:textId="77777777" w:rsidR="006A1286" w:rsidRPr="00F63D68" w:rsidRDefault="006A1286" w:rsidP="006A1286">
            <w:pPr>
              <w:jc w:val="center"/>
              <w:rPr>
                <w:rFonts w:ascii="GHEA Grapalat" w:hAnsi="GHEA Grapalat"/>
                <w:sz w:val="14"/>
                <w:szCs w:val="14"/>
                <w:lang w:val="hy-AM"/>
              </w:rPr>
            </w:pPr>
          </w:p>
          <w:p w14:paraId="67A43104" w14:textId="77777777"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0F94B89"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Элемент:</w:t>
            </w:r>
          </w:p>
          <w:p w14:paraId="435A2A91" w14:textId="16D37B86"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751FD756" w14:textId="4A36725C" w:rsidR="006A1286" w:rsidRPr="00F63D68" w:rsidRDefault="006A1286" w:rsidP="006A1286">
            <w:pPr>
              <w:jc w:val="center"/>
              <w:rPr>
                <w:rFonts w:ascii="Arial" w:hAnsi="Arial" w:cs="Arial"/>
                <w:sz w:val="14"/>
                <w:szCs w:val="14"/>
              </w:rPr>
            </w:pPr>
            <w:r w:rsidRPr="00F63D68">
              <w:rPr>
                <w:rFonts w:ascii="Arial" w:hAnsi="Arial" w:cs="Arial"/>
                <w:sz w:val="14"/>
                <w:szCs w:val="14"/>
              </w:rPr>
              <w:t>2</w:t>
            </w:r>
          </w:p>
        </w:tc>
        <w:tc>
          <w:tcPr>
            <w:tcW w:w="1246" w:type="dxa"/>
          </w:tcPr>
          <w:p w14:paraId="6194F633" w14:textId="5A0D5EE0" w:rsidR="006A1286" w:rsidRPr="00F63D68" w:rsidRDefault="006A1286" w:rsidP="006A1286">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r w:rsidR="006A1286" w:rsidRPr="00F63D68" w14:paraId="1D165C9F" w14:textId="77777777" w:rsidTr="00D471C5">
        <w:tc>
          <w:tcPr>
            <w:tcW w:w="1035" w:type="dxa"/>
          </w:tcPr>
          <w:p w14:paraId="13E835D4" w14:textId="77777777" w:rsidR="006A1286" w:rsidRPr="00F63D68" w:rsidRDefault="006A1286" w:rsidP="006A1286">
            <w:pPr>
              <w:pStyle w:val="aff"/>
              <w:numPr>
                <w:ilvl w:val="0"/>
                <w:numId w:val="46"/>
              </w:numPr>
              <w:jc w:val="center"/>
              <w:rPr>
                <w:rFonts w:ascii="GHEA Grapalat" w:hAnsi="GHEA Grapalat"/>
                <w:sz w:val="18"/>
                <w:szCs w:val="18"/>
              </w:rPr>
            </w:pPr>
          </w:p>
        </w:tc>
        <w:tc>
          <w:tcPr>
            <w:tcW w:w="1134" w:type="dxa"/>
            <w:vAlign w:val="center"/>
          </w:tcPr>
          <w:p w14:paraId="4E65B991" w14:textId="46BCA435" w:rsidR="006A1286" w:rsidRPr="00F63D68" w:rsidRDefault="006A1286" w:rsidP="006A1286">
            <w:pPr>
              <w:jc w:val="center"/>
              <w:rPr>
                <w:rFonts w:ascii="Arial" w:hAnsi="Arial" w:cs="Arial"/>
                <w:sz w:val="14"/>
                <w:szCs w:val="14"/>
              </w:rPr>
            </w:pPr>
            <w:r w:rsidRPr="00F63D68">
              <w:rPr>
                <w:rFonts w:ascii="Arial" w:hAnsi="Arial" w:cs="Arial"/>
                <w:sz w:val="14"/>
                <w:szCs w:val="14"/>
              </w:rPr>
              <w:t>30239150/</w:t>
            </w:r>
            <w:r>
              <w:rPr>
                <w:rFonts w:ascii="Arial" w:hAnsi="Arial" w:cs="Arial"/>
                <w:sz w:val="14"/>
                <w:szCs w:val="14"/>
              </w:rPr>
              <w:t>501</w:t>
            </w:r>
          </w:p>
        </w:tc>
        <w:tc>
          <w:tcPr>
            <w:tcW w:w="1134" w:type="dxa"/>
            <w:vAlign w:val="center"/>
          </w:tcPr>
          <w:p w14:paraId="2F8CC851" w14:textId="005A279D" w:rsidR="006A1286" w:rsidRPr="006A1286" w:rsidRDefault="006A1286" w:rsidP="006A1286">
            <w:pPr>
              <w:jc w:val="center"/>
              <w:rPr>
                <w:rFonts w:ascii="Arial" w:hAnsi="Arial" w:cs="Arial"/>
                <w:sz w:val="14"/>
                <w:szCs w:val="14"/>
                <w:lang w:val="ru-RU"/>
              </w:rPr>
            </w:pPr>
            <w:r w:rsidRPr="00F63D68">
              <w:rPr>
                <w:rFonts w:ascii="Arial" w:hAnsi="Arial" w:cs="Arial"/>
                <w:sz w:val="14"/>
                <w:szCs w:val="14"/>
                <w:lang w:val="ru-RU"/>
              </w:rPr>
              <w:t>принтер, многофункциональный, А4, 35 страниц в минуту</w:t>
            </w:r>
          </w:p>
        </w:tc>
        <w:tc>
          <w:tcPr>
            <w:tcW w:w="1417" w:type="dxa"/>
            <w:vAlign w:val="center"/>
          </w:tcPr>
          <w:p w14:paraId="46EDA0B2" w14:textId="77777777" w:rsidR="006A1286" w:rsidRPr="006A1286" w:rsidRDefault="006A1286" w:rsidP="006A1286">
            <w:pPr>
              <w:jc w:val="center"/>
              <w:rPr>
                <w:rFonts w:ascii="GHEA Grapalat" w:hAnsi="GHEA Grapalat" w:cs="Calibri"/>
                <w:color w:val="000000"/>
                <w:sz w:val="18"/>
                <w:szCs w:val="18"/>
                <w:lang w:val="ru-RU"/>
              </w:rPr>
            </w:pPr>
          </w:p>
        </w:tc>
        <w:tc>
          <w:tcPr>
            <w:tcW w:w="2894" w:type="dxa"/>
            <w:vAlign w:val="center"/>
          </w:tcPr>
          <w:p w14:paraId="1DAE6D3B"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Многофункциональное лазерное устройство: МФУ ( </w:t>
            </w:r>
            <w:r w:rsidRPr="00F63D68">
              <w:rPr>
                <w:rFonts w:ascii="GHEA Grapalat" w:hAnsi="GHEA Grapalat" w:cs="Calibri"/>
                <w:sz w:val="18"/>
                <w:szCs w:val="18"/>
                <w:lang w:val="hy-AM"/>
              </w:rPr>
              <w:t xml:space="preserve">или аналогичный </w:t>
            </w:r>
            <w:r w:rsidRPr="00F63D68">
              <w:rPr>
                <w:rFonts w:ascii="GHEA Grapalat" w:hAnsi="GHEA Grapalat" w:cs="Calibri"/>
                <w:sz w:val="18"/>
                <w:szCs w:val="18"/>
                <w:lang w:val="ru-RU"/>
              </w:rPr>
              <w:t>)</w:t>
            </w:r>
            <w:r w:rsidRPr="00F63D68">
              <w:rPr>
                <w:rFonts w:ascii="GHEA Grapalat" w:hAnsi="GHEA Grapalat" w:cs="Calibri"/>
                <w:sz w:val="18"/>
                <w:szCs w:val="18"/>
                <w:lang w:val="hy-AM"/>
              </w:rPr>
              <w:t xml:space="preserve"> </w:t>
            </w:r>
            <w:r w:rsidRPr="00F63D68">
              <w:rPr>
                <w:rFonts w:ascii="GHEA Grapalat" w:hAnsi="GHEA Grapalat" w:cs="Calibri"/>
                <w:sz w:val="18"/>
                <w:szCs w:val="18"/>
                <w:lang w:val="ru-RU"/>
              </w:rPr>
              <w:t>типа лазер.</w:t>
            </w:r>
          </w:p>
          <w:p w14:paraId="47A136F1"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w:t>
            </w:r>
            <w:r w:rsidRPr="00F63D68">
              <w:rPr>
                <w:rFonts w:ascii="GHEA Grapalat" w:hAnsi="GHEA Grapalat" w:cs="Calibri"/>
                <w:sz w:val="18"/>
                <w:szCs w:val="18"/>
              </w:rPr>
              <w:t>dpi</w:t>
            </w:r>
            <w:r w:rsidRPr="00F63D68">
              <w:rPr>
                <w:rFonts w:ascii="GHEA Grapalat" w:hAnsi="GHEA Grapalat" w:cs="Calibri"/>
                <w:sz w:val="18"/>
                <w:szCs w:val="18"/>
                <w:lang w:val="ru-RU"/>
              </w:rPr>
              <w:t>,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w:t>
            </w:r>
          </w:p>
          <w:p w14:paraId="0EC5A0DB"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Оптическая плотность точек сканера – не менее 1200х1200 </w:t>
            </w:r>
            <w:r w:rsidRPr="00F63D68">
              <w:rPr>
                <w:rFonts w:ascii="GHEA Grapalat" w:hAnsi="GHEA Grapalat" w:cs="Calibri"/>
                <w:sz w:val="18"/>
                <w:szCs w:val="18"/>
              </w:rPr>
              <w:t>dpi</w:t>
            </w:r>
            <w:r w:rsidRPr="00F63D68">
              <w:rPr>
                <w:rFonts w:ascii="GHEA Grapalat" w:hAnsi="GHEA Grapalat" w:cs="Calibri"/>
                <w:sz w:val="18"/>
                <w:szCs w:val="18"/>
                <w:lang w:val="ru-RU"/>
              </w:rPr>
              <w:t>, скорость сканирования – не менее 29 страниц в минуту (А4).</w:t>
            </w:r>
          </w:p>
          <w:p w14:paraId="4EB8BB36"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Автоматическая подача бумаги: не менее 50 листов.</w:t>
            </w:r>
          </w:p>
          <w:p w14:paraId="1FF2F5AA"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Максимальное разрешение копии — 600</w:t>
            </w:r>
            <w:r w:rsidRPr="00F63D68">
              <w:rPr>
                <w:rFonts w:ascii="GHEA Grapalat" w:hAnsi="GHEA Grapalat" w:cs="Calibri"/>
                <w:sz w:val="18"/>
                <w:szCs w:val="18"/>
              </w:rPr>
              <w:t>x</w:t>
            </w:r>
            <w:r w:rsidRPr="00F63D68">
              <w:rPr>
                <w:rFonts w:ascii="GHEA Grapalat" w:hAnsi="GHEA Grapalat" w:cs="Calibri"/>
                <w:sz w:val="18"/>
                <w:szCs w:val="18"/>
                <w:lang w:val="ru-RU"/>
              </w:rPr>
              <w:t xml:space="preserve">600 </w:t>
            </w:r>
            <w:r w:rsidRPr="00F63D68">
              <w:rPr>
                <w:rFonts w:ascii="GHEA Grapalat" w:hAnsi="GHEA Grapalat" w:cs="Calibri"/>
                <w:sz w:val="18"/>
                <w:szCs w:val="18"/>
              </w:rPr>
              <w:t>dpi</w:t>
            </w:r>
            <w:r w:rsidRPr="00F63D68">
              <w:rPr>
                <w:rFonts w:ascii="GHEA Grapalat" w:hAnsi="GHEA Grapalat" w:cs="Calibri"/>
                <w:sz w:val="18"/>
                <w:szCs w:val="18"/>
                <w:lang w:val="ru-RU"/>
              </w:rPr>
              <w:t xml:space="preserve">. Скорость копирования: не менее 38 страниц в минуту (А4), время первого копирования не менее 7,2 секунды, размер </w:t>
            </w:r>
            <w:r w:rsidRPr="00F63D68">
              <w:rPr>
                <w:rFonts w:ascii="GHEA Grapalat" w:hAnsi="GHEA Grapalat" w:cs="Calibri"/>
                <w:sz w:val="18"/>
                <w:szCs w:val="18"/>
                <w:lang w:val="ru-RU"/>
              </w:rPr>
              <w:lastRenderedPageBreak/>
              <w:t>увеличения изображения 25-400%.</w:t>
            </w:r>
          </w:p>
          <w:p w14:paraId="46C73594"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Плотность бумаги 60-175 г/м2.</w:t>
            </w:r>
          </w:p>
          <w:p w14:paraId="635F38CB"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Объем памяти: не менее 512 МБ, частота процессора: не менее 1200 МГц.</w:t>
            </w:r>
          </w:p>
          <w:p w14:paraId="5712AF44"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Интерфейсы </w:t>
            </w:r>
            <w:r w:rsidRPr="00F63D68">
              <w:rPr>
                <w:rFonts w:ascii="GHEA Grapalat" w:hAnsi="GHEA Grapalat" w:cs="Calibri"/>
                <w:sz w:val="18"/>
                <w:szCs w:val="18"/>
              </w:rPr>
              <w:t>USB</w:t>
            </w:r>
            <w:r w:rsidRPr="00F63D68">
              <w:rPr>
                <w:rFonts w:ascii="GHEA Grapalat" w:hAnsi="GHEA Grapalat" w:cs="Calibri"/>
                <w:sz w:val="18"/>
                <w:szCs w:val="18"/>
                <w:lang w:val="ru-RU"/>
              </w:rPr>
              <w:t xml:space="preserve"> 2.0, </w:t>
            </w:r>
            <w:r w:rsidRPr="00F63D68">
              <w:rPr>
                <w:rFonts w:ascii="GHEA Grapalat" w:hAnsi="GHEA Grapalat" w:cs="Calibri"/>
                <w:sz w:val="18"/>
                <w:szCs w:val="18"/>
              </w:rPr>
              <w:t>Ethernet</w:t>
            </w:r>
            <w:r w:rsidRPr="00F63D68">
              <w:rPr>
                <w:rFonts w:ascii="GHEA Grapalat" w:hAnsi="GHEA Grapalat" w:cs="Calibri"/>
                <w:sz w:val="18"/>
                <w:szCs w:val="18"/>
                <w:lang w:val="ru-RU"/>
              </w:rPr>
              <w:t xml:space="preserve"> (</w:t>
            </w:r>
            <w:r w:rsidRPr="00F63D68">
              <w:rPr>
                <w:rFonts w:ascii="GHEA Grapalat" w:hAnsi="GHEA Grapalat" w:cs="Calibri"/>
                <w:sz w:val="18"/>
                <w:szCs w:val="18"/>
              </w:rPr>
              <w:t>RJ</w:t>
            </w:r>
            <w:r w:rsidRPr="00F63D68">
              <w:rPr>
                <w:rFonts w:ascii="GHEA Grapalat" w:hAnsi="GHEA Grapalat" w:cs="Calibri"/>
                <w:sz w:val="18"/>
                <w:szCs w:val="18"/>
                <w:lang w:val="ru-RU"/>
              </w:rPr>
              <w:t xml:space="preserve">-45), </w:t>
            </w:r>
            <w:r w:rsidRPr="00F63D68">
              <w:rPr>
                <w:rFonts w:ascii="GHEA Grapalat" w:hAnsi="GHEA Grapalat" w:cs="Calibri"/>
                <w:sz w:val="18"/>
                <w:szCs w:val="18"/>
              </w:rPr>
              <w:t>Wi</w:t>
            </w:r>
            <w:r w:rsidRPr="00F63D68">
              <w:rPr>
                <w:rFonts w:ascii="GHEA Grapalat" w:hAnsi="GHEA Grapalat" w:cs="Calibri"/>
                <w:sz w:val="18"/>
                <w:szCs w:val="18"/>
                <w:lang w:val="ru-RU"/>
              </w:rPr>
              <w:t>-</w:t>
            </w:r>
            <w:r w:rsidRPr="00F63D68">
              <w:rPr>
                <w:rFonts w:ascii="GHEA Grapalat" w:hAnsi="GHEA Grapalat" w:cs="Calibri"/>
                <w:sz w:val="18"/>
                <w:szCs w:val="18"/>
              </w:rPr>
              <w:t>Fi</w:t>
            </w:r>
            <w:r w:rsidRPr="00F63D68">
              <w:rPr>
                <w:rFonts w:ascii="GHEA Grapalat" w:hAnsi="GHEA Grapalat" w:cs="Calibri"/>
                <w:sz w:val="18"/>
                <w:szCs w:val="18"/>
                <w:lang w:val="ru-RU"/>
              </w:rPr>
              <w:t xml:space="preserve">, поддержка </w:t>
            </w:r>
            <w:r w:rsidRPr="00F63D68">
              <w:rPr>
                <w:rFonts w:ascii="GHEA Grapalat" w:hAnsi="GHEA Grapalat" w:cs="Calibri"/>
                <w:sz w:val="18"/>
                <w:szCs w:val="18"/>
              </w:rPr>
              <w:t>PostScript</w:t>
            </w:r>
            <w:r w:rsidRPr="00F63D68">
              <w:rPr>
                <w:rFonts w:ascii="GHEA Grapalat" w:hAnsi="GHEA Grapalat" w:cs="Calibri"/>
                <w:sz w:val="18"/>
                <w:szCs w:val="18"/>
                <w:lang w:val="ru-RU"/>
              </w:rPr>
              <w:t xml:space="preserve"> 3, </w:t>
            </w:r>
            <w:r w:rsidRPr="00F63D68">
              <w:rPr>
                <w:rFonts w:ascii="GHEA Grapalat" w:hAnsi="GHEA Grapalat" w:cs="Calibri"/>
                <w:sz w:val="18"/>
                <w:szCs w:val="18"/>
              </w:rPr>
              <w:t>PCL</w:t>
            </w:r>
            <w:r w:rsidRPr="00F63D68">
              <w:rPr>
                <w:rFonts w:ascii="GHEA Grapalat" w:hAnsi="GHEA Grapalat" w:cs="Calibri"/>
                <w:sz w:val="18"/>
                <w:szCs w:val="18"/>
                <w:lang w:val="ru-RU"/>
              </w:rPr>
              <w:t xml:space="preserve"> 5</w:t>
            </w:r>
            <w:r w:rsidRPr="00F63D68">
              <w:rPr>
                <w:rFonts w:ascii="GHEA Grapalat" w:hAnsi="GHEA Grapalat" w:cs="Calibri"/>
                <w:sz w:val="18"/>
                <w:szCs w:val="18"/>
              </w:rPr>
              <w:t>c</w:t>
            </w:r>
            <w:r w:rsidRPr="00F63D68">
              <w:rPr>
                <w:rFonts w:ascii="GHEA Grapalat" w:hAnsi="GHEA Grapalat" w:cs="Calibri"/>
                <w:sz w:val="18"/>
                <w:szCs w:val="18"/>
                <w:lang w:val="ru-RU"/>
              </w:rPr>
              <w:t xml:space="preserve">, </w:t>
            </w:r>
            <w:r w:rsidRPr="00F63D68">
              <w:rPr>
                <w:rFonts w:ascii="GHEA Grapalat" w:hAnsi="GHEA Grapalat" w:cs="Calibri"/>
                <w:sz w:val="18"/>
                <w:szCs w:val="18"/>
              </w:rPr>
              <w:t>PCL</w:t>
            </w:r>
            <w:r w:rsidRPr="00F63D68">
              <w:rPr>
                <w:rFonts w:ascii="GHEA Grapalat" w:hAnsi="GHEA Grapalat" w:cs="Calibri"/>
                <w:sz w:val="18"/>
                <w:szCs w:val="18"/>
                <w:lang w:val="ru-RU"/>
              </w:rPr>
              <w:t xml:space="preserve"> 6, </w:t>
            </w:r>
            <w:r w:rsidRPr="00F63D68">
              <w:rPr>
                <w:rFonts w:ascii="GHEA Grapalat" w:hAnsi="GHEA Grapalat" w:cs="Calibri"/>
                <w:sz w:val="18"/>
                <w:szCs w:val="18"/>
              </w:rPr>
              <w:t>PDF</w:t>
            </w:r>
            <w:r w:rsidRPr="00F63D68">
              <w:rPr>
                <w:rFonts w:ascii="GHEA Grapalat" w:hAnsi="GHEA Grapalat" w:cs="Calibri"/>
                <w:sz w:val="18"/>
                <w:szCs w:val="18"/>
                <w:lang w:val="ru-RU"/>
              </w:rPr>
              <w:t>.</w:t>
            </w:r>
          </w:p>
          <w:p w14:paraId="02DAB6A6"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Умение работать с программами для ОС </w:t>
            </w:r>
            <w:r w:rsidRPr="00F63D68">
              <w:rPr>
                <w:rFonts w:ascii="GHEA Grapalat" w:hAnsi="GHEA Grapalat" w:cs="Calibri"/>
                <w:sz w:val="18"/>
                <w:szCs w:val="18"/>
              </w:rPr>
              <w:t>Windows</w:t>
            </w:r>
            <w:r w:rsidRPr="00F63D68">
              <w:rPr>
                <w:rFonts w:ascii="GHEA Grapalat" w:hAnsi="GHEA Grapalat" w:cs="Calibri"/>
                <w:sz w:val="18"/>
                <w:szCs w:val="18"/>
                <w:lang w:val="ru-RU"/>
              </w:rPr>
              <w:t xml:space="preserve">, </w:t>
            </w:r>
            <w:r w:rsidRPr="00F63D68">
              <w:rPr>
                <w:rFonts w:ascii="GHEA Grapalat" w:hAnsi="GHEA Grapalat" w:cs="Calibri"/>
                <w:sz w:val="18"/>
                <w:szCs w:val="18"/>
              </w:rPr>
              <w:t>iOS</w:t>
            </w:r>
            <w:r w:rsidRPr="00F63D68">
              <w:rPr>
                <w:rFonts w:ascii="GHEA Grapalat" w:hAnsi="GHEA Grapalat" w:cs="Calibri"/>
                <w:sz w:val="18"/>
                <w:szCs w:val="18"/>
                <w:lang w:val="ru-RU"/>
              </w:rPr>
              <w:t xml:space="preserve">, </w:t>
            </w:r>
            <w:r w:rsidRPr="00F63D68">
              <w:rPr>
                <w:rFonts w:ascii="GHEA Grapalat" w:hAnsi="GHEA Grapalat" w:cs="Calibri"/>
                <w:sz w:val="18"/>
                <w:szCs w:val="18"/>
              </w:rPr>
              <w:t>Android</w:t>
            </w:r>
            <w:r w:rsidRPr="00F63D68">
              <w:rPr>
                <w:rFonts w:ascii="GHEA Grapalat" w:hAnsi="GHEA Grapalat" w:cs="Calibri"/>
                <w:sz w:val="18"/>
                <w:szCs w:val="18"/>
                <w:lang w:val="ru-RU"/>
              </w:rPr>
              <w:t>.</w:t>
            </w:r>
          </w:p>
          <w:p w14:paraId="1B9DA3D9"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Потребляемая мощность (во время работы): не менее 510 Вт. Информационный экран </w:t>
            </w:r>
            <w:r w:rsidRPr="00F63D68">
              <w:rPr>
                <w:rFonts w:ascii="GHEA Grapalat" w:hAnsi="GHEA Grapalat" w:cs="Calibri"/>
                <w:sz w:val="18"/>
                <w:szCs w:val="18"/>
              </w:rPr>
              <w:t>LCD</w:t>
            </w:r>
            <w:r w:rsidRPr="00F63D68">
              <w:rPr>
                <w:rFonts w:ascii="GHEA Grapalat" w:hAnsi="GHEA Grapalat" w:cs="Calibri"/>
                <w:sz w:val="18"/>
                <w:szCs w:val="18"/>
                <w:lang w:val="ru-RU"/>
              </w:rPr>
              <w:t>, Размеры (ШхВхГ) 420х323х390 мм.</w:t>
            </w:r>
          </w:p>
          <w:p w14:paraId="09A36F64"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Вес: 12,9 кг.</w:t>
            </w:r>
          </w:p>
          <w:p w14:paraId="5DF4F23E" w14:textId="7777777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Возможен допуск 2% по размерам и весу. Заводская сборка и упаковка.</w:t>
            </w:r>
          </w:p>
          <w:p w14:paraId="253A9B44" w14:textId="18FE2717" w:rsidR="006A1286" w:rsidRPr="00F63D68" w:rsidRDefault="006A1286" w:rsidP="006A1286">
            <w:pPr>
              <w:pStyle w:val="af4"/>
              <w:rPr>
                <w:rFonts w:ascii="GHEA Grapalat" w:hAnsi="GHEA Grapalat" w:cs="Calibri"/>
                <w:sz w:val="18"/>
                <w:szCs w:val="18"/>
                <w:lang w:val="ru-RU"/>
              </w:rPr>
            </w:pPr>
            <w:r w:rsidRPr="00F63D68">
              <w:rPr>
                <w:rFonts w:ascii="GHEA Grapalat" w:hAnsi="GHEA Grapalat" w:cs="Calibri"/>
                <w:sz w:val="18"/>
                <w:szCs w:val="18"/>
                <w:lang w:val="ru-RU"/>
              </w:rPr>
              <w:t>Гарантийный срок составляет не менее одного года.</w:t>
            </w:r>
          </w:p>
        </w:tc>
        <w:tc>
          <w:tcPr>
            <w:tcW w:w="925" w:type="dxa"/>
            <w:vAlign w:val="center"/>
          </w:tcPr>
          <w:p w14:paraId="546347EF" w14:textId="692E6CC7" w:rsidR="006A1286" w:rsidRPr="00F63D68" w:rsidRDefault="006A1286" w:rsidP="006A1286">
            <w:pPr>
              <w:jc w:val="center"/>
              <w:rPr>
                <w:rFonts w:ascii="Arial" w:hAnsi="Arial" w:cs="Arial"/>
                <w:sz w:val="14"/>
                <w:szCs w:val="14"/>
              </w:rPr>
            </w:pPr>
            <w:r w:rsidRPr="00F63D68">
              <w:rPr>
                <w:rFonts w:ascii="Arial" w:hAnsi="Arial" w:cs="Arial"/>
                <w:sz w:val="14"/>
                <w:szCs w:val="14"/>
              </w:rPr>
              <w:lastRenderedPageBreak/>
              <w:t>шт.</w:t>
            </w:r>
          </w:p>
        </w:tc>
        <w:tc>
          <w:tcPr>
            <w:tcW w:w="886" w:type="dxa"/>
            <w:vAlign w:val="center"/>
          </w:tcPr>
          <w:p w14:paraId="7FCB798E" w14:textId="77777777" w:rsidR="006A1286" w:rsidRPr="00F63D68" w:rsidRDefault="006A1286" w:rsidP="006A1286">
            <w:pPr>
              <w:jc w:val="center"/>
              <w:rPr>
                <w:rFonts w:ascii="GHEA Grapalat" w:hAnsi="GHEA Grapalat"/>
                <w:color w:val="000000"/>
                <w:sz w:val="18"/>
                <w:szCs w:val="18"/>
                <w:lang w:val="hy-AM"/>
              </w:rPr>
            </w:pPr>
          </w:p>
        </w:tc>
        <w:tc>
          <w:tcPr>
            <w:tcW w:w="1078" w:type="dxa"/>
            <w:vAlign w:val="center"/>
          </w:tcPr>
          <w:p w14:paraId="3C0345B5" w14:textId="350FFCD0" w:rsidR="006A1286" w:rsidRPr="00F63D68" w:rsidRDefault="006A1286" w:rsidP="006A1286">
            <w:pPr>
              <w:jc w:val="center"/>
              <w:rPr>
                <w:rFonts w:ascii="Arial" w:hAnsi="Arial" w:cs="Arial"/>
                <w:sz w:val="14"/>
                <w:szCs w:val="14"/>
              </w:rPr>
            </w:pPr>
            <w:r w:rsidRPr="00F63D68">
              <w:rPr>
                <w:rFonts w:ascii="Arial" w:hAnsi="Arial" w:cs="Arial"/>
                <w:sz w:val="14"/>
                <w:szCs w:val="14"/>
              </w:rPr>
              <w:t>290 000</w:t>
            </w:r>
          </w:p>
        </w:tc>
        <w:tc>
          <w:tcPr>
            <w:tcW w:w="1078" w:type="dxa"/>
            <w:vAlign w:val="center"/>
          </w:tcPr>
          <w:p w14:paraId="6495F3D0" w14:textId="41628E54" w:rsidR="006A1286" w:rsidRPr="00F63D68" w:rsidRDefault="006A1286" w:rsidP="006A1286">
            <w:pPr>
              <w:jc w:val="center"/>
              <w:rPr>
                <w:rFonts w:ascii="Arial" w:hAnsi="Arial" w:cs="Arial"/>
                <w:sz w:val="14"/>
                <w:szCs w:val="14"/>
              </w:rPr>
            </w:pPr>
            <w:r w:rsidRPr="00F63D68">
              <w:rPr>
                <w:rFonts w:ascii="Arial" w:hAnsi="Arial" w:cs="Arial"/>
                <w:sz w:val="14"/>
                <w:szCs w:val="14"/>
              </w:rPr>
              <w:t>2:</w:t>
            </w:r>
          </w:p>
        </w:tc>
        <w:tc>
          <w:tcPr>
            <w:tcW w:w="1361" w:type="dxa"/>
          </w:tcPr>
          <w:p w14:paraId="7CFB1364" w14:textId="77777777"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723CC3A"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Элемент:</w:t>
            </w:r>
          </w:p>
          <w:p w14:paraId="435EB24C"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2EAF6A9" w14:textId="77777777" w:rsidR="006A1286" w:rsidRPr="00F63D68" w:rsidRDefault="006A1286" w:rsidP="006A1286">
            <w:pPr>
              <w:jc w:val="center"/>
              <w:rPr>
                <w:rFonts w:ascii="GHEA Grapalat" w:hAnsi="GHEA Grapalat"/>
                <w:sz w:val="14"/>
                <w:szCs w:val="14"/>
                <w:lang w:val="hy-AM"/>
              </w:rPr>
            </w:pPr>
          </w:p>
          <w:p w14:paraId="2B057E33" w14:textId="77777777"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CC724FA" w14:textId="77777777" w:rsidR="006A1286" w:rsidRPr="00F63D68" w:rsidRDefault="006A1286" w:rsidP="006A1286">
            <w:pPr>
              <w:jc w:val="center"/>
              <w:rPr>
                <w:rFonts w:ascii="GHEA Grapalat" w:hAnsi="GHEA Grapalat"/>
                <w:sz w:val="14"/>
                <w:szCs w:val="14"/>
                <w:lang w:val="hy-AM"/>
              </w:rPr>
            </w:pPr>
            <w:r w:rsidRPr="00F63D68">
              <w:rPr>
                <w:rFonts w:ascii="GHEA Grapalat" w:hAnsi="GHEA Grapalat"/>
                <w:sz w:val="14"/>
                <w:szCs w:val="14"/>
                <w:lang w:val="hy-AM"/>
              </w:rPr>
              <w:t>Элемент:</w:t>
            </w:r>
          </w:p>
          <w:p w14:paraId="67B76234" w14:textId="4EE23202" w:rsidR="006A1286" w:rsidRPr="00F63D68" w:rsidRDefault="006A1286" w:rsidP="006A1286">
            <w:pPr>
              <w:jc w:val="center"/>
              <w:rPr>
                <w:rFonts w:ascii="GHEA Grapalat" w:hAnsi="GHEA Grapalat" w:cs="Calibri"/>
                <w:color w:val="000000"/>
                <w:sz w:val="14"/>
                <w:szCs w:val="14"/>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013F5776" w14:textId="56A5507D" w:rsidR="006A1286" w:rsidRPr="00F63D68" w:rsidRDefault="006A1286" w:rsidP="006A1286">
            <w:pPr>
              <w:jc w:val="center"/>
              <w:rPr>
                <w:rFonts w:ascii="Arial" w:hAnsi="Arial" w:cs="Arial"/>
                <w:sz w:val="14"/>
                <w:szCs w:val="14"/>
              </w:rPr>
            </w:pPr>
            <w:r w:rsidRPr="00F63D68">
              <w:rPr>
                <w:rFonts w:ascii="Arial" w:hAnsi="Arial" w:cs="Arial"/>
                <w:sz w:val="14"/>
                <w:szCs w:val="14"/>
              </w:rPr>
              <w:t>2</w:t>
            </w:r>
          </w:p>
        </w:tc>
        <w:tc>
          <w:tcPr>
            <w:tcW w:w="1246" w:type="dxa"/>
          </w:tcPr>
          <w:p w14:paraId="760AF2ED" w14:textId="15764131" w:rsidR="006A1286" w:rsidRPr="00F63D68" w:rsidRDefault="006A1286" w:rsidP="006A1286">
            <w:pPr>
              <w:jc w:val="center"/>
              <w:rPr>
                <w:rFonts w:ascii="GHEA Grapalat" w:hAnsi="GHEA Grapalat"/>
                <w:sz w:val="18"/>
                <w:szCs w:val="18"/>
                <w:lang w:val="hy-AM"/>
              </w:rPr>
            </w:pPr>
            <w:r w:rsidRPr="00F63D68">
              <w:rPr>
                <w:rFonts w:ascii="GHEA Grapalat" w:hAnsi="GHEA Grapalat"/>
                <w:sz w:val="18"/>
                <w:szCs w:val="18"/>
                <w:lang w:val="hy-AM"/>
              </w:rPr>
              <w:t xml:space="preserve">До </w:t>
            </w:r>
            <w:r w:rsidRPr="00F63D68">
              <w:rPr>
                <w:rFonts w:ascii="GHEA Grapalat" w:hAnsi="GHEA Grapalat"/>
                <w:sz w:val="18"/>
                <w:szCs w:val="18"/>
              </w:rPr>
              <w:t>25 декабря</w:t>
            </w:r>
            <w:r w:rsidRPr="00F63D68">
              <w:rPr>
                <w:rFonts w:ascii="GHEA Grapalat" w:hAnsi="GHEA Grapalat"/>
                <w:sz w:val="18"/>
                <w:szCs w:val="18"/>
                <w:lang w:val="hy-AM"/>
              </w:rPr>
              <w:t xml:space="preserve"> 202</w:t>
            </w:r>
            <w:r>
              <w:rPr>
                <w:rFonts w:ascii="GHEA Grapalat" w:hAnsi="GHEA Grapalat"/>
                <w:sz w:val="18"/>
                <w:szCs w:val="18"/>
                <w:lang w:val="hy-AM"/>
              </w:rPr>
              <w:t>5</w:t>
            </w:r>
            <w:r w:rsidRPr="00F63D68">
              <w:rPr>
                <w:rFonts w:ascii="GHEA Grapalat" w:hAnsi="GHEA Grapalat"/>
                <w:sz w:val="18"/>
                <w:szCs w:val="18"/>
                <w:lang w:val="hy-AM"/>
              </w:rPr>
              <w:t xml:space="preserve"> года</w:t>
            </w:r>
          </w:p>
        </w:tc>
      </w:tr>
    </w:tbl>
    <w:p w14:paraId="10778ACA" w14:textId="55141576" w:rsidR="00FD6009" w:rsidRPr="00F63D68" w:rsidRDefault="00FD6009" w:rsidP="006C1DE9">
      <w:pPr>
        <w:jc w:val="center"/>
        <w:rPr>
          <w:rFonts w:ascii="GHEA Grapalat" w:hAnsi="GHEA Grapalat"/>
          <w:sz w:val="20"/>
          <w:lang w:val="hy-AM"/>
        </w:rPr>
      </w:pPr>
    </w:p>
    <w:p w14:paraId="7E8844E7" w14:textId="4CC8477B" w:rsidR="00FD6009" w:rsidRPr="00F63D68" w:rsidRDefault="00FD6009" w:rsidP="006C1DE9">
      <w:pPr>
        <w:jc w:val="center"/>
        <w:rPr>
          <w:rFonts w:ascii="GHEA Grapalat" w:hAnsi="GHEA Grapalat"/>
          <w:sz w:val="20"/>
          <w:lang w:val="hy-AM"/>
        </w:rPr>
      </w:pPr>
    </w:p>
    <w:p w14:paraId="3A6B1360" w14:textId="38D30D9C" w:rsidR="00FD6009" w:rsidRPr="00F63D68" w:rsidRDefault="00FD6009" w:rsidP="006C1DE9">
      <w:pPr>
        <w:jc w:val="center"/>
        <w:rPr>
          <w:rFonts w:ascii="GHEA Grapalat" w:hAnsi="GHEA Grapalat"/>
          <w:sz w:val="20"/>
          <w:lang w:val="hy-AM"/>
        </w:rPr>
      </w:pPr>
    </w:p>
    <w:p w14:paraId="13BDFB4E" w14:textId="7A5EACCF" w:rsidR="00FD6009" w:rsidRPr="00F63D68" w:rsidRDefault="00FD6009" w:rsidP="006C1DE9">
      <w:pPr>
        <w:jc w:val="center"/>
        <w:rPr>
          <w:rFonts w:ascii="GHEA Grapalat" w:hAnsi="GHEA Grapalat"/>
          <w:sz w:val="20"/>
          <w:lang w:val="hy-AM"/>
        </w:rPr>
      </w:pPr>
    </w:p>
    <w:p w14:paraId="1D187A5C" w14:textId="4F1AEA52" w:rsidR="00FD6009" w:rsidRPr="00F63D68" w:rsidRDefault="00FD6009" w:rsidP="006C1DE9">
      <w:pPr>
        <w:jc w:val="center"/>
        <w:rPr>
          <w:rFonts w:ascii="GHEA Grapalat" w:hAnsi="GHEA Grapalat"/>
          <w:sz w:val="20"/>
          <w:lang w:val="hy-AM"/>
        </w:rPr>
      </w:pPr>
    </w:p>
    <w:p w14:paraId="569C2FE4" w14:textId="40E63171" w:rsidR="00FD6009" w:rsidRPr="00F63D68" w:rsidRDefault="00FD6009" w:rsidP="006C1DE9">
      <w:pPr>
        <w:jc w:val="center"/>
        <w:rPr>
          <w:rFonts w:ascii="GHEA Grapalat" w:hAnsi="GHEA Grapalat"/>
          <w:sz w:val="20"/>
          <w:lang w:val="hy-AM"/>
        </w:rPr>
      </w:pPr>
    </w:p>
    <w:p w14:paraId="5A03A04E" w14:textId="5829AB86" w:rsidR="00FD6009" w:rsidRPr="00F63D68" w:rsidRDefault="00FD6009" w:rsidP="006C1DE9">
      <w:pPr>
        <w:jc w:val="center"/>
        <w:rPr>
          <w:rFonts w:ascii="GHEA Grapalat" w:hAnsi="GHEA Grapalat"/>
          <w:sz w:val="20"/>
          <w:lang w:val="hy-AM"/>
        </w:rPr>
      </w:pPr>
    </w:p>
    <w:p w14:paraId="51A60FB1" w14:textId="6AB4D53C" w:rsidR="00FD6009" w:rsidRPr="00F63D68" w:rsidRDefault="00FD6009" w:rsidP="006C1DE9">
      <w:pPr>
        <w:jc w:val="center"/>
        <w:rPr>
          <w:rFonts w:ascii="GHEA Grapalat" w:hAnsi="GHEA Grapalat"/>
          <w:sz w:val="20"/>
          <w:lang w:val="hy-AM"/>
        </w:rPr>
      </w:pPr>
    </w:p>
    <w:p w14:paraId="0D39C57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sz w:val="20"/>
          <w:lang w:val="ru-RU"/>
        </w:rPr>
        <w:t xml:space="preserve">* </w:t>
      </w:r>
      <w:r w:rsidRPr="00F63D68">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7C585252" w14:textId="77777777" w:rsidR="00FD6009" w:rsidRPr="00F63D68" w:rsidRDefault="00FD6009" w:rsidP="00FD6009">
      <w:pPr>
        <w:jc w:val="both"/>
        <w:rPr>
          <w:rFonts w:ascii="GHEA Grapalat" w:hAnsi="GHEA Grapalat" w:cs="Sylfaen"/>
          <w:i/>
          <w:sz w:val="12"/>
          <w:szCs w:val="12"/>
          <w:lang w:val="pt-BR"/>
        </w:rPr>
      </w:pPr>
    </w:p>
    <w:p w14:paraId="635AFE8F" w14:textId="77777777" w:rsidR="00FD6009" w:rsidRPr="00F63D68" w:rsidRDefault="00FD6009" w:rsidP="00FD6009">
      <w:pPr>
        <w:pStyle w:val="af2"/>
        <w:jc w:val="both"/>
        <w:rPr>
          <w:rFonts w:ascii="GHEA Grapalat" w:hAnsi="GHEA Grapalat"/>
          <w:sz w:val="12"/>
          <w:szCs w:val="12"/>
          <w:lang w:val="pt-BR"/>
        </w:rPr>
      </w:pPr>
      <w:r w:rsidRPr="00F63D68">
        <w:rPr>
          <w:rFonts w:ascii="GHEA Grapalat" w:hAnsi="GHEA Grapalat"/>
        </w:rPr>
        <w:t xml:space="preserve">** </w:t>
      </w:r>
      <w:r w:rsidRPr="00F63D68">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Pr="00F63D68">
        <w:rPr>
          <w:rFonts w:ascii="GHEA Grapalat" w:hAnsi="GHEA Grapalat" w:cs="Sylfaen"/>
          <w:i/>
          <w:sz w:val="18"/>
          <w:szCs w:val="18"/>
          <w:lang w:val="hy-AM" w:eastAsia="en-US"/>
        </w:rPr>
        <w:t xml:space="preserve">моделями , то </w:t>
      </w:r>
      <w:r w:rsidRPr="00F63D68">
        <w:rPr>
          <w:rFonts w:ascii="GHEA Grapalat" w:hAnsi="GHEA Grapalat" w:cs="Sylfaen"/>
          <w:i/>
          <w:sz w:val="18"/>
          <w:szCs w:val="18"/>
          <w:lang w:val="pt-BR" w:eastAsia="en-US"/>
        </w:rPr>
        <w:t xml:space="preserve">в данное приложение включаются </w:t>
      </w:r>
      <w:r w:rsidRPr="00F63D68">
        <w:rPr>
          <w:rFonts w:ascii="GHEA Grapalat" w:hAnsi="GHEA Grapalat" w:cs="Sylfaen"/>
          <w:i/>
          <w:sz w:val="18"/>
          <w:szCs w:val="18"/>
          <w:lang w:val="hy-AM" w:eastAsia="en-US"/>
        </w:rPr>
        <w:t xml:space="preserve">те, которые получили удовлетворительную оценку . </w:t>
      </w:r>
      <w:r w:rsidRPr="00F63D68">
        <w:rPr>
          <w:rFonts w:ascii="GHEA Grapalat" w:hAnsi="GHEA Grapalat" w:cs="Sylfaen"/>
          <w:i/>
          <w:sz w:val="18"/>
          <w:szCs w:val="18"/>
          <w:lang w:val="pt-BR" w:eastAsia="en-US"/>
        </w:rPr>
        <w:t xml:space="preserve">Если приглашение не предусматривает представление информации о товарном знаке, фирменном наименовании, </w:t>
      </w:r>
      <w:r w:rsidRPr="00F63D68">
        <w:rPr>
          <w:rFonts w:ascii="GHEA Grapalat" w:hAnsi="GHEA Grapalat" w:cs="Sylfaen"/>
          <w:i/>
          <w:sz w:val="18"/>
          <w:szCs w:val="18"/>
          <w:lang w:val="hy-AM" w:eastAsia="en-US"/>
        </w:rPr>
        <w:t xml:space="preserve">модели </w:t>
      </w:r>
      <w:r w:rsidRPr="00F63D68">
        <w:rPr>
          <w:rFonts w:ascii="GHEA Grapalat" w:hAnsi="GHEA Grapalat" w:cs="Sylfaen"/>
          <w:i/>
          <w:sz w:val="18"/>
          <w:szCs w:val="18"/>
          <w:lang w:val="pt-BR" w:eastAsia="en-US"/>
        </w:rPr>
        <w:t xml:space="preserve">и производителе предлагаемого участником товара, то слова «торговая марка, </w:t>
      </w:r>
      <w:r w:rsidRPr="00F63D68">
        <w:rPr>
          <w:rFonts w:ascii="GHEA Grapalat" w:hAnsi="GHEA Grapalat" w:cs="Sylfaen"/>
          <w:i/>
          <w:sz w:val="18"/>
          <w:szCs w:val="18"/>
          <w:lang w:val="hy-AM" w:eastAsia="en-US"/>
        </w:rPr>
        <w:t>фирменное наименование,</w:t>
      </w:r>
      <w:r w:rsidRPr="00F63D68">
        <w:rPr>
          <w:rFonts w:ascii="GHEA Grapalat" w:hAnsi="GHEA Grapalat" w:cs="Sylfaen"/>
          <w:i/>
          <w:sz w:val="18"/>
          <w:szCs w:val="18"/>
          <w:lang w:val="pt-BR" w:eastAsia="en-US"/>
        </w:rPr>
        <w:t xml:space="preserve"> </w:t>
      </w:r>
      <w:r w:rsidRPr="00F63D68">
        <w:rPr>
          <w:rFonts w:ascii="GHEA Grapalat" w:hAnsi="GHEA Grapalat" w:cs="Sylfaen"/>
          <w:i/>
          <w:sz w:val="18"/>
          <w:szCs w:val="18"/>
          <w:lang w:val="hy-AM" w:eastAsia="en-US"/>
        </w:rPr>
        <w:t xml:space="preserve">модель </w:t>
      </w:r>
      <w:r w:rsidRPr="00F63D68">
        <w:rPr>
          <w:rFonts w:ascii="GHEA Grapalat" w:hAnsi="GHEA Grapalat" w:cs="Sylfaen"/>
          <w:i/>
          <w:sz w:val="18"/>
          <w:szCs w:val="18"/>
          <w:lang w:val="pt-BR" w:eastAsia="en-US"/>
        </w:rPr>
        <w:t>и название производителя</w:t>
      </w:r>
      <w:r w:rsidRPr="00F63D68" w:rsidDel="00EB35E7">
        <w:rPr>
          <w:rFonts w:ascii="GHEA Grapalat" w:hAnsi="GHEA Grapalat" w:cs="Sylfaen"/>
          <w:i/>
          <w:sz w:val="18"/>
          <w:szCs w:val="18"/>
          <w:lang w:val="pt-BR" w:eastAsia="en-US"/>
        </w:rPr>
        <w:t xml:space="preserve"> </w:t>
      </w:r>
      <w:r w:rsidRPr="00F63D68">
        <w:rPr>
          <w:rFonts w:ascii="GHEA Grapalat" w:hAnsi="GHEA Grapalat" w:cs="Sylfaen"/>
          <w:i/>
          <w:sz w:val="18"/>
          <w:szCs w:val="18"/>
          <w:lang w:val="pt-BR" w:eastAsia="en-US"/>
        </w:rPr>
        <w:t>Графа «. В случае, предусмотренном договором, Продавец также предоставляет Покупателю гарантийное письмо или сертификат соответствия от производителя продукции или представителя последнего.</w:t>
      </w:r>
    </w:p>
    <w:p w14:paraId="34E4AE0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cs="Sylfaen"/>
          <w:i/>
          <w:sz w:val="18"/>
          <w:szCs w:val="18"/>
          <w:lang w:val="pt-BR"/>
        </w:rPr>
        <w:t>*** Если договор заключен на основании статьи 15 части 6 Закона РА «О закупках», то</w:t>
      </w:r>
      <w:r w:rsidRPr="00F63D68">
        <w:rPr>
          <w:rFonts w:ascii="GHEA Grapalat" w:hAnsi="GHEA Grapalat" w:cs="Sylfaen"/>
          <w:i/>
          <w:sz w:val="18"/>
          <w:szCs w:val="18"/>
          <w:lang w:val="hy-AM"/>
        </w:rPr>
        <w:t xml:space="preserve"> </w:t>
      </w:r>
      <w:r w:rsidRPr="00F63D68">
        <w:rPr>
          <w:rFonts w:ascii="GHEA Grapalat" w:hAnsi="GHEA Grapalat" w:cs="Sylfaen"/>
          <w:i/>
          <w:sz w:val="18"/>
          <w:szCs w:val="18"/>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43F45872" w14:textId="77777777" w:rsidR="00FD6009" w:rsidRPr="00F63D68" w:rsidRDefault="00FD6009" w:rsidP="00FD6009">
      <w:pPr>
        <w:jc w:val="both"/>
        <w:rPr>
          <w:rFonts w:ascii="GHEA Grapalat" w:hAnsi="GHEA Grapalat" w:cs="Sylfaen"/>
          <w:i/>
          <w:sz w:val="18"/>
          <w:szCs w:val="18"/>
          <w:lang w:val="hy-AM"/>
        </w:rPr>
      </w:pPr>
      <w:r w:rsidRPr="00F63D68">
        <w:rPr>
          <w:rFonts w:ascii="Sylfaen" w:hAnsi="Sylfaen"/>
          <w:b/>
          <w:color w:val="FF0000"/>
          <w:shd w:val="clear" w:color="auto" w:fill="FFFFFF"/>
          <w:lang w:val="hy-AM"/>
        </w:rPr>
        <w:t>*****Требования к эквивалентному продукту применяются ко всем продуктам.</w:t>
      </w:r>
    </w:p>
    <w:p w14:paraId="0FF1DF77" w14:textId="77777777" w:rsidR="00FD6009" w:rsidRPr="00F63D68" w:rsidRDefault="00FD6009" w:rsidP="00FD600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D6009" w:rsidRPr="00F63D68" w14:paraId="6FC4296E" w14:textId="77777777" w:rsidTr="00446379">
        <w:trPr>
          <w:jc w:val="center"/>
        </w:trPr>
        <w:tc>
          <w:tcPr>
            <w:tcW w:w="4536" w:type="dxa"/>
          </w:tcPr>
          <w:p w14:paraId="4D1687BC" w14:textId="77777777" w:rsidR="00FD6009" w:rsidRPr="00F63D68" w:rsidRDefault="00FD6009" w:rsidP="00446379">
            <w:pPr>
              <w:jc w:val="center"/>
              <w:rPr>
                <w:rFonts w:ascii="GHEA Grapalat" w:hAnsi="GHEA Grapalat" w:cs="Sylfaen"/>
                <w:b/>
                <w:bCs/>
                <w:lang w:val="nb-NO"/>
              </w:rPr>
            </w:pPr>
            <w:r w:rsidRPr="00F63D68">
              <w:rPr>
                <w:rFonts w:ascii="GHEA Grapalat" w:hAnsi="GHEA Grapalat" w:cs="Sylfaen"/>
                <w:b/>
                <w:bCs/>
                <w:lang w:val="nb-NO"/>
              </w:rPr>
              <w:t>ПОКУПАТЕЛЬ:</w:t>
            </w:r>
          </w:p>
          <w:p w14:paraId="74621747" w14:textId="77777777" w:rsidR="00FD6009" w:rsidRPr="00F63D68" w:rsidRDefault="00FD6009" w:rsidP="00446379">
            <w:pPr>
              <w:rPr>
                <w:rFonts w:ascii="GHEA Grapalat" w:hAnsi="GHEA Grapalat"/>
                <w:sz w:val="22"/>
                <w:szCs w:val="22"/>
                <w:lang w:val="ru-RU"/>
              </w:rPr>
            </w:pPr>
          </w:p>
          <w:p w14:paraId="7223F2C7" w14:textId="77777777" w:rsidR="00FD6009" w:rsidRPr="00F63D68" w:rsidRDefault="00FD6009" w:rsidP="00446379">
            <w:pPr>
              <w:rPr>
                <w:rFonts w:ascii="GHEA Grapalat" w:hAnsi="GHEA Grapalat"/>
                <w:sz w:val="22"/>
                <w:szCs w:val="22"/>
                <w:lang w:val="ru-RU"/>
              </w:rPr>
            </w:pPr>
          </w:p>
          <w:p w14:paraId="6825C363" w14:textId="77777777" w:rsidR="00FD6009" w:rsidRPr="00F63D68" w:rsidRDefault="00FD6009" w:rsidP="00446379">
            <w:pPr>
              <w:rPr>
                <w:rFonts w:ascii="GHEA Grapalat" w:hAnsi="GHEA Grapalat"/>
                <w:sz w:val="22"/>
                <w:szCs w:val="22"/>
                <w:lang w:val="ru-RU"/>
              </w:rPr>
            </w:pPr>
          </w:p>
          <w:p w14:paraId="0BC599FD" w14:textId="77777777" w:rsidR="00FD6009" w:rsidRPr="00F63D68" w:rsidRDefault="00FD6009" w:rsidP="00446379">
            <w:pPr>
              <w:rPr>
                <w:rFonts w:ascii="GHEA Grapalat" w:hAnsi="GHEA Grapalat"/>
                <w:lang w:val="ru-RU"/>
              </w:rPr>
            </w:pPr>
          </w:p>
          <w:p w14:paraId="36B13D67"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488D5EA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72740187" w14:textId="77777777" w:rsidR="00FD6009" w:rsidRPr="00F63D68" w:rsidRDefault="00FD6009" w:rsidP="00446379">
            <w:pPr>
              <w:jc w:val="center"/>
              <w:rPr>
                <w:rFonts w:ascii="GHEA Grapalat" w:hAnsi="GHEA Grapalat"/>
                <w:sz w:val="18"/>
                <w:szCs w:val="18"/>
                <w:lang w:val="ru-RU"/>
              </w:rPr>
            </w:pPr>
            <w:r w:rsidRPr="00F63D68">
              <w:rPr>
                <w:rFonts w:ascii="GHEA Grapalat" w:hAnsi="GHEA Grapalat" w:cs="Sylfaen"/>
                <w:sz w:val="18"/>
                <w:szCs w:val="18"/>
                <w:lang w:val="ru-RU"/>
              </w:rPr>
              <w:t>К. Т:</w:t>
            </w:r>
          </w:p>
        </w:tc>
        <w:tc>
          <w:tcPr>
            <w:tcW w:w="760" w:type="dxa"/>
          </w:tcPr>
          <w:p w14:paraId="676B9D57" w14:textId="77777777" w:rsidR="00FD6009" w:rsidRPr="00F63D68" w:rsidRDefault="00FD6009" w:rsidP="00446379">
            <w:pPr>
              <w:jc w:val="center"/>
              <w:rPr>
                <w:rFonts w:ascii="GHEA Grapalat" w:hAnsi="GHEA Grapalat"/>
                <w:lang w:val="ru-RU"/>
              </w:rPr>
            </w:pPr>
          </w:p>
        </w:tc>
        <w:tc>
          <w:tcPr>
            <w:tcW w:w="4343" w:type="dxa"/>
          </w:tcPr>
          <w:p w14:paraId="267FF1D7" w14:textId="77777777" w:rsidR="00FD6009" w:rsidRPr="00F63D68" w:rsidRDefault="00FD6009" w:rsidP="00446379">
            <w:pPr>
              <w:jc w:val="center"/>
              <w:rPr>
                <w:rFonts w:ascii="GHEA Grapalat" w:hAnsi="GHEA Grapalat" w:cs="Sylfaen"/>
                <w:b/>
                <w:bCs/>
                <w:lang w:val="ru-RU"/>
              </w:rPr>
            </w:pPr>
            <w:r w:rsidRPr="00F63D68">
              <w:rPr>
                <w:rFonts w:ascii="GHEA Grapalat" w:hAnsi="GHEA Grapalat" w:cs="Sylfaen"/>
                <w:b/>
                <w:bCs/>
                <w:lang w:val="pt-BR"/>
              </w:rPr>
              <w:t>ПРОДАВЕЦ</w:t>
            </w:r>
          </w:p>
          <w:p w14:paraId="156D99C7" w14:textId="77777777" w:rsidR="00FD6009" w:rsidRPr="00F63D68" w:rsidRDefault="00FD6009" w:rsidP="00446379">
            <w:pPr>
              <w:jc w:val="center"/>
              <w:rPr>
                <w:rFonts w:ascii="GHEA Grapalat" w:hAnsi="GHEA Grapalat"/>
                <w:lang w:val="ru-RU"/>
              </w:rPr>
            </w:pPr>
          </w:p>
          <w:p w14:paraId="28B12483" w14:textId="77777777" w:rsidR="00FD6009" w:rsidRPr="00F63D68" w:rsidRDefault="00FD6009" w:rsidP="00446379">
            <w:pPr>
              <w:jc w:val="center"/>
              <w:rPr>
                <w:rFonts w:ascii="GHEA Grapalat" w:hAnsi="GHEA Grapalat"/>
                <w:lang w:val="ru-RU"/>
              </w:rPr>
            </w:pPr>
          </w:p>
          <w:p w14:paraId="2ED2786D" w14:textId="77777777" w:rsidR="00FD6009" w:rsidRPr="00F63D68" w:rsidRDefault="00FD6009" w:rsidP="00446379">
            <w:pPr>
              <w:jc w:val="center"/>
              <w:rPr>
                <w:rFonts w:ascii="GHEA Grapalat" w:hAnsi="GHEA Grapalat"/>
                <w:lang w:val="ru-RU"/>
              </w:rPr>
            </w:pPr>
          </w:p>
          <w:p w14:paraId="5B62C856" w14:textId="77777777" w:rsidR="00FD6009" w:rsidRPr="00F63D68" w:rsidRDefault="00FD6009" w:rsidP="00446379">
            <w:pPr>
              <w:jc w:val="center"/>
              <w:rPr>
                <w:rFonts w:ascii="GHEA Grapalat" w:hAnsi="GHEA Grapalat"/>
                <w:lang w:val="ru-RU"/>
              </w:rPr>
            </w:pPr>
          </w:p>
          <w:p w14:paraId="77AC63CE"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2B7DCA8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13CE634C" w14:textId="77777777" w:rsidR="00FD6009" w:rsidRPr="00F63D68" w:rsidRDefault="00FD6009" w:rsidP="00446379">
            <w:pPr>
              <w:jc w:val="center"/>
              <w:rPr>
                <w:rFonts w:ascii="GHEA Grapalat" w:hAnsi="GHEA Grapalat"/>
                <w:sz w:val="22"/>
                <w:szCs w:val="22"/>
                <w:lang w:val="ru-RU"/>
              </w:rPr>
            </w:pPr>
            <w:r w:rsidRPr="00F63D68">
              <w:rPr>
                <w:rFonts w:ascii="GHEA Grapalat" w:hAnsi="GHEA Grapalat" w:cs="Sylfaen"/>
                <w:sz w:val="18"/>
                <w:szCs w:val="18"/>
                <w:lang w:val="ru-RU"/>
              </w:rPr>
              <w:t>К. Т:</w:t>
            </w:r>
          </w:p>
        </w:tc>
      </w:tr>
    </w:tbl>
    <w:p w14:paraId="4C41BA77" w14:textId="77777777" w:rsidR="00CF1C77" w:rsidRPr="00F63D68" w:rsidRDefault="00CF1C77" w:rsidP="00CF1C77">
      <w:pPr>
        <w:widowControl w:val="0"/>
        <w:rPr>
          <w:rFonts w:ascii="GHEA Grapalat" w:hAnsi="GHEA Grapalat"/>
          <w:lang w:val="ru-RU"/>
        </w:rPr>
      </w:pPr>
      <w:r w:rsidRPr="00F63D68">
        <w:rPr>
          <w:rFonts w:ascii="GHEA Grapalat" w:hAnsi="GHEA Grapalat"/>
          <w:lang w:val="ru-RU"/>
        </w:rPr>
        <w:br w:type="page"/>
      </w:r>
    </w:p>
    <w:p w14:paraId="7A18BE11" w14:textId="22409CCC" w:rsidR="00CF1C77" w:rsidRPr="00F63D68" w:rsidRDefault="00CF1C77" w:rsidP="00EF3662">
      <w:pPr>
        <w:rPr>
          <w:rFonts w:ascii="GHEA Grapalat" w:hAnsi="GHEA Grapalat"/>
          <w:sz w:val="20"/>
          <w:lang w:val="ru-RU"/>
        </w:rPr>
      </w:pPr>
    </w:p>
    <w:p w14:paraId="79C529E1" w14:textId="77777777" w:rsidR="00CF1C77" w:rsidRPr="00F63D68" w:rsidRDefault="00CF1C77" w:rsidP="00CF1C77">
      <w:pPr>
        <w:widowControl w:val="0"/>
        <w:jc w:val="right"/>
        <w:rPr>
          <w:rFonts w:ascii="GHEA Grapalat" w:hAnsi="GHEA Grapalat"/>
          <w:i/>
          <w:lang w:val="ru-RU"/>
        </w:rPr>
      </w:pPr>
      <w:r w:rsidRPr="00F63D68">
        <w:rPr>
          <w:rFonts w:ascii="GHEA Grapalat" w:hAnsi="GHEA Grapalat"/>
          <w:i/>
          <w:lang w:val="ru-RU"/>
        </w:rPr>
        <w:t>Приложение № 3</w:t>
      </w:r>
    </w:p>
    <w:p w14:paraId="1BE49440" w14:textId="77777777" w:rsidR="00CF1C77" w:rsidRPr="00F63D68" w:rsidRDefault="00CF1C77" w:rsidP="00CF1C77">
      <w:pPr>
        <w:widowControl w:val="0"/>
        <w:spacing w:after="160"/>
        <w:jc w:val="right"/>
        <w:rPr>
          <w:rFonts w:ascii="GHEA Grapalat" w:hAnsi="GHEA Grapalat"/>
          <w:i/>
          <w:lang w:val="ru-RU"/>
        </w:rPr>
      </w:pPr>
      <w:r w:rsidRPr="00F63D68">
        <w:rPr>
          <w:rFonts w:ascii="GHEA Grapalat" w:hAnsi="GHEA Grapalat"/>
          <w:i/>
          <w:lang w:val="ru-RU"/>
        </w:rPr>
        <w:t xml:space="preserve">к Договору под кодом </w:t>
      </w:r>
      <w:r w:rsidRPr="00F63D68">
        <w:rPr>
          <w:rFonts w:ascii="GHEA Grapalat" w:hAnsi="GHEA Grapalat"/>
          <w:i/>
          <w:lang w:val="ru-RU"/>
        </w:rPr>
        <w:br/>
        <w:t>заключенному "</w:t>
      </w:r>
      <w:r w:rsidRPr="00F63D68">
        <w:rPr>
          <w:rFonts w:ascii="GHEA Grapalat" w:hAnsi="GHEA Grapalat"/>
          <w:i/>
          <w:lang w:val="ru-RU"/>
        </w:rPr>
        <w:tab/>
        <w:t>"</w:t>
      </w:r>
      <w:r w:rsidRPr="00F63D68">
        <w:rPr>
          <w:rFonts w:ascii="GHEA Grapalat" w:hAnsi="GHEA Grapalat"/>
          <w:i/>
          <w:lang w:val="ru-RU"/>
        </w:rPr>
        <w:tab/>
        <w:t>20</w:t>
      </w:r>
      <w:r w:rsidRPr="00F63D68">
        <w:rPr>
          <w:rFonts w:ascii="GHEA Grapalat" w:hAnsi="GHEA Grapalat"/>
          <w:i/>
          <w:lang w:val="ru-RU"/>
        </w:rPr>
        <w:tab/>
        <w:t>г.</w:t>
      </w:r>
    </w:p>
    <w:p w14:paraId="2B182A4D" w14:textId="77777777" w:rsidR="00CF1C77" w:rsidRPr="00F63D68" w:rsidRDefault="00CF1C77" w:rsidP="00CF1C77">
      <w:pPr>
        <w:widowControl w:val="0"/>
        <w:jc w:val="center"/>
        <w:rPr>
          <w:rFonts w:ascii="GHEA Grapalat" w:hAnsi="GHEA Grapalat"/>
        </w:rPr>
      </w:pPr>
      <w:r w:rsidRPr="00F63D68">
        <w:rPr>
          <w:rFonts w:ascii="GHEA Grapalat" w:hAnsi="GHEA Grapalat"/>
        </w:rPr>
        <w:t>ГРАФИК ОПЛАТЫ</w:t>
      </w:r>
      <w:r w:rsidRPr="00F63D68">
        <w:rPr>
          <w:rStyle w:val="af6"/>
          <w:rFonts w:ascii="GHEA Grapalat" w:hAnsi="GHEA Grapalat"/>
        </w:rPr>
        <w:footnoteReference w:customMarkFollows="1" w:id="2"/>
        <w:t>*</w:t>
      </w:r>
    </w:p>
    <w:p w14:paraId="591B97A6" w14:textId="77777777" w:rsidR="00CF1C77" w:rsidRPr="00F63D68" w:rsidRDefault="00CF1C77" w:rsidP="00CF1C77">
      <w:pPr>
        <w:widowControl w:val="0"/>
        <w:spacing w:after="160"/>
        <w:jc w:val="right"/>
        <w:rPr>
          <w:rFonts w:ascii="GHEA Grapalat" w:hAnsi="GHEA Grapalat"/>
        </w:rPr>
      </w:pPr>
      <w:r w:rsidRPr="00F63D68">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FD6009" w:rsidRPr="00F63D68" w14:paraId="53A709DE" w14:textId="77777777" w:rsidTr="00446379">
        <w:tc>
          <w:tcPr>
            <w:tcW w:w="15467" w:type="dxa"/>
            <w:gridSpan w:val="17"/>
          </w:tcPr>
          <w:p w14:paraId="070E88E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es-ES"/>
              </w:rPr>
              <w:t>Продукт:</w:t>
            </w:r>
          </w:p>
        </w:tc>
      </w:tr>
      <w:tr w:rsidR="00FD6009" w:rsidRPr="00D471C5" w14:paraId="23867507" w14:textId="77777777" w:rsidTr="00446379">
        <w:trPr>
          <w:gridAfter w:val="1"/>
          <w:wAfter w:w="11" w:type="dxa"/>
        </w:trPr>
        <w:tc>
          <w:tcPr>
            <w:tcW w:w="1451" w:type="dxa"/>
            <w:vAlign w:val="center"/>
          </w:tcPr>
          <w:p w14:paraId="4A325E78"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номер дозы в приглашении</w:t>
            </w:r>
          </w:p>
        </w:tc>
        <w:tc>
          <w:tcPr>
            <w:tcW w:w="2595" w:type="dxa"/>
            <w:vAlign w:val="center"/>
          </w:tcPr>
          <w:p w14:paraId="095EECC0"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ru-RU"/>
              </w:rPr>
              <w:t>Покупка</w:t>
            </w:r>
            <w:r w:rsidRPr="00F63D68">
              <w:rPr>
                <w:rFonts w:ascii="GHEA Grapalat" w:hAnsi="GHEA Grapalat"/>
                <w:sz w:val="18"/>
                <w:lang w:val="es-ES"/>
              </w:rPr>
              <w:t xml:space="preserve"> </w:t>
            </w:r>
            <w:r w:rsidRPr="00F63D68">
              <w:rPr>
                <w:rFonts w:ascii="GHEA Grapalat" w:hAnsi="GHEA Grapalat"/>
                <w:sz w:val="18"/>
                <w:lang w:val="ru-RU"/>
              </w:rPr>
              <w:t>с планом</w:t>
            </w:r>
            <w:r w:rsidRPr="00F63D68">
              <w:rPr>
                <w:rFonts w:ascii="GHEA Grapalat" w:hAnsi="GHEA Grapalat"/>
                <w:sz w:val="18"/>
                <w:lang w:val="es-ES"/>
              </w:rPr>
              <w:t xml:space="preserve"> </w:t>
            </w:r>
            <w:r w:rsidRPr="00F63D68">
              <w:rPr>
                <w:rFonts w:ascii="GHEA Grapalat" w:hAnsi="GHEA Grapalat"/>
                <w:sz w:val="18"/>
                <w:lang w:val="ru-RU"/>
              </w:rPr>
              <w:t>запланировано</w:t>
            </w:r>
            <w:r w:rsidRPr="00F63D68">
              <w:rPr>
                <w:rFonts w:ascii="GHEA Grapalat" w:hAnsi="GHEA Grapalat"/>
                <w:sz w:val="18"/>
                <w:lang w:val="es-ES"/>
              </w:rPr>
              <w:t xml:space="preserve"> </w:t>
            </w:r>
            <w:r w:rsidRPr="00F63D68">
              <w:rPr>
                <w:rFonts w:ascii="GHEA Grapalat" w:hAnsi="GHEA Grapalat"/>
                <w:sz w:val="18"/>
                <w:lang w:val="ru-RU"/>
              </w:rPr>
              <w:t>через</w:t>
            </w:r>
            <w:r w:rsidRPr="00F63D68">
              <w:rPr>
                <w:rFonts w:ascii="GHEA Grapalat" w:hAnsi="GHEA Grapalat"/>
                <w:sz w:val="18"/>
                <w:lang w:val="es-ES"/>
              </w:rPr>
              <w:t xml:space="preserve"> </w:t>
            </w:r>
            <w:r w:rsidRPr="00F63D68">
              <w:rPr>
                <w:rFonts w:ascii="GHEA Grapalat" w:hAnsi="GHEA Grapalat"/>
                <w:sz w:val="18"/>
                <w:lang w:val="ru-RU"/>
              </w:rPr>
              <w:t xml:space="preserve">код </w:t>
            </w:r>
            <w:r w:rsidRPr="00F63D68">
              <w:rPr>
                <w:rFonts w:ascii="GHEA Grapalat" w:hAnsi="GHEA Grapalat"/>
                <w:sz w:val="18"/>
                <w:lang w:val="es-ES"/>
              </w:rPr>
              <w:t xml:space="preserve">: </w:t>
            </w:r>
            <w:r w:rsidRPr="00F63D68">
              <w:rPr>
                <w:rFonts w:ascii="GHEA Grapalat" w:hAnsi="GHEA Grapalat"/>
                <w:sz w:val="18"/>
                <w:lang w:val="ru-RU"/>
              </w:rPr>
              <w:t>согласно</w:t>
            </w:r>
            <w:r w:rsidRPr="00F63D68">
              <w:rPr>
                <w:rFonts w:ascii="GHEA Grapalat" w:hAnsi="GHEA Grapalat"/>
                <w:sz w:val="18"/>
                <w:lang w:val="es-ES"/>
              </w:rPr>
              <w:t xml:space="preserve"> </w:t>
            </w:r>
            <w:r w:rsidRPr="00F63D68">
              <w:rPr>
                <w:rFonts w:ascii="GHEA Grapalat" w:hAnsi="GHEA Grapalat"/>
                <w:sz w:val="18"/>
                <w:lang w:val="ru-RU"/>
              </w:rPr>
              <w:t>ГМА:</w:t>
            </w:r>
            <w:r w:rsidRPr="00F63D68">
              <w:rPr>
                <w:rFonts w:ascii="GHEA Grapalat" w:hAnsi="GHEA Grapalat"/>
                <w:sz w:val="18"/>
                <w:lang w:val="es-ES"/>
              </w:rPr>
              <w:t xml:space="preserve"> </w:t>
            </w:r>
            <w:r w:rsidRPr="00F63D68">
              <w:rPr>
                <w:rFonts w:ascii="GHEA Grapalat" w:hAnsi="GHEA Grapalat"/>
                <w:sz w:val="18"/>
                <w:lang w:val="ru-RU"/>
              </w:rPr>
              <w:t xml:space="preserve">классификация </w:t>
            </w:r>
            <w:r w:rsidRPr="00F63D68">
              <w:rPr>
                <w:rFonts w:ascii="GHEA Grapalat" w:hAnsi="GHEA Grapalat"/>
                <w:sz w:val="18"/>
                <w:lang w:val="es-ES"/>
              </w:rPr>
              <w:t>(CPV)</w:t>
            </w:r>
          </w:p>
        </w:tc>
        <w:tc>
          <w:tcPr>
            <w:tcW w:w="2100" w:type="dxa"/>
            <w:vAlign w:val="center"/>
          </w:tcPr>
          <w:p w14:paraId="19AD3C5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имя</w:t>
            </w:r>
          </w:p>
        </w:tc>
        <w:tc>
          <w:tcPr>
            <w:tcW w:w="9310" w:type="dxa"/>
            <w:gridSpan w:val="13"/>
            <w:vAlign w:val="center"/>
          </w:tcPr>
          <w:p w14:paraId="25F0D775" w14:textId="650EB943" w:rsidR="00FD6009" w:rsidRPr="00F63D68" w:rsidRDefault="00FD6009" w:rsidP="006A1286">
            <w:pPr>
              <w:jc w:val="both"/>
              <w:rPr>
                <w:rFonts w:ascii="GHEA Grapalat" w:hAnsi="GHEA Grapalat"/>
                <w:sz w:val="18"/>
                <w:lang w:val="es-ES"/>
              </w:rPr>
            </w:pPr>
            <w:r w:rsidRPr="00F63D68">
              <w:rPr>
                <w:rFonts w:ascii="GHEA Grapalat" w:hAnsi="GHEA Grapalat"/>
                <w:sz w:val="18"/>
                <w:lang w:val="es-ES"/>
              </w:rPr>
              <w:t>выплаты планируется осуществить в 202</w:t>
            </w:r>
            <w:r w:rsidR="006A1286">
              <w:rPr>
                <w:rFonts w:ascii="GHEA Grapalat" w:hAnsi="GHEA Grapalat"/>
                <w:sz w:val="18"/>
                <w:lang w:val="hy-AM"/>
              </w:rPr>
              <w:t>5</w:t>
            </w:r>
            <w:r w:rsidRPr="00F63D68">
              <w:rPr>
                <w:rFonts w:ascii="GHEA Grapalat" w:hAnsi="GHEA Grapalat"/>
                <w:sz w:val="18"/>
                <w:lang w:val="es-ES"/>
              </w:rPr>
              <w:t xml:space="preserve"> году по месяцам, в том числе**</w:t>
            </w:r>
          </w:p>
        </w:tc>
      </w:tr>
      <w:tr w:rsidR="00FD6009" w:rsidRPr="00F63D68" w14:paraId="161D2A00" w14:textId="77777777" w:rsidTr="00446379">
        <w:trPr>
          <w:gridAfter w:val="1"/>
          <w:wAfter w:w="11" w:type="dxa"/>
          <w:trHeight w:val="1538"/>
        </w:trPr>
        <w:tc>
          <w:tcPr>
            <w:tcW w:w="1451" w:type="dxa"/>
          </w:tcPr>
          <w:p w14:paraId="784458FE" w14:textId="77777777" w:rsidR="00FD6009" w:rsidRPr="00F63D68" w:rsidRDefault="00FD6009" w:rsidP="00446379">
            <w:pPr>
              <w:jc w:val="center"/>
              <w:rPr>
                <w:rFonts w:ascii="GHEA Grapalat" w:hAnsi="GHEA Grapalat"/>
                <w:sz w:val="20"/>
                <w:lang w:val="es-ES"/>
              </w:rPr>
            </w:pPr>
          </w:p>
        </w:tc>
        <w:tc>
          <w:tcPr>
            <w:tcW w:w="2595" w:type="dxa"/>
          </w:tcPr>
          <w:p w14:paraId="7117051A" w14:textId="77777777" w:rsidR="00FD6009" w:rsidRPr="00F63D68" w:rsidRDefault="00FD6009" w:rsidP="00446379">
            <w:pPr>
              <w:jc w:val="center"/>
              <w:rPr>
                <w:rFonts w:ascii="GHEA Grapalat" w:hAnsi="GHEA Grapalat"/>
                <w:sz w:val="20"/>
                <w:lang w:val="es-ES"/>
              </w:rPr>
            </w:pPr>
          </w:p>
        </w:tc>
        <w:tc>
          <w:tcPr>
            <w:tcW w:w="2100" w:type="dxa"/>
          </w:tcPr>
          <w:p w14:paraId="1B2BA7F7" w14:textId="77777777" w:rsidR="00FD6009" w:rsidRPr="00F63D68" w:rsidRDefault="00FD6009" w:rsidP="00446379">
            <w:pPr>
              <w:jc w:val="center"/>
              <w:rPr>
                <w:rFonts w:ascii="GHEA Grapalat" w:hAnsi="GHEA Grapalat"/>
                <w:sz w:val="20"/>
                <w:lang w:val="es-ES"/>
              </w:rPr>
            </w:pPr>
          </w:p>
        </w:tc>
        <w:tc>
          <w:tcPr>
            <w:tcW w:w="707" w:type="dxa"/>
            <w:textDirection w:val="btLr"/>
            <w:vAlign w:val="center"/>
          </w:tcPr>
          <w:p w14:paraId="74D76965"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январь</w:t>
            </w:r>
          </w:p>
        </w:tc>
        <w:tc>
          <w:tcPr>
            <w:tcW w:w="707" w:type="dxa"/>
            <w:textDirection w:val="btLr"/>
            <w:vAlign w:val="center"/>
          </w:tcPr>
          <w:p w14:paraId="06F35084"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февраль</w:t>
            </w:r>
          </w:p>
        </w:tc>
        <w:tc>
          <w:tcPr>
            <w:tcW w:w="707" w:type="dxa"/>
            <w:textDirection w:val="btLr"/>
            <w:vAlign w:val="center"/>
          </w:tcPr>
          <w:p w14:paraId="3F647F24"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маршировать</w:t>
            </w:r>
          </w:p>
        </w:tc>
        <w:tc>
          <w:tcPr>
            <w:tcW w:w="619" w:type="dxa"/>
            <w:textDirection w:val="btLr"/>
            <w:vAlign w:val="center"/>
          </w:tcPr>
          <w:p w14:paraId="0D6E61D8"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апрель</w:t>
            </w:r>
          </w:p>
        </w:tc>
        <w:tc>
          <w:tcPr>
            <w:tcW w:w="619" w:type="dxa"/>
            <w:textDirection w:val="btLr"/>
            <w:vAlign w:val="center"/>
          </w:tcPr>
          <w:p w14:paraId="5EAC662C"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может</w:t>
            </w:r>
          </w:p>
        </w:tc>
        <w:tc>
          <w:tcPr>
            <w:tcW w:w="619" w:type="dxa"/>
            <w:textDirection w:val="btLr"/>
            <w:vAlign w:val="center"/>
          </w:tcPr>
          <w:p w14:paraId="16D8837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Июнь</w:t>
            </w:r>
          </w:p>
        </w:tc>
        <w:tc>
          <w:tcPr>
            <w:tcW w:w="641" w:type="dxa"/>
            <w:textDirection w:val="btLr"/>
            <w:vAlign w:val="center"/>
          </w:tcPr>
          <w:p w14:paraId="0B396CFE"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Июль</w:t>
            </w:r>
            <w:r w:rsidRPr="00F63D68">
              <w:rPr>
                <w:rFonts w:ascii="GHEA Grapalat" w:hAnsi="GHEA Grapalat" w:cs="Times Armenian"/>
                <w:sz w:val="18"/>
                <w:szCs w:val="22"/>
                <w:lang w:val="pt-BR"/>
              </w:rPr>
              <w:t xml:space="preserve"> </w:t>
            </w:r>
          </w:p>
        </w:tc>
        <w:tc>
          <w:tcPr>
            <w:tcW w:w="641" w:type="dxa"/>
            <w:textDirection w:val="btLr"/>
            <w:vAlign w:val="center"/>
          </w:tcPr>
          <w:p w14:paraId="3516F52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август</w:t>
            </w:r>
          </w:p>
        </w:tc>
        <w:tc>
          <w:tcPr>
            <w:tcW w:w="641" w:type="dxa"/>
            <w:textDirection w:val="btLr"/>
            <w:vAlign w:val="center"/>
          </w:tcPr>
          <w:p w14:paraId="4CC8ECA8"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Сентябрь</w:t>
            </w:r>
            <w:r w:rsidRPr="00F63D68">
              <w:rPr>
                <w:rFonts w:ascii="GHEA Grapalat" w:hAnsi="GHEA Grapalat" w:cs="Times Armenian"/>
                <w:sz w:val="18"/>
                <w:szCs w:val="22"/>
                <w:lang w:val="pt-BR"/>
              </w:rPr>
              <w:t xml:space="preserve"> </w:t>
            </w:r>
          </w:p>
        </w:tc>
        <w:tc>
          <w:tcPr>
            <w:tcW w:w="591" w:type="dxa"/>
            <w:textDirection w:val="btLr"/>
            <w:vAlign w:val="center"/>
          </w:tcPr>
          <w:p w14:paraId="532BC80A"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Октябрь</w:t>
            </w:r>
          </w:p>
        </w:tc>
        <w:tc>
          <w:tcPr>
            <w:tcW w:w="591" w:type="dxa"/>
            <w:textDirection w:val="btLr"/>
            <w:vAlign w:val="center"/>
          </w:tcPr>
          <w:p w14:paraId="51A60DC2"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ноябрь</w:t>
            </w:r>
          </w:p>
        </w:tc>
        <w:tc>
          <w:tcPr>
            <w:tcW w:w="591" w:type="dxa"/>
            <w:textDirection w:val="btLr"/>
            <w:vAlign w:val="center"/>
          </w:tcPr>
          <w:p w14:paraId="6A6ABB6B"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Декабрь</w:t>
            </w:r>
          </w:p>
        </w:tc>
        <w:tc>
          <w:tcPr>
            <w:tcW w:w="1636" w:type="dxa"/>
            <w:vAlign w:val="center"/>
          </w:tcPr>
          <w:p w14:paraId="1BA4DFF3" w14:textId="77777777" w:rsidR="00FD6009" w:rsidRPr="00F63D68" w:rsidRDefault="00FD6009" w:rsidP="00446379">
            <w:pPr>
              <w:ind w:right="-1"/>
              <w:jc w:val="center"/>
              <w:rPr>
                <w:rFonts w:ascii="GHEA Grapalat" w:hAnsi="GHEA Grapalat"/>
                <w:sz w:val="18"/>
                <w:szCs w:val="22"/>
                <w:lang w:val="pt-BR"/>
              </w:rPr>
            </w:pPr>
            <w:r w:rsidRPr="00F63D68">
              <w:rPr>
                <w:rFonts w:ascii="GHEA Grapalat" w:hAnsi="GHEA Grapalat" w:cs="Sylfaen"/>
                <w:sz w:val="18"/>
                <w:szCs w:val="22"/>
                <w:lang w:val="pt-BR"/>
              </w:rPr>
              <w:t>Вот и все</w:t>
            </w:r>
          </w:p>
          <w:p w14:paraId="1F302C38" w14:textId="77777777" w:rsidR="00FD6009" w:rsidRPr="00F63D68" w:rsidRDefault="00FD6009" w:rsidP="00446379">
            <w:pPr>
              <w:jc w:val="center"/>
              <w:rPr>
                <w:rFonts w:ascii="GHEA Grapalat" w:hAnsi="GHEA Grapalat"/>
                <w:sz w:val="18"/>
                <w:lang w:val="es-ES"/>
              </w:rPr>
            </w:pPr>
          </w:p>
        </w:tc>
      </w:tr>
      <w:tr w:rsidR="00A94289" w:rsidRPr="00F63D68" w14:paraId="4737D8EC" w14:textId="77777777" w:rsidTr="00446379">
        <w:trPr>
          <w:gridAfter w:val="1"/>
          <w:wAfter w:w="11" w:type="dxa"/>
          <w:trHeight w:val="352"/>
        </w:trPr>
        <w:tc>
          <w:tcPr>
            <w:tcW w:w="1451" w:type="dxa"/>
          </w:tcPr>
          <w:p w14:paraId="77E10AAD"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vAlign w:val="center"/>
          </w:tcPr>
          <w:p w14:paraId="0F639665" w14:textId="7D191263" w:rsidR="00A94289" w:rsidRPr="00F63D68" w:rsidRDefault="00A94289" w:rsidP="00A94289">
            <w:pPr>
              <w:jc w:val="center"/>
              <w:rPr>
                <w:rFonts w:ascii="GHEA Grapalat" w:hAnsi="GHEA Grapalat"/>
                <w:sz w:val="20"/>
                <w:lang w:val="es-ES"/>
              </w:rPr>
            </w:pPr>
            <w:r w:rsidRPr="00F63D68">
              <w:rPr>
                <w:rFonts w:ascii="Arial" w:hAnsi="Arial" w:cs="Arial"/>
                <w:sz w:val="14"/>
                <w:szCs w:val="14"/>
              </w:rPr>
              <w:t>32331300/</w:t>
            </w:r>
            <w:r>
              <w:rPr>
                <w:rFonts w:ascii="Arial" w:hAnsi="Arial" w:cs="Arial"/>
                <w:sz w:val="14"/>
                <w:szCs w:val="14"/>
              </w:rPr>
              <w:t>501</w:t>
            </w:r>
          </w:p>
        </w:tc>
        <w:tc>
          <w:tcPr>
            <w:tcW w:w="2100" w:type="dxa"/>
            <w:vAlign w:val="center"/>
          </w:tcPr>
          <w:p w14:paraId="7A8D6ACB" w14:textId="45E357ED" w:rsidR="00A94289" w:rsidRPr="00F63D68" w:rsidRDefault="00A94289" w:rsidP="00A94289">
            <w:pPr>
              <w:jc w:val="center"/>
              <w:rPr>
                <w:rFonts w:ascii="GHEA Grapalat" w:hAnsi="GHEA Grapalat"/>
                <w:sz w:val="20"/>
                <w:lang w:val="es-ES"/>
              </w:rPr>
            </w:pPr>
            <w:r w:rsidRPr="00F63D68">
              <w:rPr>
                <w:rFonts w:ascii="Arial" w:hAnsi="Arial" w:cs="Arial"/>
                <w:sz w:val="14"/>
                <w:szCs w:val="14"/>
              </w:rPr>
              <w:t>кассетные плееры</w:t>
            </w:r>
          </w:p>
        </w:tc>
        <w:tc>
          <w:tcPr>
            <w:tcW w:w="707" w:type="dxa"/>
          </w:tcPr>
          <w:p w14:paraId="1E46E03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0154C9E" w14:textId="7777777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707" w:type="dxa"/>
          </w:tcPr>
          <w:p w14:paraId="6C2915AC" w14:textId="7777777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7F31643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24DF62A3" w14:textId="7777777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28D7BF0A" w14:textId="7777777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77C8A278" w14:textId="5BC35BAD"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70DCC81" w14:textId="679F76AC"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176B54E5" w14:textId="58BC5393"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591" w:type="dxa"/>
          </w:tcPr>
          <w:p w14:paraId="0BA49B7A" w14:textId="6DB9346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4ED5955" w14:textId="6591343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591" w:type="dxa"/>
          </w:tcPr>
          <w:p w14:paraId="6088ECB1" w14:textId="571A7A1C"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pt-BR"/>
              </w:rPr>
              <w:t>%</w:t>
            </w:r>
          </w:p>
        </w:tc>
        <w:tc>
          <w:tcPr>
            <w:tcW w:w="1636" w:type="dxa"/>
          </w:tcPr>
          <w:p w14:paraId="7FED21D5" w14:textId="77777777" w:rsidR="00A94289" w:rsidRPr="00F63D68" w:rsidRDefault="00A94289" w:rsidP="00A94289">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1CD4183A" w14:textId="77777777" w:rsidTr="00446379">
        <w:trPr>
          <w:gridAfter w:val="1"/>
          <w:wAfter w:w="11" w:type="dxa"/>
          <w:trHeight w:val="352"/>
        </w:trPr>
        <w:tc>
          <w:tcPr>
            <w:tcW w:w="1451" w:type="dxa"/>
          </w:tcPr>
          <w:p w14:paraId="4489A8FB"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vAlign w:val="center"/>
          </w:tcPr>
          <w:p w14:paraId="70247774" w14:textId="3DB0F198" w:rsidR="00A94289" w:rsidRPr="00F63D68" w:rsidRDefault="00A94289" w:rsidP="00A94289">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Pr>
                <w:rFonts w:ascii="Arial" w:hAnsi="Arial" w:cs="Arial"/>
                <w:sz w:val="14"/>
                <w:szCs w:val="14"/>
              </w:rPr>
              <w:t>501</w:t>
            </w:r>
          </w:p>
        </w:tc>
        <w:tc>
          <w:tcPr>
            <w:tcW w:w="2100" w:type="dxa"/>
            <w:vAlign w:val="center"/>
          </w:tcPr>
          <w:p w14:paraId="420787EA" w14:textId="48312D88" w:rsidR="00A94289" w:rsidRPr="00F63D68" w:rsidRDefault="00A94289" w:rsidP="00A94289">
            <w:pPr>
              <w:jc w:val="center"/>
              <w:rPr>
                <w:rFonts w:ascii="GHEA Grapalat" w:hAnsi="GHEA Grapalat"/>
                <w:sz w:val="20"/>
                <w:lang w:val="es-ES"/>
              </w:rPr>
            </w:pPr>
            <w:r w:rsidRPr="00F63D68">
              <w:rPr>
                <w:rFonts w:ascii="Arial" w:hAnsi="Arial" w:cs="Arial"/>
                <w:sz w:val="14"/>
                <w:szCs w:val="14"/>
              </w:rPr>
              <w:t>плитка для газовой плиты</w:t>
            </w:r>
          </w:p>
        </w:tc>
        <w:tc>
          <w:tcPr>
            <w:tcW w:w="707" w:type="dxa"/>
          </w:tcPr>
          <w:p w14:paraId="35F5EFB4"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36F9A21C"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1CCDE38"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4B75E036"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427579B"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74587C91"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1AFCDC7" w14:textId="49B5DCE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075EB96" w14:textId="2DB21274"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6DBBE59" w14:textId="367791F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722398B" w14:textId="3CE2A484"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070661D7" w14:textId="6CA0793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1AE42E81" w14:textId="4BAE530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Pr>
          <w:p w14:paraId="3ED8C396"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720B3C31" w14:textId="77777777" w:rsidTr="00446379">
        <w:trPr>
          <w:gridAfter w:val="1"/>
          <w:wAfter w:w="11" w:type="dxa"/>
          <w:trHeight w:val="352"/>
        </w:trPr>
        <w:tc>
          <w:tcPr>
            <w:tcW w:w="1451" w:type="dxa"/>
          </w:tcPr>
          <w:p w14:paraId="0FB22E88"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vAlign w:val="center"/>
          </w:tcPr>
          <w:p w14:paraId="41AFD97E" w14:textId="21ACA807" w:rsidR="00A94289" w:rsidRPr="00F63D68" w:rsidRDefault="00A94289" w:rsidP="00A94289">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Pr>
                <w:rFonts w:ascii="Arial" w:hAnsi="Arial" w:cs="Arial"/>
                <w:sz w:val="14"/>
                <w:szCs w:val="14"/>
              </w:rPr>
              <w:t>501</w:t>
            </w:r>
          </w:p>
        </w:tc>
        <w:tc>
          <w:tcPr>
            <w:tcW w:w="2100" w:type="dxa"/>
            <w:vAlign w:val="center"/>
          </w:tcPr>
          <w:p w14:paraId="1237988F" w14:textId="77B6E46A" w:rsidR="00A94289" w:rsidRPr="00F63D68" w:rsidRDefault="00A94289" w:rsidP="00A94289">
            <w:pPr>
              <w:jc w:val="center"/>
              <w:rPr>
                <w:rFonts w:ascii="GHEA Grapalat" w:hAnsi="GHEA Grapalat"/>
                <w:sz w:val="20"/>
                <w:lang w:val="es-ES"/>
              </w:rPr>
            </w:pPr>
            <w:r w:rsidRPr="00F63D68">
              <w:rPr>
                <w:rFonts w:ascii="Arial" w:hAnsi="Arial" w:cs="Arial"/>
                <w:sz w:val="14"/>
                <w:szCs w:val="14"/>
              </w:rPr>
              <w:t>мясорубка</w:t>
            </w:r>
          </w:p>
        </w:tc>
        <w:tc>
          <w:tcPr>
            <w:tcW w:w="707" w:type="dxa"/>
          </w:tcPr>
          <w:p w14:paraId="79E45AFF"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883D98E"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053DEC3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339C96DC"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9544054"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0349827"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CBDEE82" w14:textId="1664551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D7398A3" w14:textId="1316FB7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6B393E3" w14:textId="4A084EC3"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323D29E2" w14:textId="4A74041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6F7C8257" w14:textId="063F562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16A12923" w14:textId="09E9E08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Pr>
          <w:p w14:paraId="3FB3DBF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02F55DC2" w14:textId="77777777" w:rsidTr="00446379">
        <w:trPr>
          <w:gridAfter w:val="1"/>
          <w:wAfter w:w="11" w:type="dxa"/>
          <w:trHeight w:val="352"/>
        </w:trPr>
        <w:tc>
          <w:tcPr>
            <w:tcW w:w="1451" w:type="dxa"/>
          </w:tcPr>
          <w:p w14:paraId="3411285A"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vAlign w:val="center"/>
          </w:tcPr>
          <w:p w14:paraId="1145C49D" w14:textId="3E65A879" w:rsidR="00A94289" w:rsidRPr="00F63D68" w:rsidRDefault="00A94289" w:rsidP="00A94289">
            <w:pPr>
              <w:jc w:val="center"/>
              <w:rPr>
                <w:rStyle w:val="ng-binding"/>
                <w:rFonts w:ascii="Helvetica" w:hAnsi="Helvetica" w:cs="Helvetica"/>
                <w:color w:val="403931"/>
                <w:sz w:val="21"/>
                <w:szCs w:val="21"/>
                <w:shd w:val="clear" w:color="auto" w:fill="F5F5F5"/>
              </w:rPr>
            </w:pPr>
            <w:r>
              <w:rPr>
                <w:rFonts w:ascii="Arial" w:hAnsi="Arial" w:cs="Arial"/>
                <w:sz w:val="14"/>
                <w:szCs w:val="14"/>
              </w:rPr>
              <w:t>37411580/501</w:t>
            </w:r>
          </w:p>
        </w:tc>
        <w:tc>
          <w:tcPr>
            <w:tcW w:w="2100" w:type="dxa"/>
            <w:vAlign w:val="center"/>
          </w:tcPr>
          <w:p w14:paraId="3C946C30" w14:textId="5CFD0E6F" w:rsidR="00A94289" w:rsidRPr="00F63D68" w:rsidRDefault="00A94289" w:rsidP="00A94289">
            <w:pPr>
              <w:jc w:val="center"/>
              <w:rPr>
                <w:rFonts w:ascii="GHEA Grapalat" w:hAnsi="GHEA Grapalat"/>
                <w:sz w:val="20"/>
                <w:lang w:val="es-ES"/>
              </w:rPr>
            </w:pPr>
            <w:r w:rsidRPr="00F63D68">
              <w:rPr>
                <w:rFonts w:ascii="Arial" w:hAnsi="Arial" w:cs="Arial"/>
                <w:sz w:val="14"/>
                <w:szCs w:val="14"/>
              </w:rPr>
              <w:t>портативные холодильники</w:t>
            </w:r>
          </w:p>
        </w:tc>
        <w:tc>
          <w:tcPr>
            <w:tcW w:w="707" w:type="dxa"/>
          </w:tcPr>
          <w:p w14:paraId="25074D46"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42C361F"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F2505DF"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A5F2835"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F965E30"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6A7FE41"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45D1BA89" w14:textId="2B7335A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19EDF915" w14:textId="71E5E93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9794FE7" w14:textId="0E50E08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1DFB3061" w14:textId="0E6E17A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87BBC73" w14:textId="4FD59F4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DF95EFE" w14:textId="4FE307F4"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Pr>
          <w:p w14:paraId="72BE2098"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45D24A76"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632B51A"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25A8F7E" w14:textId="731FA86A" w:rsidR="00A94289" w:rsidRPr="00F63D68" w:rsidRDefault="00A94289" w:rsidP="00A94289">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173FC7F1" w14:textId="208CE086" w:rsidR="00A94289" w:rsidRPr="00F63D68" w:rsidRDefault="00A94289" w:rsidP="00A94289">
            <w:pPr>
              <w:jc w:val="center"/>
              <w:rPr>
                <w:rFonts w:ascii="GHEA Grapalat" w:hAnsi="GHEA Grapalat"/>
                <w:sz w:val="20"/>
                <w:lang w:val="es-ES"/>
              </w:rPr>
            </w:pPr>
            <w:r w:rsidRPr="00F63D68">
              <w:rPr>
                <w:rFonts w:ascii="Arial" w:hAnsi="Arial" w:cs="Arial"/>
                <w:sz w:val="14"/>
                <w:szCs w:val="14"/>
              </w:rPr>
              <w:t>сетевой разветвитель</w:t>
            </w:r>
          </w:p>
        </w:tc>
        <w:tc>
          <w:tcPr>
            <w:tcW w:w="707" w:type="dxa"/>
            <w:tcBorders>
              <w:top w:val="single" w:sz="4" w:space="0" w:color="auto"/>
              <w:left w:val="single" w:sz="4" w:space="0" w:color="auto"/>
              <w:bottom w:val="single" w:sz="4" w:space="0" w:color="auto"/>
              <w:right w:val="single" w:sz="4" w:space="0" w:color="auto"/>
            </w:tcBorders>
          </w:tcPr>
          <w:p w14:paraId="04E62313"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BDC3E10"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B459B18"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85BB2CC"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E71619"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479CB1"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2530372" w14:textId="485E0B2D"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B821C0" w14:textId="4F6CF5F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3F3ADF9" w14:textId="77006C4F"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66009A" w14:textId="3042837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31D0F0" w14:textId="6239EA5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295B7B" w14:textId="3BEEE31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9A764CA"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3500C475"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7F69BC"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608151B" w14:textId="578E2B73" w:rsidR="00A94289" w:rsidRPr="00F63D68" w:rsidRDefault="00A94289" w:rsidP="00A94289">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37421153/</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3F1E9569" w14:textId="0425D284" w:rsidR="00A94289" w:rsidRPr="00F63D68" w:rsidRDefault="00A94289" w:rsidP="00A94289">
            <w:pPr>
              <w:jc w:val="center"/>
              <w:rPr>
                <w:rFonts w:ascii="GHEA Grapalat" w:hAnsi="GHEA Grapalat"/>
                <w:sz w:val="20"/>
                <w:lang w:val="es-ES"/>
              </w:rPr>
            </w:pPr>
            <w:r w:rsidRPr="00F63D68">
              <w:rPr>
                <w:rFonts w:ascii="Arial" w:hAnsi="Arial" w:cs="Arial"/>
                <w:sz w:val="14"/>
                <w:szCs w:val="14"/>
              </w:rPr>
              <w:t>скамейка для спортзала</w:t>
            </w:r>
          </w:p>
        </w:tc>
        <w:tc>
          <w:tcPr>
            <w:tcW w:w="707" w:type="dxa"/>
            <w:tcBorders>
              <w:top w:val="single" w:sz="4" w:space="0" w:color="auto"/>
              <w:left w:val="single" w:sz="4" w:space="0" w:color="auto"/>
              <w:bottom w:val="single" w:sz="4" w:space="0" w:color="auto"/>
              <w:right w:val="single" w:sz="4" w:space="0" w:color="auto"/>
            </w:tcBorders>
          </w:tcPr>
          <w:p w14:paraId="1356A681"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E3E4FAB"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78344CA"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1F2C1F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908E120"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B156C7"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25AD514" w14:textId="752CA3B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AD305E" w14:textId="6B57C66D"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25404B" w14:textId="1F057BB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C205549" w14:textId="1CF0FBE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74BBC4" w14:textId="2BDE113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543DEC" w14:textId="30EF81CF"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6D859FC"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4BD9056F"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7D80E9"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EC764A0" w14:textId="3A09CF78" w:rsidR="00A94289" w:rsidRPr="00F63D68" w:rsidRDefault="00A94289" w:rsidP="00A94289">
            <w:pPr>
              <w:jc w:val="center"/>
              <w:rPr>
                <w:rStyle w:val="ng-binding"/>
                <w:rFonts w:ascii="Helvetica" w:hAnsi="Helvetica" w:cs="Helvetica"/>
                <w:color w:val="403931"/>
                <w:sz w:val="21"/>
                <w:szCs w:val="21"/>
                <w:shd w:val="clear" w:color="auto" w:fill="F5F5F5"/>
              </w:rPr>
            </w:pPr>
            <w:r>
              <w:rPr>
                <w:rFonts w:ascii="Arial" w:hAnsi="Arial" w:cs="Arial"/>
                <w:sz w:val="14"/>
                <w:szCs w:val="14"/>
              </w:rPr>
              <w:t>39121200/501</w:t>
            </w:r>
          </w:p>
        </w:tc>
        <w:tc>
          <w:tcPr>
            <w:tcW w:w="2100" w:type="dxa"/>
            <w:tcBorders>
              <w:top w:val="single" w:sz="4" w:space="0" w:color="auto"/>
              <w:left w:val="single" w:sz="4" w:space="0" w:color="auto"/>
              <w:bottom w:val="single" w:sz="4" w:space="0" w:color="auto"/>
              <w:right w:val="single" w:sz="4" w:space="0" w:color="auto"/>
            </w:tcBorders>
            <w:vAlign w:val="center"/>
          </w:tcPr>
          <w:p w14:paraId="226C433D" w14:textId="25690D4E" w:rsidR="00A94289" w:rsidRPr="00F63D68" w:rsidRDefault="00A94289" w:rsidP="00A94289">
            <w:pPr>
              <w:jc w:val="center"/>
              <w:rPr>
                <w:rFonts w:ascii="GHEA Grapalat" w:hAnsi="GHEA Grapalat"/>
                <w:sz w:val="20"/>
                <w:lang w:val="es-ES"/>
              </w:rPr>
            </w:pPr>
            <w:r w:rsidRPr="00F63D68">
              <w:rPr>
                <w:rFonts w:ascii="Arial" w:hAnsi="Arial" w:cs="Arial"/>
                <w:sz w:val="14"/>
                <w:szCs w:val="14"/>
              </w:rPr>
              <w:t>столы</w:t>
            </w:r>
          </w:p>
        </w:tc>
        <w:tc>
          <w:tcPr>
            <w:tcW w:w="707" w:type="dxa"/>
            <w:tcBorders>
              <w:top w:val="single" w:sz="4" w:space="0" w:color="auto"/>
              <w:left w:val="single" w:sz="4" w:space="0" w:color="auto"/>
              <w:bottom w:val="single" w:sz="4" w:space="0" w:color="auto"/>
              <w:right w:val="single" w:sz="4" w:space="0" w:color="auto"/>
            </w:tcBorders>
          </w:tcPr>
          <w:p w14:paraId="2E5C5154"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A8D903"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69A053B"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DC78AAA"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B1F7A9D"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AFD798"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1EE8DC0" w14:textId="3A70031B"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7C0ED0C" w14:textId="41BE318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F52BE39" w14:textId="55646C1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4587AE2" w14:textId="4BFB17B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6EF257" w14:textId="799871DB"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853BCF6" w14:textId="1A51B7D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F84FC8A" w14:textId="777777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1D78F4CB"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F8EC324"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2E105A8" w14:textId="4A303397" w:rsidR="00A94289" w:rsidRPr="00F63D68" w:rsidRDefault="00A94289" w:rsidP="00A94289">
            <w:pPr>
              <w:jc w:val="center"/>
              <w:rPr>
                <w:rFonts w:ascii="Arial" w:hAnsi="Arial" w:cs="Arial"/>
                <w:sz w:val="14"/>
                <w:szCs w:val="14"/>
              </w:rPr>
            </w:pPr>
            <w:r w:rsidRPr="00F63D68">
              <w:rPr>
                <w:rFonts w:ascii="Arial" w:hAnsi="Arial" w:cs="Arial"/>
                <w:sz w:val="14"/>
                <w:szCs w:val="14"/>
              </w:rPr>
              <w:t>39221240/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4DA2E61B" w14:textId="363801EC" w:rsidR="00A94289" w:rsidRPr="00F63D68" w:rsidRDefault="00A94289" w:rsidP="00A94289">
            <w:pPr>
              <w:jc w:val="center"/>
              <w:rPr>
                <w:rFonts w:ascii="Arial" w:hAnsi="Arial" w:cs="Arial"/>
                <w:sz w:val="14"/>
                <w:szCs w:val="14"/>
              </w:rPr>
            </w:pPr>
            <w:r w:rsidRPr="00F63D68">
              <w:rPr>
                <w:rFonts w:ascii="Arial" w:hAnsi="Arial" w:cs="Arial"/>
                <w:sz w:val="14"/>
                <w:szCs w:val="14"/>
              </w:rPr>
              <w:t>сушилки для посуды</w:t>
            </w:r>
          </w:p>
        </w:tc>
        <w:tc>
          <w:tcPr>
            <w:tcW w:w="707" w:type="dxa"/>
            <w:tcBorders>
              <w:top w:val="single" w:sz="4" w:space="0" w:color="auto"/>
              <w:left w:val="single" w:sz="4" w:space="0" w:color="auto"/>
              <w:bottom w:val="single" w:sz="4" w:space="0" w:color="auto"/>
              <w:right w:val="single" w:sz="4" w:space="0" w:color="auto"/>
            </w:tcBorders>
          </w:tcPr>
          <w:p w14:paraId="7D627F1C" w14:textId="7F8E77F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6B34531" w14:textId="179E3F3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672318E" w14:textId="2CEAF9D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5E3FCBC" w14:textId="4D7E978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663A491" w14:textId="0C88C0C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AD3A93" w14:textId="75589A3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BACE275" w14:textId="6320F67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278802B" w14:textId="029CF06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3D9A70C" w14:textId="59BF74D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FEA3E64" w14:textId="20F2124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86863AA" w14:textId="4C0620F9"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7C4225B" w14:textId="222BCBF2"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A6706B4" w14:textId="4FD4AFF8"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290A87A8"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9F4AE02"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AC4518D" w14:textId="1DAE7AF3" w:rsidR="00A94289" w:rsidRPr="00F63D68" w:rsidRDefault="00A94289" w:rsidP="00A94289">
            <w:pPr>
              <w:jc w:val="center"/>
              <w:rPr>
                <w:rFonts w:ascii="Arial" w:hAnsi="Arial" w:cs="Arial"/>
                <w:sz w:val="14"/>
                <w:szCs w:val="14"/>
              </w:rPr>
            </w:pPr>
            <w:r w:rsidRPr="00F63D68">
              <w:rPr>
                <w:rFonts w:ascii="Arial" w:hAnsi="Arial" w:cs="Arial"/>
                <w:sz w:val="14"/>
                <w:szCs w:val="14"/>
              </w:rPr>
              <w:t>39121360/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38796B5C" w14:textId="49AF894E" w:rsidR="00A94289" w:rsidRPr="00F63D68" w:rsidRDefault="00A94289" w:rsidP="00A94289">
            <w:pPr>
              <w:jc w:val="center"/>
              <w:rPr>
                <w:rFonts w:ascii="Arial" w:hAnsi="Arial" w:cs="Arial"/>
                <w:sz w:val="14"/>
                <w:szCs w:val="14"/>
              </w:rPr>
            </w:pPr>
            <w:r w:rsidRPr="00F63D68">
              <w:rPr>
                <w:rFonts w:ascii="Arial" w:hAnsi="Arial" w:cs="Arial"/>
                <w:sz w:val="14"/>
                <w:szCs w:val="14"/>
              </w:rPr>
              <w:t>стол для руководителя</w:t>
            </w:r>
          </w:p>
        </w:tc>
        <w:tc>
          <w:tcPr>
            <w:tcW w:w="707" w:type="dxa"/>
            <w:tcBorders>
              <w:top w:val="single" w:sz="4" w:space="0" w:color="auto"/>
              <w:left w:val="single" w:sz="4" w:space="0" w:color="auto"/>
              <w:bottom w:val="single" w:sz="4" w:space="0" w:color="auto"/>
              <w:right w:val="single" w:sz="4" w:space="0" w:color="auto"/>
            </w:tcBorders>
          </w:tcPr>
          <w:p w14:paraId="251879CC" w14:textId="01B42B2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70544A0" w14:textId="77E8263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0268CD5" w14:textId="200F354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1F5B7FF" w14:textId="027A88E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AA08BB4" w14:textId="31E1F52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1C389B" w14:textId="4486DC1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1B45F55" w14:textId="04B5758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FBA3598" w14:textId="406AB7D3"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5A6C97C" w14:textId="591AF63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A8C558A" w14:textId="7A6375C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4BA7184" w14:textId="053BD471"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FA19B62" w14:textId="63519823"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5D2F4EA" w14:textId="2D6F8DF1"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7B539691"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79CB631"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2063749" w14:textId="6E3344AF" w:rsidR="00A94289" w:rsidRPr="00F63D68" w:rsidRDefault="00A94289" w:rsidP="00A94289">
            <w:pPr>
              <w:jc w:val="center"/>
              <w:rPr>
                <w:rFonts w:ascii="Arial" w:hAnsi="Arial" w:cs="Arial"/>
                <w:sz w:val="14"/>
                <w:szCs w:val="14"/>
              </w:rPr>
            </w:pPr>
            <w:r>
              <w:rPr>
                <w:rFonts w:ascii="Arial" w:hAnsi="Arial" w:cs="Arial"/>
                <w:sz w:val="14"/>
                <w:szCs w:val="14"/>
              </w:rPr>
              <w:t>39121200/502</w:t>
            </w:r>
          </w:p>
        </w:tc>
        <w:tc>
          <w:tcPr>
            <w:tcW w:w="2100" w:type="dxa"/>
            <w:tcBorders>
              <w:top w:val="single" w:sz="4" w:space="0" w:color="auto"/>
              <w:left w:val="single" w:sz="4" w:space="0" w:color="auto"/>
              <w:bottom w:val="single" w:sz="4" w:space="0" w:color="auto"/>
              <w:right w:val="single" w:sz="4" w:space="0" w:color="auto"/>
            </w:tcBorders>
            <w:vAlign w:val="center"/>
          </w:tcPr>
          <w:p w14:paraId="7383E247" w14:textId="3FDED520" w:rsidR="00A94289" w:rsidRPr="00F63D68" w:rsidRDefault="00A94289" w:rsidP="00A94289">
            <w:pPr>
              <w:jc w:val="center"/>
              <w:rPr>
                <w:rFonts w:ascii="Arial" w:hAnsi="Arial" w:cs="Arial"/>
                <w:sz w:val="14"/>
                <w:szCs w:val="14"/>
              </w:rPr>
            </w:pPr>
            <w:r w:rsidRPr="00F63D68">
              <w:rPr>
                <w:rFonts w:ascii="Arial" w:hAnsi="Arial" w:cs="Arial"/>
                <w:sz w:val="14"/>
                <w:szCs w:val="14"/>
              </w:rPr>
              <w:t>столы</w:t>
            </w:r>
          </w:p>
        </w:tc>
        <w:tc>
          <w:tcPr>
            <w:tcW w:w="707" w:type="dxa"/>
            <w:tcBorders>
              <w:top w:val="single" w:sz="4" w:space="0" w:color="auto"/>
              <w:left w:val="single" w:sz="4" w:space="0" w:color="auto"/>
              <w:bottom w:val="single" w:sz="4" w:space="0" w:color="auto"/>
              <w:right w:val="single" w:sz="4" w:space="0" w:color="auto"/>
            </w:tcBorders>
          </w:tcPr>
          <w:p w14:paraId="258CBA40" w14:textId="54AAA4D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2D1F7DA" w14:textId="3183B47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C1E2E6C" w14:textId="24ADF3B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CE7E955" w14:textId="406BBB2D"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EF44B6" w14:textId="7FF8854F"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12BC3FF" w14:textId="7C1F315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70AEB39" w14:textId="53B4CA5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8EEBE88" w14:textId="59C46A6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A100C32" w14:textId="5F333E6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4B0BB1F" w14:textId="4BEE8DE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B076FBF" w14:textId="4C46738C"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756EA46" w14:textId="45CB8CDD"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7C664AE1" w14:textId="2BA53004"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56DE9E8A"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0AB35F20"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1E55161C" w14:textId="62A307A9" w:rsidR="00A94289" w:rsidRPr="00F63D68" w:rsidRDefault="00A94289" w:rsidP="00A94289">
            <w:pPr>
              <w:jc w:val="center"/>
              <w:rPr>
                <w:rFonts w:ascii="Arial" w:hAnsi="Arial" w:cs="Arial"/>
                <w:sz w:val="14"/>
                <w:szCs w:val="14"/>
              </w:rPr>
            </w:pPr>
            <w:r w:rsidRPr="00F63D68">
              <w:rPr>
                <w:rFonts w:ascii="Arial" w:hAnsi="Arial" w:cs="Arial"/>
                <w:sz w:val="14"/>
                <w:szCs w:val="14"/>
              </w:rPr>
              <w:t>39132210/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413DEE96" w14:textId="2369D2D6" w:rsidR="00A94289" w:rsidRPr="00F63D68" w:rsidRDefault="00A94289" w:rsidP="00A94289">
            <w:pPr>
              <w:jc w:val="center"/>
              <w:rPr>
                <w:rFonts w:ascii="Arial" w:hAnsi="Arial" w:cs="Arial"/>
                <w:sz w:val="14"/>
                <w:szCs w:val="14"/>
              </w:rPr>
            </w:pPr>
            <w:r w:rsidRPr="00F63D68">
              <w:rPr>
                <w:rFonts w:ascii="Arial" w:hAnsi="Arial" w:cs="Arial"/>
                <w:sz w:val="14"/>
                <w:szCs w:val="14"/>
              </w:rPr>
              <w:t>сортировочные стеллажи</w:t>
            </w:r>
          </w:p>
        </w:tc>
        <w:tc>
          <w:tcPr>
            <w:tcW w:w="707" w:type="dxa"/>
            <w:tcBorders>
              <w:top w:val="single" w:sz="4" w:space="0" w:color="auto"/>
              <w:left w:val="single" w:sz="4" w:space="0" w:color="auto"/>
              <w:bottom w:val="single" w:sz="4" w:space="0" w:color="auto"/>
              <w:right w:val="single" w:sz="4" w:space="0" w:color="auto"/>
            </w:tcBorders>
          </w:tcPr>
          <w:p w14:paraId="7FF6D617" w14:textId="19C59FA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B803C3F" w14:textId="4D8A4B8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1941B85" w14:textId="4D80DBB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9F0A6F7" w14:textId="637A4C4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422FEA" w14:textId="65CE2F1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6350A36" w14:textId="31F16EA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BD58A2B" w14:textId="162DF833"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A225137" w14:textId="7C976A9B"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1926A4C" w14:textId="57E1B158"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904ABBE" w14:textId="085D72AF"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33D7277" w14:textId="2CE7CD4F"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75CFBED" w14:textId="53BC0D11"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5396B86" w14:textId="7B2FDEA5"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4FFA5253"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0234D398"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FA62F8E" w14:textId="2DCA198F" w:rsidR="00A94289" w:rsidRPr="00F63D68" w:rsidRDefault="00A94289" w:rsidP="00A94289">
            <w:pPr>
              <w:jc w:val="center"/>
              <w:rPr>
                <w:rFonts w:ascii="Arial" w:hAnsi="Arial" w:cs="Arial"/>
                <w:sz w:val="14"/>
                <w:szCs w:val="14"/>
              </w:rPr>
            </w:pPr>
            <w:r>
              <w:rPr>
                <w:rFonts w:ascii="Arial" w:hAnsi="Arial" w:cs="Arial"/>
                <w:sz w:val="14"/>
                <w:szCs w:val="14"/>
              </w:rPr>
              <w:t>39121100/</w:t>
            </w:r>
            <w:r>
              <w:rPr>
                <w:rFonts w:ascii="Arial" w:hAnsi="Arial" w:cs="Arial"/>
                <w:sz w:val="14"/>
                <w:szCs w:val="14"/>
                <w:lang w:val="hy-AM"/>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657B4369" w14:textId="3D43572B" w:rsidR="00A94289" w:rsidRPr="00F63D68" w:rsidRDefault="00A94289" w:rsidP="00A94289">
            <w:pPr>
              <w:jc w:val="center"/>
              <w:rPr>
                <w:rFonts w:ascii="Arial" w:hAnsi="Arial" w:cs="Arial"/>
                <w:sz w:val="14"/>
                <w:szCs w:val="14"/>
              </w:rPr>
            </w:pPr>
            <w:r w:rsidRPr="00F63D68">
              <w:rPr>
                <w:rFonts w:ascii="Arial" w:hAnsi="Arial" w:cs="Arial"/>
                <w:sz w:val="14"/>
                <w:szCs w:val="14"/>
              </w:rPr>
              <w:t>столы</w:t>
            </w:r>
          </w:p>
        </w:tc>
        <w:tc>
          <w:tcPr>
            <w:tcW w:w="707" w:type="dxa"/>
            <w:tcBorders>
              <w:top w:val="single" w:sz="4" w:space="0" w:color="auto"/>
              <w:left w:val="single" w:sz="4" w:space="0" w:color="auto"/>
              <w:bottom w:val="single" w:sz="4" w:space="0" w:color="auto"/>
              <w:right w:val="single" w:sz="4" w:space="0" w:color="auto"/>
            </w:tcBorders>
          </w:tcPr>
          <w:p w14:paraId="44D60868" w14:textId="040564C4"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20D61E2" w14:textId="5DF767B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6710EB8" w14:textId="7753311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A4E66BC" w14:textId="4D8E6BF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CC8157D" w14:textId="6BD08FE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2ED120F" w14:textId="3B2DCBC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BDAA564" w14:textId="66EFDED2"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E079BEF" w14:textId="1B44015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4F5F8E9" w14:textId="1AF46BC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B5B01BA" w14:textId="2DD69C56"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D5DF272" w14:textId="704E15F2"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82AC9E4" w14:textId="7EACDDC5"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C901ECC" w14:textId="767D4DEF"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60562ABF"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E10E4DE"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928E047" w14:textId="5B73ECC1" w:rsidR="00A94289" w:rsidRPr="00F63D68" w:rsidRDefault="00A94289" w:rsidP="00A94289">
            <w:pPr>
              <w:jc w:val="center"/>
              <w:rPr>
                <w:rFonts w:ascii="Arial" w:hAnsi="Arial" w:cs="Arial"/>
                <w:sz w:val="14"/>
                <w:szCs w:val="14"/>
              </w:rPr>
            </w:pPr>
            <w:r w:rsidRPr="00F63D68">
              <w:rPr>
                <w:rFonts w:ascii="Arial" w:hAnsi="Arial" w:cs="Arial"/>
                <w:sz w:val="14"/>
                <w:szCs w:val="14"/>
              </w:rPr>
              <w:t>33141211/</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1030F683" w14:textId="094E83AE" w:rsidR="00A94289" w:rsidRPr="00F63D68" w:rsidRDefault="00A94289" w:rsidP="00A94289">
            <w:pPr>
              <w:jc w:val="center"/>
              <w:rPr>
                <w:rFonts w:ascii="Arial" w:hAnsi="Arial" w:cs="Arial"/>
                <w:sz w:val="14"/>
                <w:szCs w:val="14"/>
              </w:rPr>
            </w:pPr>
            <w:r w:rsidRPr="00F63D68">
              <w:rPr>
                <w:rFonts w:ascii="Arial" w:hAnsi="Arial" w:cs="Arial"/>
                <w:sz w:val="14"/>
                <w:szCs w:val="14"/>
              </w:rPr>
              <w:t>другие медицинские инструменты - аксессуары</w:t>
            </w:r>
          </w:p>
        </w:tc>
        <w:tc>
          <w:tcPr>
            <w:tcW w:w="707" w:type="dxa"/>
            <w:tcBorders>
              <w:top w:val="single" w:sz="4" w:space="0" w:color="auto"/>
              <w:left w:val="single" w:sz="4" w:space="0" w:color="auto"/>
              <w:bottom w:val="single" w:sz="4" w:space="0" w:color="auto"/>
              <w:right w:val="single" w:sz="4" w:space="0" w:color="auto"/>
            </w:tcBorders>
          </w:tcPr>
          <w:p w14:paraId="416DB696" w14:textId="1D38653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9027EC5" w14:textId="178EA30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5FC62315" w14:textId="56110D0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F3CBC76" w14:textId="672E667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816E0EB" w14:textId="7A1DCCA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BF8058" w14:textId="6441124F"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DAB9C2A" w14:textId="2F68536A"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B92DC30" w14:textId="5054E6D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C15EA9C" w14:textId="6429B8EC"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FD66653" w14:textId="2FA8339D"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20372B" w14:textId="48C4CE52"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1F17598" w14:textId="412BEE17"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7738FD31" w14:textId="4023BC8A"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A94289" w:rsidRPr="00F63D68" w14:paraId="3FF53C0A"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3C0D8DA" w14:textId="77777777" w:rsidR="00A94289" w:rsidRPr="00F63D68" w:rsidRDefault="00A94289" w:rsidP="00A94289">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284C0FD8" w14:textId="241E5C57" w:rsidR="00A94289" w:rsidRPr="00F63D68" w:rsidRDefault="00A94289" w:rsidP="00A94289">
            <w:pPr>
              <w:jc w:val="center"/>
              <w:rPr>
                <w:rFonts w:ascii="Arial" w:hAnsi="Arial" w:cs="Arial"/>
                <w:sz w:val="14"/>
                <w:szCs w:val="14"/>
              </w:rPr>
            </w:pPr>
            <w:r w:rsidRPr="00F63D68">
              <w:rPr>
                <w:rFonts w:ascii="Arial" w:hAnsi="Arial" w:cs="Arial"/>
                <w:sz w:val="14"/>
                <w:szCs w:val="14"/>
              </w:rPr>
              <w:t>30239150/</w:t>
            </w:r>
            <w:r>
              <w:rPr>
                <w:rFonts w:ascii="Arial" w:hAnsi="Arial" w:cs="Arial"/>
                <w:sz w:val="14"/>
                <w:szCs w:val="14"/>
              </w:rPr>
              <w:t>501</w:t>
            </w:r>
          </w:p>
        </w:tc>
        <w:tc>
          <w:tcPr>
            <w:tcW w:w="2100" w:type="dxa"/>
            <w:tcBorders>
              <w:top w:val="single" w:sz="4" w:space="0" w:color="auto"/>
              <w:left w:val="single" w:sz="4" w:space="0" w:color="auto"/>
              <w:bottom w:val="single" w:sz="4" w:space="0" w:color="auto"/>
              <w:right w:val="single" w:sz="4" w:space="0" w:color="auto"/>
            </w:tcBorders>
            <w:vAlign w:val="center"/>
          </w:tcPr>
          <w:p w14:paraId="0908937C" w14:textId="3BC93CF0" w:rsidR="00A94289" w:rsidRPr="00A94289" w:rsidRDefault="00A94289" w:rsidP="00A94289">
            <w:pPr>
              <w:jc w:val="center"/>
              <w:rPr>
                <w:rFonts w:ascii="Arial" w:hAnsi="Arial" w:cs="Arial"/>
                <w:sz w:val="14"/>
                <w:szCs w:val="14"/>
                <w:lang w:val="ru-RU"/>
              </w:rPr>
            </w:pPr>
            <w:r w:rsidRPr="00F63D68">
              <w:rPr>
                <w:rFonts w:ascii="Arial" w:hAnsi="Arial" w:cs="Arial"/>
                <w:sz w:val="14"/>
                <w:szCs w:val="14"/>
                <w:lang w:val="ru-RU"/>
              </w:rPr>
              <w:t>принтер, многофункциональный, А4, 35 страниц в минуту</w:t>
            </w:r>
          </w:p>
        </w:tc>
        <w:tc>
          <w:tcPr>
            <w:tcW w:w="707" w:type="dxa"/>
            <w:tcBorders>
              <w:top w:val="single" w:sz="4" w:space="0" w:color="auto"/>
              <w:left w:val="single" w:sz="4" w:space="0" w:color="auto"/>
              <w:bottom w:val="single" w:sz="4" w:space="0" w:color="auto"/>
              <w:right w:val="single" w:sz="4" w:space="0" w:color="auto"/>
            </w:tcBorders>
          </w:tcPr>
          <w:p w14:paraId="290EB080" w14:textId="62D0EDDE"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395D7AC" w14:textId="044243B4"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67FABAB" w14:textId="7D2C130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AE96BDB" w14:textId="1EE1D333"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7DB74E5" w14:textId="58700A17"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92041D8" w14:textId="5D4007E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58ACE57" w14:textId="7C7BB979"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91AB566" w14:textId="31875CA1"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0ADE312" w14:textId="30F96820"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9ECFB49" w14:textId="6B1C7315" w:rsidR="00A94289" w:rsidRPr="00F63D68" w:rsidRDefault="00A94289" w:rsidP="00A94289">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370FFE1" w14:textId="4D59BB13"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1524D8" w14:textId="066AB620"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63333E98" w14:textId="3604D792" w:rsidR="00A94289" w:rsidRPr="00F63D68" w:rsidRDefault="00A94289" w:rsidP="00A94289">
            <w:pPr>
              <w:jc w:val="center"/>
              <w:rPr>
                <w:rFonts w:ascii="GHEA Grapalat" w:hAnsi="GHEA Grapalat"/>
                <w:sz w:val="16"/>
                <w:szCs w:val="16"/>
                <w:lang w:val="hy-AM"/>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bl>
    <w:p w14:paraId="71EFB28F" w14:textId="0C851DFE" w:rsidR="00CF1C77" w:rsidRPr="00F63D68" w:rsidRDefault="00CF1C77" w:rsidP="005D5DE2">
      <w:pPr>
        <w:rPr>
          <w:rFonts w:ascii="GHEA Grapalat" w:hAnsi="GHEA Grapalat"/>
          <w:sz w:val="20"/>
          <w:lang w:val="ru-RU"/>
        </w:rPr>
      </w:pPr>
    </w:p>
    <w:p w14:paraId="69DC45DB" w14:textId="4270BF52" w:rsidR="005D5DE2" w:rsidRPr="00F63D68"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ПРОДАВЕЦ</w:t>
            </w:r>
          </w:p>
          <w:p w14:paraId="65B50FD4" w14:textId="77777777" w:rsidR="005D5DE2" w:rsidRPr="00F63D68" w:rsidRDefault="005D5DE2" w:rsidP="00EE7142">
            <w:pPr>
              <w:widowControl w:val="0"/>
              <w:jc w:val="center"/>
              <w:rPr>
                <w:rFonts w:ascii="GHEA Grapalat" w:hAnsi="GHEA Grapalat"/>
                <w:lang w:val="ru-RU"/>
              </w:rPr>
            </w:pPr>
            <w:r w:rsidRPr="00F63D68">
              <w:rPr>
                <w:rFonts w:ascii="GHEA Grapalat" w:hAnsi="GHEA Grapalat"/>
                <w:lang w:val="ru-RU"/>
              </w:rPr>
              <w:t>______________________</w:t>
            </w:r>
          </w:p>
          <w:p w14:paraId="6E2D34EB" w14:textId="77777777" w:rsidR="005D5DE2" w:rsidRPr="00F63D68" w:rsidRDefault="005D5DE2" w:rsidP="00EE7142">
            <w:pPr>
              <w:widowControl w:val="0"/>
              <w:spacing w:after="160"/>
              <w:jc w:val="center"/>
              <w:rPr>
                <w:rFonts w:ascii="GHEA Grapalat" w:hAnsi="GHEA Grapalat"/>
                <w:sz w:val="20"/>
                <w:szCs w:val="20"/>
                <w:lang w:val="ru-RU"/>
              </w:rPr>
            </w:pPr>
            <w:r w:rsidRPr="00F63D68">
              <w:rPr>
                <w:rFonts w:ascii="GHEA Grapalat" w:hAnsi="GHEA Grapalat"/>
                <w:sz w:val="20"/>
                <w:szCs w:val="20"/>
                <w:lang w:val="ru-RU"/>
              </w:rPr>
              <w:t>/подпись/</w:t>
            </w:r>
          </w:p>
          <w:p w14:paraId="575413B4" w14:textId="77777777" w:rsidR="005D5DE2" w:rsidRPr="00F63D68" w:rsidRDefault="005D5DE2" w:rsidP="00EE7142">
            <w:pPr>
              <w:widowControl w:val="0"/>
              <w:spacing w:after="160"/>
              <w:jc w:val="center"/>
              <w:rPr>
                <w:ins w:id="3" w:author="Inesa Kocharyan" w:date="2021-05-27T16:29:00Z"/>
                <w:rFonts w:ascii="GHEA Grapalat" w:hAnsi="GHEA Grapalat"/>
                <w:lang w:val="ru-RU"/>
              </w:rPr>
            </w:pPr>
            <w:r w:rsidRPr="00F63D68">
              <w:rPr>
                <w:rFonts w:ascii="GHEA Grapalat" w:hAnsi="GHEA Grapalat"/>
                <w:lang w:val="ru-RU"/>
              </w:rPr>
              <w:t>М. П.</w:t>
            </w:r>
          </w:p>
        </w:tc>
        <w:tc>
          <w:tcPr>
            <w:tcW w:w="760" w:type="dxa"/>
          </w:tcPr>
          <w:p w14:paraId="4F84D5CD" w14:textId="77777777" w:rsidR="005D5DE2" w:rsidRPr="00F63D68"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ПОКУПАТЕЛЬ</w:t>
            </w:r>
          </w:p>
          <w:p w14:paraId="60C58BF6" w14:textId="77777777" w:rsidR="005D5DE2" w:rsidRPr="00F63D68" w:rsidRDefault="005D5DE2" w:rsidP="00EE7142">
            <w:pPr>
              <w:widowControl w:val="0"/>
              <w:jc w:val="center"/>
              <w:rPr>
                <w:rFonts w:ascii="GHEA Grapalat" w:hAnsi="GHEA Grapalat"/>
              </w:rPr>
            </w:pPr>
            <w:r w:rsidRPr="00F63D68">
              <w:rPr>
                <w:rFonts w:ascii="GHEA Grapalat" w:hAnsi="GHEA Grapalat"/>
              </w:rPr>
              <w:t>______________________</w:t>
            </w:r>
          </w:p>
          <w:p w14:paraId="15974160" w14:textId="77777777" w:rsidR="005D5DE2" w:rsidRPr="00F63D68" w:rsidRDefault="005D5DE2" w:rsidP="00EE7142">
            <w:pPr>
              <w:widowControl w:val="0"/>
              <w:spacing w:after="160"/>
              <w:jc w:val="center"/>
              <w:rPr>
                <w:rFonts w:ascii="GHEA Grapalat" w:hAnsi="GHEA Grapalat"/>
                <w:sz w:val="20"/>
                <w:szCs w:val="20"/>
              </w:rPr>
            </w:pPr>
            <w:r w:rsidRPr="00F63D68">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F63D68">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FD6009">
      <w:footnotePr>
        <w:pos w:val="beneathText"/>
      </w:footnotePr>
      <w:pgSz w:w="16838" w:h="11906" w:orient="landscape" w:code="9"/>
      <w:pgMar w:top="662" w:right="533" w:bottom="1138"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A9F36" w14:textId="77777777" w:rsidR="000C627F" w:rsidRDefault="000C627F">
      <w:r>
        <w:separator/>
      </w:r>
    </w:p>
  </w:endnote>
  <w:endnote w:type="continuationSeparator" w:id="0">
    <w:p w14:paraId="5844D1D5" w14:textId="77777777" w:rsidR="000C627F" w:rsidRDefault="000C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auto"/>
    <w:pitch w:val="variable"/>
    <w:sig w:usb0="A1002E8F" w:usb1="1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90725" w14:textId="77777777" w:rsidR="000C627F" w:rsidRDefault="000C627F">
      <w:r>
        <w:separator/>
      </w:r>
    </w:p>
  </w:footnote>
  <w:footnote w:type="continuationSeparator" w:id="0">
    <w:p w14:paraId="0C1C9B09" w14:textId="77777777" w:rsidR="000C627F" w:rsidRDefault="000C627F">
      <w:r>
        <w:continuationSeparator/>
      </w:r>
    </w:p>
  </w:footnote>
  <w:footnote w:id="1">
    <w:p w14:paraId="7696AB7D" w14:textId="77777777" w:rsidR="00D471C5" w:rsidRPr="003351D2" w:rsidRDefault="00D471C5"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D471C5" w:rsidRPr="003351D2" w:rsidRDefault="00D471C5"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D471C5" w:rsidRPr="003351D2" w:rsidRDefault="00D471C5"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РА </w:t>
      </w:r>
      <w:r w:rsidRPr="003351D2">
        <w:rPr>
          <w:rFonts w:ascii="GHEA Grapalat" w:hAnsi="GHEA Grapalat"/>
          <w:i/>
          <w:sz w:val="20"/>
          <w:szCs w:val="20"/>
          <w:lang w:val="ru-RU"/>
        </w:rPr>
        <w:t>;</w:t>
      </w:r>
    </w:p>
    <w:p w14:paraId="2BA378B3" w14:textId="77777777" w:rsidR="00D471C5" w:rsidRPr="00B233FE" w:rsidRDefault="00D471C5"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D471C5" w:rsidRPr="003351D2" w:rsidRDefault="00D471C5"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D471C5" w:rsidRPr="003351D2" w:rsidRDefault="00D471C5" w:rsidP="006C1DE9">
      <w:pPr>
        <w:rPr>
          <w:rFonts w:ascii="GHEA Grapalat" w:hAnsi="GHEA Grapalat"/>
          <w:i/>
          <w:sz w:val="20"/>
          <w:szCs w:val="20"/>
          <w:lang w:val="ru-RU"/>
        </w:rPr>
      </w:pPr>
    </w:p>
  </w:footnote>
  <w:footnote w:id="2">
    <w:p w14:paraId="526315DA" w14:textId="77777777" w:rsidR="00D471C5" w:rsidRPr="00CC3898" w:rsidRDefault="00D471C5"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61B8A"/>
    <w:multiLevelType w:val="hybridMultilevel"/>
    <w:tmpl w:val="688E8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ACF4AB6"/>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43277C6"/>
    <w:multiLevelType w:val="hybridMultilevel"/>
    <w:tmpl w:val="5F6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20EC3"/>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251B16"/>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41247A8"/>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F77FBE"/>
    <w:multiLevelType w:val="hybridMultilevel"/>
    <w:tmpl w:val="940AC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0445A"/>
    <w:multiLevelType w:val="hybridMultilevel"/>
    <w:tmpl w:val="FE382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3"/>
  </w:num>
  <w:num w:numId="3">
    <w:abstractNumId w:val="27"/>
  </w:num>
  <w:num w:numId="4">
    <w:abstractNumId w:val="22"/>
  </w:num>
  <w:num w:numId="5">
    <w:abstractNumId w:val="32"/>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9"/>
  </w:num>
  <w:num w:numId="12">
    <w:abstractNumId w:val="42"/>
  </w:num>
  <w:num w:numId="13">
    <w:abstractNumId w:val="38"/>
  </w:num>
  <w:num w:numId="14">
    <w:abstractNumId w:val="16"/>
  </w:num>
  <w:num w:numId="15">
    <w:abstractNumId w:val="39"/>
  </w:num>
  <w:num w:numId="16">
    <w:abstractNumId w:val="19"/>
  </w:num>
  <w:num w:numId="17">
    <w:abstractNumId w:val="8"/>
  </w:num>
  <w:num w:numId="18">
    <w:abstractNumId w:val="2"/>
  </w:num>
  <w:num w:numId="19">
    <w:abstractNumId w:val="6"/>
  </w:num>
  <w:num w:numId="20">
    <w:abstractNumId w:val="5"/>
  </w:num>
  <w:num w:numId="21">
    <w:abstractNumId w:val="43"/>
  </w:num>
  <w:num w:numId="22">
    <w:abstractNumId w:val="41"/>
  </w:num>
  <w:num w:numId="23">
    <w:abstractNumId w:val="31"/>
  </w:num>
  <w:num w:numId="24">
    <w:abstractNumId w:val="1"/>
  </w:num>
  <w:num w:numId="25">
    <w:abstractNumId w:val="18"/>
  </w:num>
  <w:num w:numId="26">
    <w:abstractNumId w:val="24"/>
  </w:num>
  <w:num w:numId="27">
    <w:abstractNumId w:val="20"/>
  </w:num>
  <w:num w:numId="28">
    <w:abstractNumId w:val="14"/>
  </w:num>
  <w:num w:numId="29">
    <w:abstractNumId w:val="17"/>
  </w:num>
  <w:num w:numId="30">
    <w:abstractNumId w:val="29"/>
  </w:num>
  <w:num w:numId="31">
    <w:abstractNumId w:val="11"/>
  </w:num>
  <w:num w:numId="32">
    <w:abstractNumId w:val="40"/>
  </w:num>
  <w:num w:numId="33">
    <w:abstractNumId w:val="33"/>
  </w:num>
  <w:num w:numId="34">
    <w:abstractNumId w:val="15"/>
  </w:num>
  <w:num w:numId="35">
    <w:abstractNumId w:val="4"/>
  </w:num>
  <w:num w:numId="36">
    <w:abstractNumId w:val="3"/>
  </w:num>
  <w:num w:numId="37">
    <w:abstractNumId w:val="0"/>
  </w:num>
  <w:num w:numId="38">
    <w:abstractNumId w:val="10"/>
  </w:num>
  <w:num w:numId="39">
    <w:abstractNumId w:val="35"/>
  </w:num>
  <w:num w:numId="40">
    <w:abstractNumId w:val="23"/>
  </w:num>
  <w:num w:numId="41">
    <w:abstractNumId w:val="26"/>
  </w:num>
  <w:num w:numId="42">
    <w:abstractNumId w:val="36"/>
  </w:num>
  <w:num w:numId="43">
    <w:abstractNumId w:val="37"/>
  </w:num>
  <w:num w:numId="44">
    <w:abstractNumId w:val="12"/>
  </w:num>
  <w:num w:numId="45">
    <w:abstractNumId w:val="34"/>
  </w:num>
  <w:num w:numId="46">
    <w:abstractNumId w:val="28"/>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5DD4"/>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2C22"/>
    <w:rsid w:val="000330A3"/>
    <w:rsid w:val="00033946"/>
    <w:rsid w:val="00033B20"/>
    <w:rsid w:val="00034390"/>
    <w:rsid w:val="0003466E"/>
    <w:rsid w:val="00034CED"/>
    <w:rsid w:val="000355F9"/>
    <w:rsid w:val="000356CC"/>
    <w:rsid w:val="0003677C"/>
    <w:rsid w:val="0003687E"/>
    <w:rsid w:val="00036ECC"/>
    <w:rsid w:val="000371F5"/>
    <w:rsid w:val="00037DDE"/>
    <w:rsid w:val="000408D8"/>
    <w:rsid w:val="00041503"/>
    <w:rsid w:val="00043451"/>
    <w:rsid w:val="00043681"/>
    <w:rsid w:val="0004369D"/>
    <w:rsid w:val="0004387F"/>
    <w:rsid w:val="0004392E"/>
    <w:rsid w:val="00045DCE"/>
    <w:rsid w:val="00046BAC"/>
    <w:rsid w:val="00050A22"/>
    <w:rsid w:val="00051490"/>
    <w:rsid w:val="00051B7F"/>
    <w:rsid w:val="00052AF7"/>
    <w:rsid w:val="00052F61"/>
    <w:rsid w:val="0005326A"/>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4930"/>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17A"/>
    <w:rsid w:val="00080B97"/>
    <w:rsid w:val="00080C4E"/>
    <w:rsid w:val="00080E73"/>
    <w:rsid w:val="0008123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3C13"/>
    <w:rsid w:val="000C41E0"/>
    <w:rsid w:val="000C50BE"/>
    <w:rsid w:val="000C5284"/>
    <w:rsid w:val="000C5A09"/>
    <w:rsid w:val="000C627F"/>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2B5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0BC"/>
    <w:rsid w:val="001274BE"/>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155"/>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4ED"/>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33E"/>
    <w:rsid w:val="00164BBC"/>
    <w:rsid w:val="0016519F"/>
    <w:rsid w:val="00165CE9"/>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4A"/>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3E75"/>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4E3F"/>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E78E4"/>
    <w:rsid w:val="001F0335"/>
    <w:rsid w:val="001F0371"/>
    <w:rsid w:val="001F1DF0"/>
    <w:rsid w:val="001F2447"/>
    <w:rsid w:val="001F3237"/>
    <w:rsid w:val="001F330F"/>
    <w:rsid w:val="001F3550"/>
    <w:rsid w:val="001F386B"/>
    <w:rsid w:val="001F40A3"/>
    <w:rsid w:val="001F4228"/>
    <w:rsid w:val="001F4A05"/>
    <w:rsid w:val="001F4F78"/>
    <w:rsid w:val="001F5FDE"/>
    <w:rsid w:val="001F6578"/>
    <w:rsid w:val="001F6E06"/>
    <w:rsid w:val="001F760C"/>
    <w:rsid w:val="001F78AF"/>
    <w:rsid w:val="002004E1"/>
    <w:rsid w:val="00200F9F"/>
    <w:rsid w:val="00201683"/>
    <w:rsid w:val="002017CB"/>
    <w:rsid w:val="00201DA0"/>
    <w:rsid w:val="00201F2E"/>
    <w:rsid w:val="00202F4D"/>
    <w:rsid w:val="002032CE"/>
    <w:rsid w:val="00203917"/>
    <w:rsid w:val="00204B03"/>
    <w:rsid w:val="00204E53"/>
    <w:rsid w:val="00205689"/>
    <w:rsid w:val="00205750"/>
    <w:rsid w:val="0020688D"/>
    <w:rsid w:val="0020701A"/>
    <w:rsid w:val="002073DA"/>
    <w:rsid w:val="00207597"/>
    <w:rsid w:val="00207CF7"/>
    <w:rsid w:val="00207D84"/>
    <w:rsid w:val="002100B3"/>
    <w:rsid w:val="002101F2"/>
    <w:rsid w:val="002106CA"/>
    <w:rsid w:val="002106E6"/>
    <w:rsid w:val="00210F0C"/>
    <w:rsid w:val="00211425"/>
    <w:rsid w:val="002115A9"/>
    <w:rsid w:val="0021339A"/>
    <w:rsid w:val="002137E6"/>
    <w:rsid w:val="00213E8E"/>
    <w:rsid w:val="00213EB8"/>
    <w:rsid w:val="00213F87"/>
    <w:rsid w:val="002164B1"/>
    <w:rsid w:val="00217710"/>
    <w:rsid w:val="00217795"/>
    <w:rsid w:val="00220491"/>
    <w:rsid w:val="00220ACB"/>
    <w:rsid w:val="00220C7C"/>
    <w:rsid w:val="00221888"/>
    <w:rsid w:val="002218FE"/>
    <w:rsid w:val="00221AAD"/>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246"/>
    <w:rsid w:val="0023282B"/>
    <w:rsid w:val="0023354E"/>
    <w:rsid w:val="00233E3C"/>
    <w:rsid w:val="00234B1A"/>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4751A"/>
    <w:rsid w:val="00250B99"/>
    <w:rsid w:val="0025145E"/>
    <w:rsid w:val="00251E84"/>
    <w:rsid w:val="00252C9C"/>
    <w:rsid w:val="00252E8F"/>
    <w:rsid w:val="0025305D"/>
    <w:rsid w:val="0025350F"/>
    <w:rsid w:val="002542AE"/>
    <w:rsid w:val="00254A36"/>
    <w:rsid w:val="002559B9"/>
    <w:rsid w:val="00257773"/>
    <w:rsid w:val="00260569"/>
    <w:rsid w:val="00260E64"/>
    <w:rsid w:val="00261272"/>
    <w:rsid w:val="0026155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7A7"/>
    <w:rsid w:val="00276B03"/>
    <w:rsid w:val="00277F14"/>
    <w:rsid w:val="0028014C"/>
    <w:rsid w:val="00280E91"/>
    <w:rsid w:val="00281740"/>
    <w:rsid w:val="00281D16"/>
    <w:rsid w:val="00281E96"/>
    <w:rsid w:val="00283198"/>
    <w:rsid w:val="002833F4"/>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7F1"/>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0AF"/>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4FD"/>
    <w:rsid w:val="002C5BC7"/>
    <w:rsid w:val="002C5EA7"/>
    <w:rsid w:val="002C653D"/>
    <w:rsid w:val="002C6CF7"/>
    <w:rsid w:val="002C7037"/>
    <w:rsid w:val="002C7E5E"/>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D6EFA"/>
    <w:rsid w:val="002E0768"/>
    <w:rsid w:val="002E0877"/>
    <w:rsid w:val="002E0966"/>
    <w:rsid w:val="002E0F6D"/>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AC8"/>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65E"/>
    <w:rsid w:val="003A0A31"/>
    <w:rsid w:val="003A134D"/>
    <w:rsid w:val="003A145D"/>
    <w:rsid w:val="003A26B9"/>
    <w:rsid w:val="003A26E6"/>
    <w:rsid w:val="003A2A31"/>
    <w:rsid w:val="003A2BE0"/>
    <w:rsid w:val="003A377C"/>
    <w:rsid w:val="003A3A1F"/>
    <w:rsid w:val="003A5049"/>
    <w:rsid w:val="003A5533"/>
    <w:rsid w:val="003A57F0"/>
    <w:rsid w:val="003A58F9"/>
    <w:rsid w:val="003A62A4"/>
    <w:rsid w:val="003A645E"/>
    <w:rsid w:val="003A6A0F"/>
    <w:rsid w:val="003A7A32"/>
    <w:rsid w:val="003A7AD9"/>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A80"/>
    <w:rsid w:val="003E4DF2"/>
    <w:rsid w:val="003E5A96"/>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54BB"/>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379"/>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C98"/>
    <w:rsid w:val="00464D3A"/>
    <w:rsid w:val="00464DA7"/>
    <w:rsid w:val="0046522E"/>
    <w:rsid w:val="0046586E"/>
    <w:rsid w:val="00466714"/>
    <w:rsid w:val="00466BE6"/>
    <w:rsid w:val="004672FC"/>
    <w:rsid w:val="00467463"/>
    <w:rsid w:val="00467B47"/>
    <w:rsid w:val="00467B64"/>
    <w:rsid w:val="004707C8"/>
    <w:rsid w:val="0047087C"/>
    <w:rsid w:val="00470A4C"/>
    <w:rsid w:val="0047117B"/>
    <w:rsid w:val="00471867"/>
    <w:rsid w:val="00471D64"/>
    <w:rsid w:val="004722BC"/>
    <w:rsid w:val="00472963"/>
    <w:rsid w:val="00472C41"/>
    <w:rsid w:val="00472C69"/>
    <w:rsid w:val="00472E68"/>
    <w:rsid w:val="00473319"/>
    <w:rsid w:val="00473CF5"/>
    <w:rsid w:val="00474436"/>
    <w:rsid w:val="004749BD"/>
    <w:rsid w:val="00474B6C"/>
    <w:rsid w:val="00475521"/>
    <w:rsid w:val="00475591"/>
    <w:rsid w:val="00475F3F"/>
    <w:rsid w:val="0047619C"/>
    <w:rsid w:val="00476579"/>
    <w:rsid w:val="0047675D"/>
    <w:rsid w:val="00476A47"/>
    <w:rsid w:val="00476AC4"/>
    <w:rsid w:val="00480162"/>
    <w:rsid w:val="0048082C"/>
    <w:rsid w:val="00480FE9"/>
    <w:rsid w:val="004813B3"/>
    <w:rsid w:val="0048293B"/>
    <w:rsid w:val="00483944"/>
    <w:rsid w:val="0048419C"/>
    <w:rsid w:val="00484FED"/>
    <w:rsid w:val="004859E2"/>
    <w:rsid w:val="00485C20"/>
    <w:rsid w:val="004863E1"/>
    <w:rsid w:val="00486B55"/>
    <w:rsid w:val="0048749B"/>
    <w:rsid w:val="004874EC"/>
    <w:rsid w:val="00487853"/>
    <w:rsid w:val="00487B60"/>
    <w:rsid w:val="004919D6"/>
    <w:rsid w:val="0049223B"/>
    <w:rsid w:val="004925EE"/>
    <w:rsid w:val="004929E4"/>
    <w:rsid w:val="00493AF9"/>
    <w:rsid w:val="0049597C"/>
    <w:rsid w:val="00496E18"/>
    <w:rsid w:val="004974D8"/>
    <w:rsid w:val="004A0735"/>
    <w:rsid w:val="004A1734"/>
    <w:rsid w:val="004A1C5D"/>
    <w:rsid w:val="004A3051"/>
    <w:rsid w:val="004A4501"/>
    <w:rsid w:val="004A712A"/>
    <w:rsid w:val="004A73C1"/>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B7E7C"/>
    <w:rsid w:val="004C090C"/>
    <w:rsid w:val="004C17D2"/>
    <w:rsid w:val="004C1D9B"/>
    <w:rsid w:val="004C217A"/>
    <w:rsid w:val="004C288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6D20"/>
    <w:rsid w:val="004D7784"/>
    <w:rsid w:val="004D77AD"/>
    <w:rsid w:val="004D7D4A"/>
    <w:rsid w:val="004E0603"/>
    <w:rsid w:val="004E144F"/>
    <w:rsid w:val="004E1503"/>
    <w:rsid w:val="004E1977"/>
    <w:rsid w:val="004E1B0A"/>
    <w:rsid w:val="004E1C8E"/>
    <w:rsid w:val="004E27C5"/>
    <w:rsid w:val="004E290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B04"/>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649"/>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10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3D64"/>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96394"/>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FC"/>
    <w:rsid w:val="005B1DD6"/>
    <w:rsid w:val="005B1E95"/>
    <w:rsid w:val="005B20E7"/>
    <w:rsid w:val="005B2DCB"/>
    <w:rsid w:val="005B598A"/>
    <w:rsid w:val="005B5BA2"/>
    <w:rsid w:val="005B6B3E"/>
    <w:rsid w:val="005B7350"/>
    <w:rsid w:val="005B7C63"/>
    <w:rsid w:val="005C0096"/>
    <w:rsid w:val="005C0C46"/>
    <w:rsid w:val="005C1361"/>
    <w:rsid w:val="005C1789"/>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376D"/>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15C"/>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31D"/>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4E9F"/>
    <w:rsid w:val="00635D52"/>
    <w:rsid w:val="006369C8"/>
    <w:rsid w:val="006379E3"/>
    <w:rsid w:val="00637DAB"/>
    <w:rsid w:val="00640329"/>
    <w:rsid w:val="00641AD5"/>
    <w:rsid w:val="0064288C"/>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76A"/>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13C"/>
    <w:rsid w:val="0067229B"/>
    <w:rsid w:val="00672E5B"/>
    <w:rsid w:val="00674535"/>
    <w:rsid w:val="00674827"/>
    <w:rsid w:val="0067562D"/>
    <w:rsid w:val="0067579A"/>
    <w:rsid w:val="00676178"/>
    <w:rsid w:val="00676317"/>
    <w:rsid w:val="0067632B"/>
    <w:rsid w:val="00677658"/>
    <w:rsid w:val="00677C72"/>
    <w:rsid w:val="00681490"/>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4D7E"/>
    <w:rsid w:val="006953B6"/>
    <w:rsid w:val="00695507"/>
    <w:rsid w:val="0069568D"/>
    <w:rsid w:val="006960ED"/>
    <w:rsid w:val="006968E8"/>
    <w:rsid w:val="00697C38"/>
    <w:rsid w:val="006A0D8B"/>
    <w:rsid w:val="006A0F27"/>
    <w:rsid w:val="006A1286"/>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59F"/>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200A"/>
    <w:rsid w:val="006D3D3F"/>
    <w:rsid w:val="006D400E"/>
    <w:rsid w:val="006D4C85"/>
    <w:rsid w:val="006D4E1D"/>
    <w:rsid w:val="006D5478"/>
    <w:rsid w:val="006D5516"/>
    <w:rsid w:val="006D5E0B"/>
    <w:rsid w:val="006D6150"/>
    <w:rsid w:val="006D62C5"/>
    <w:rsid w:val="006E0472"/>
    <w:rsid w:val="006E0F22"/>
    <w:rsid w:val="006E1122"/>
    <w:rsid w:val="006E13DA"/>
    <w:rsid w:val="006E353D"/>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623"/>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6A0A"/>
    <w:rsid w:val="0070731F"/>
    <w:rsid w:val="00707B86"/>
    <w:rsid w:val="00707F84"/>
    <w:rsid w:val="00712311"/>
    <w:rsid w:val="00712DB8"/>
    <w:rsid w:val="007131F4"/>
    <w:rsid w:val="0071490F"/>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4B"/>
    <w:rsid w:val="00722665"/>
    <w:rsid w:val="00722FDA"/>
    <w:rsid w:val="00723366"/>
    <w:rsid w:val="00723462"/>
    <w:rsid w:val="007237F1"/>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465"/>
    <w:rsid w:val="0078774A"/>
    <w:rsid w:val="00787834"/>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421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E7959"/>
    <w:rsid w:val="007F05D5"/>
    <w:rsid w:val="007F07D4"/>
    <w:rsid w:val="007F12DE"/>
    <w:rsid w:val="007F1314"/>
    <w:rsid w:val="007F147C"/>
    <w:rsid w:val="007F1F51"/>
    <w:rsid w:val="007F281F"/>
    <w:rsid w:val="007F3495"/>
    <w:rsid w:val="007F388B"/>
    <w:rsid w:val="007F503F"/>
    <w:rsid w:val="007F5330"/>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B2"/>
    <w:rsid w:val="008264EB"/>
    <w:rsid w:val="00826B05"/>
    <w:rsid w:val="00830036"/>
    <w:rsid w:val="00831C52"/>
    <w:rsid w:val="00831DC3"/>
    <w:rsid w:val="008326D8"/>
    <w:rsid w:val="0083296C"/>
    <w:rsid w:val="008332B9"/>
    <w:rsid w:val="0083475E"/>
    <w:rsid w:val="008348C6"/>
    <w:rsid w:val="00834CD0"/>
    <w:rsid w:val="00835374"/>
    <w:rsid w:val="00835822"/>
    <w:rsid w:val="00836400"/>
    <w:rsid w:val="008365E4"/>
    <w:rsid w:val="00836C9C"/>
    <w:rsid w:val="00837337"/>
    <w:rsid w:val="00837F16"/>
    <w:rsid w:val="00840099"/>
    <w:rsid w:val="00841E28"/>
    <w:rsid w:val="00842193"/>
    <w:rsid w:val="00842CDF"/>
    <w:rsid w:val="00842DEA"/>
    <w:rsid w:val="008435A4"/>
    <w:rsid w:val="008435DB"/>
    <w:rsid w:val="00843892"/>
    <w:rsid w:val="00844434"/>
    <w:rsid w:val="00844849"/>
    <w:rsid w:val="008449C2"/>
    <w:rsid w:val="00845993"/>
    <w:rsid w:val="00845AA5"/>
    <w:rsid w:val="00846BE9"/>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1FE4"/>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102"/>
    <w:rsid w:val="00880500"/>
    <w:rsid w:val="0088082F"/>
    <w:rsid w:val="00881C05"/>
    <w:rsid w:val="00881C22"/>
    <w:rsid w:val="0088384C"/>
    <w:rsid w:val="00883C3E"/>
    <w:rsid w:val="00884204"/>
    <w:rsid w:val="008845D4"/>
    <w:rsid w:val="00884822"/>
    <w:rsid w:val="00886035"/>
    <w:rsid w:val="00886214"/>
    <w:rsid w:val="00886AA6"/>
    <w:rsid w:val="00886EFE"/>
    <w:rsid w:val="008870AF"/>
    <w:rsid w:val="008873AC"/>
    <w:rsid w:val="00887757"/>
    <w:rsid w:val="00887807"/>
    <w:rsid w:val="008905B3"/>
    <w:rsid w:val="00890A18"/>
    <w:rsid w:val="008916DE"/>
    <w:rsid w:val="008920F8"/>
    <w:rsid w:val="0089384E"/>
    <w:rsid w:val="00896212"/>
    <w:rsid w:val="0089622B"/>
    <w:rsid w:val="00896A13"/>
    <w:rsid w:val="00896D35"/>
    <w:rsid w:val="00897000"/>
    <w:rsid w:val="00897310"/>
    <w:rsid w:val="008A06E8"/>
    <w:rsid w:val="008A0842"/>
    <w:rsid w:val="008A0AF2"/>
    <w:rsid w:val="008A120F"/>
    <w:rsid w:val="008A1E8D"/>
    <w:rsid w:val="008A24FA"/>
    <w:rsid w:val="008A2897"/>
    <w:rsid w:val="008A2FF1"/>
    <w:rsid w:val="008A345D"/>
    <w:rsid w:val="008A3652"/>
    <w:rsid w:val="008A3818"/>
    <w:rsid w:val="008A3C43"/>
    <w:rsid w:val="008A403C"/>
    <w:rsid w:val="008A4DA3"/>
    <w:rsid w:val="008A56AD"/>
    <w:rsid w:val="008A5CEA"/>
    <w:rsid w:val="008A73D0"/>
    <w:rsid w:val="008A7905"/>
    <w:rsid w:val="008A7F5D"/>
    <w:rsid w:val="008B0346"/>
    <w:rsid w:val="008B1105"/>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059"/>
    <w:rsid w:val="008D11AA"/>
    <w:rsid w:val="008D294A"/>
    <w:rsid w:val="008D2B99"/>
    <w:rsid w:val="008D2C19"/>
    <w:rsid w:val="008D3C71"/>
    <w:rsid w:val="008D42FD"/>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6548"/>
    <w:rsid w:val="008E78D1"/>
    <w:rsid w:val="008F0A18"/>
    <w:rsid w:val="008F0E15"/>
    <w:rsid w:val="008F2365"/>
    <w:rsid w:val="008F28FE"/>
    <w:rsid w:val="008F2B76"/>
    <w:rsid w:val="008F3260"/>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5D67"/>
    <w:rsid w:val="009160C2"/>
    <w:rsid w:val="00916A53"/>
    <w:rsid w:val="0091710C"/>
    <w:rsid w:val="0091710E"/>
    <w:rsid w:val="00917234"/>
    <w:rsid w:val="0091775C"/>
    <w:rsid w:val="00917E5B"/>
    <w:rsid w:val="00917FAA"/>
    <w:rsid w:val="00920009"/>
    <w:rsid w:val="00920715"/>
    <w:rsid w:val="00922306"/>
    <w:rsid w:val="009229DF"/>
    <w:rsid w:val="00922FF5"/>
    <w:rsid w:val="00926875"/>
    <w:rsid w:val="00926E95"/>
    <w:rsid w:val="00927F63"/>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0F2F"/>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29C"/>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0776"/>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54C"/>
    <w:rsid w:val="009C370D"/>
    <w:rsid w:val="009C3A21"/>
    <w:rsid w:val="009C3B73"/>
    <w:rsid w:val="009C3EC5"/>
    <w:rsid w:val="009C464E"/>
    <w:rsid w:val="009C6103"/>
    <w:rsid w:val="009C6CA4"/>
    <w:rsid w:val="009C6F9A"/>
    <w:rsid w:val="009C7B5B"/>
    <w:rsid w:val="009C7DD3"/>
    <w:rsid w:val="009D03A4"/>
    <w:rsid w:val="009D158E"/>
    <w:rsid w:val="009D2415"/>
    <w:rsid w:val="009D2800"/>
    <w:rsid w:val="009D352B"/>
    <w:rsid w:val="009D3747"/>
    <w:rsid w:val="009D4431"/>
    <w:rsid w:val="009D46F0"/>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1E8"/>
    <w:rsid w:val="009E45F3"/>
    <w:rsid w:val="009E4A0F"/>
    <w:rsid w:val="009E4E2D"/>
    <w:rsid w:val="009E6400"/>
    <w:rsid w:val="009E7100"/>
    <w:rsid w:val="009F0301"/>
    <w:rsid w:val="009F0660"/>
    <w:rsid w:val="009F06BA"/>
    <w:rsid w:val="009F0C7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96B"/>
    <w:rsid w:val="00A10D1E"/>
    <w:rsid w:val="00A10D1F"/>
    <w:rsid w:val="00A112E2"/>
    <w:rsid w:val="00A1152B"/>
    <w:rsid w:val="00A11BD0"/>
    <w:rsid w:val="00A11F49"/>
    <w:rsid w:val="00A1295D"/>
    <w:rsid w:val="00A12A5E"/>
    <w:rsid w:val="00A12C95"/>
    <w:rsid w:val="00A1354C"/>
    <w:rsid w:val="00A14278"/>
    <w:rsid w:val="00A14443"/>
    <w:rsid w:val="00A14ED9"/>
    <w:rsid w:val="00A150A9"/>
    <w:rsid w:val="00A1623D"/>
    <w:rsid w:val="00A20B69"/>
    <w:rsid w:val="00A222D7"/>
    <w:rsid w:val="00A22548"/>
    <w:rsid w:val="00A22EB5"/>
    <w:rsid w:val="00A23A75"/>
    <w:rsid w:val="00A24194"/>
    <w:rsid w:val="00A2476D"/>
    <w:rsid w:val="00A24827"/>
    <w:rsid w:val="00A249DB"/>
    <w:rsid w:val="00A24F80"/>
    <w:rsid w:val="00A26E38"/>
    <w:rsid w:val="00A273D3"/>
    <w:rsid w:val="00A27D90"/>
    <w:rsid w:val="00A27FAF"/>
    <w:rsid w:val="00A3062D"/>
    <w:rsid w:val="00A30B3F"/>
    <w:rsid w:val="00A312CE"/>
    <w:rsid w:val="00A313B2"/>
    <w:rsid w:val="00A31A12"/>
    <w:rsid w:val="00A31F51"/>
    <w:rsid w:val="00A32014"/>
    <w:rsid w:val="00A32208"/>
    <w:rsid w:val="00A3284C"/>
    <w:rsid w:val="00A34587"/>
    <w:rsid w:val="00A35F16"/>
    <w:rsid w:val="00A3690E"/>
    <w:rsid w:val="00A37070"/>
    <w:rsid w:val="00A40446"/>
    <w:rsid w:val="00A408CE"/>
    <w:rsid w:val="00A42216"/>
    <w:rsid w:val="00A42297"/>
    <w:rsid w:val="00A42D1F"/>
    <w:rsid w:val="00A42E71"/>
    <w:rsid w:val="00A43166"/>
    <w:rsid w:val="00A4360B"/>
    <w:rsid w:val="00A4426D"/>
    <w:rsid w:val="00A448C1"/>
    <w:rsid w:val="00A45662"/>
    <w:rsid w:val="00A458D1"/>
    <w:rsid w:val="00A45946"/>
    <w:rsid w:val="00A45A85"/>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034"/>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5A21"/>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4289"/>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34F"/>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0C0"/>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373"/>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32"/>
    <w:rsid w:val="00AF6F6B"/>
    <w:rsid w:val="00AF7127"/>
    <w:rsid w:val="00AF73DB"/>
    <w:rsid w:val="00AF7BE8"/>
    <w:rsid w:val="00AF7D09"/>
    <w:rsid w:val="00B00F49"/>
    <w:rsid w:val="00B011DF"/>
    <w:rsid w:val="00B01568"/>
    <w:rsid w:val="00B01ACB"/>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2EBD"/>
    <w:rsid w:val="00B143F1"/>
    <w:rsid w:val="00B1537B"/>
    <w:rsid w:val="00B15AD9"/>
    <w:rsid w:val="00B1695D"/>
    <w:rsid w:val="00B169A3"/>
    <w:rsid w:val="00B16E83"/>
    <w:rsid w:val="00B176AF"/>
    <w:rsid w:val="00B2066D"/>
    <w:rsid w:val="00B209EE"/>
    <w:rsid w:val="00B21689"/>
    <w:rsid w:val="00B217A5"/>
    <w:rsid w:val="00B2283B"/>
    <w:rsid w:val="00B2394E"/>
    <w:rsid w:val="00B2426D"/>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5D5D"/>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334"/>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1AC"/>
    <w:rsid w:val="00B85362"/>
    <w:rsid w:val="00B853BF"/>
    <w:rsid w:val="00B855CA"/>
    <w:rsid w:val="00B8636F"/>
    <w:rsid w:val="00B86BCB"/>
    <w:rsid w:val="00B90062"/>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0162"/>
    <w:rsid w:val="00BB1A5D"/>
    <w:rsid w:val="00BB1C9B"/>
    <w:rsid w:val="00BB2E26"/>
    <w:rsid w:val="00BB3575"/>
    <w:rsid w:val="00BB4039"/>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65C"/>
    <w:rsid w:val="00C04939"/>
    <w:rsid w:val="00C075D2"/>
    <w:rsid w:val="00C105F6"/>
    <w:rsid w:val="00C10E97"/>
    <w:rsid w:val="00C11929"/>
    <w:rsid w:val="00C122A6"/>
    <w:rsid w:val="00C127D9"/>
    <w:rsid w:val="00C132F1"/>
    <w:rsid w:val="00C14561"/>
    <w:rsid w:val="00C14F1A"/>
    <w:rsid w:val="00C156C3"/>
    <w:rsid w:val="00C157D6"/>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599"/>
    <w:rsid w:val="00C35672"/>
    <w:rsid w:val="00C358EA"/>
    <w:rsid w:val="00C35F70"/>
    <w:rsid w:val="00C364E8"/>
    <w:rsid w:val="00C3797F"/>
    <w:rsid w:val="00C4095B"/>
    <w:rsid w:val="00C40FDC"/>
    <w:rsid w:val="00C421A1"/>
    <w:rsid w:val="00C4221F"/>
    <w:rsid w:val="00C427E5"/>
    <w:rsid w:val="00C43213"/>
    <w:rsid w:val="00C4327F"/>
    <w:rsid w:val="00C43524"/>
    <w:rsid w:val="00C435DD"/>
    <w:rsid w:val="00C43614"/>
    <w:rsid w:val="00C4487D"/>
    <w:rsid w:val="00C44F40"/>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AC2"/>
    <w:rsid w:val="00C53D1C"/>
    <w:rsid w:val="00C54CEE"/>
    <w:rsid w:val="00C566F0"/>
    <w:rsid w:val="00C56BBA"/>
    <w:rsid w:val="00C575CE"/>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06B"/>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7B1B"/>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143"/>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2F29"/>
    <w:rsid w:val="00D238A9"/>
    <w:rsid w:val="00D23CDE"/>
    <w:rsid w:val="00D23EE0"/>
    <w:rsid w:val="00D26AA2"/>
    <w:rsid w:val="00D26E4A"/>
    <w:rsid w:val="00D26FCF"/>
    <w:rsid w:val="00D27B1C"/>
    <w:rsid w:val="00D27C21"/>
    <w:rsid w:val="00D30487"/>
    <w:rsid w:val="00D30F02"/>
    <w:rsid w:val="00D30F7E"/>
    <w:rsid w:val="00D31970"/>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4E9"/>
    <w:rsid w:val="00D36D97"/>
    <w:rsid w:val="00D371A7"/>
    <w:rsid w:val="00D411B6"/>
    <w:rsid w:val="00D422D9"/>
    <w:rsid w:val="00D4278D"/>
    <w:rsid w:val="00D433D6"/>
    <w:rsid w:val="00D4557B"/>
    <w:rsid w:val="00D463EA"/>
    <w:rsid w:val="00D46CE9"/>
    <w:rsid w:val="00D46D5B"/>
    <w:rsid w:val="00D471C5"/>
    <w:rsid w:val="00D47316"/>
    <w:rsid w:val="00D4735C"/>
    <w:rsid w:val="00D47541"/>
    <w:rsid w:val="00D47A5B"/>
    <w:rsid w:val="00D47A9C"/>
    <w:rsid w:val="00D50810"/>
    <w:rsid w:val="00D50B56"/>
    <w:rsid w:val="00D516BE"/>
    <w:rsid w:val="00D51753"/>
    <w:rsid w:val="00D517C1"/>
    <w:rsid w:val="00D52A0E"/>
    <w:rsid w:val="00D52CC7"/>
    <w:rsid w:val="00D52D0B"/>
    <w:rsid w:val="00D530AD"/>
    <w:rsid w:val="00D53E72"/>
    <w:rsid w:val="00D5430B"/>
    <w:rsid w:val="00D5440E"/>
    <w:rsid w:val="00D54E6F"/>
    <w:rsid w:val="00D5541F"/>
    <w:rsid w:val="00D5674E"/>
    <w:rsid w:val="00D56D2A"/>
    <w:rsid w:val="00D57126"/>
    <w:rsid w:val="00D571F0"/>
    <w:rsid w:val="00D57327"/>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6E68"/>
    <w:rsid w:val="00D674DC"/>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375"/>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03D2"/>
    <w:rsid w:val="00DD1FD1"/>
    <w:rsid w:val="00DD2498"/>
    <w:rsid w:val="00DD24B8"/>
    <w:rsid w:val="00DD322C"/>
    <w:rsid w:val="00DD3E3D"/>
    <w:rsid w:val="00DD4F48"/>
    <w:rsid w:val="00DD51F0"/>
    <w:rsid w:val="00DD56AA"/>
    <w:rsid w:val="00DD5CF9"/>
    <w:rsid w:val="00DD66CC"/>
    <w:rsid w:val="00DD66E7"/>
    <w:rsid w:val="00DD6A95"/>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4D4"/>
    <w:rsid w:val="00E04589"/>
    <w:rsid w:val="00E045AE"/>
    <w:rsid w:val="00E046C2"/>
    <w:rsid w:val="00E04FA9"/>
    <w:rsid w:val="00E05918"/>
    <w:rsid w:val="00E05B0C"/>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A3D"/>
    <w:rsid w:val="00E81C3D"/>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E38"/>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83C"/>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9EF"/>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17AC"/>
    <w:rsid w:val="00F320B0"/>
    <w:rsid w:val="00F32F71"/>
    <w:rsid w:val="00F3349E"/>
    <w:rsid w:val="00F339E3"/>
    <w:rsid w:val="00F34571"/>
    <w:rsid w:val="00F35311"/>
    <w:rsid w:val="00F36AC6"/>
    <w:rsid w:val="00F36E1F"/>
    <w:rsid w:val="00F377C0"/>
    <w:rsid w:val="00F37F2C"/>
    <w:rsid w:val="00F403A5"/>
    <w:rsid w:val="00F406AC"/>
    <w:rsid w:val="00F40A2D"/>
    <w:rsid w:val="00F40D4D"/>
    <w:rsid w:val="00F4140F"/>
    <w:rsid w:val="00F42D91"/>
    <w:rsid w:val="00F4395E"/>
    <w:rsid w:val="00F43E71"/>
    <w:rsid w:val="00F443B1"/>
    <w:rsid w:val="00F449C0"/>
    <w:rsid w:val="00F44EDB"/>
    <w:rsid w:val="00F4506C"/>
    <w:rsid w:val="00F45968"/>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3D68"/>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70F"/>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87"/>
    <w:rsid w:val="00FD4CC6"/>
    <w:rsid w:val="00FD4DA5"/>
    <w:rsid w:val="00FD4DBF"/>
    <w:rsid w:val="00FD57B8"/>
    <w:rsid w:val="00FD6009"/>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E68"/>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819">
      <w:bodyDiv w:val="1"/>
      <w:marLeft w:val="0"/>
      <w:marRight w:val="0"/>
      <w:marTop w:val="0"/>
      <w:marBottom w:val="0"/>
      <w:divBdr>
        <w:top w:val="none" w:sz="0" w:space="0" w:color="auto"/>
        <w:left w:val="none" w:sz="0" w:space="0" w:color="auto"/>
        <w:bottom w:val="none" w:sz="0" w:space="0" w:color="auto"/>
        <w:right w:val="none" w:sz="0" w:space="0" w:color="auto"/>
      </w:divBdr>
    </w:div>
    <w:div w:id="10373549">
      <w:bodyDiv w:val="1"/>
      <w:marLeft w:val="0"/>
      <w:marRight w:val="0"/>
      <w:marTop w:val="0"/>
      <w:marBottom w:val="0"/>
      <w:divBdr>
        <w:top w:val="none" w:sz="0" w:space="0" w:color="auto"/>
        <w:left w:val="none" w:sz="0" w:space="0" w:color="auto"/>
        <w:bottom w:val="none" w:sz="0" w:space="0" w:color="auto"/>
        <w:right w:val="none" w:sz="0" w:space="0" w:color="auto"/>
      </w:divBdr>
      <w:divsChild>
        <w:div w:id="444741041">
          <w:marLeft w:val="0"/>
          <w:marRight w:val="0"/>
          <w:marTop w:val="0"/>
          <w:marBottom w:val="0"/>
          <w:divBdr>
            <w:top w:val="none" w:sz="0" w:space="0" w:color="auto"/>
            <w:left w:val="none" w:sz="0" w:space="0" w:color="auto"/>
            <w:bottom w:val="none" w:sz="0" w:space="0" w:color="auto"/>
            <w:right w:val="none" w:sz="0" w:space="0" w:color="auto"/>
          </w:divBdr>
        </w:div>
      </w:divsChild>
    </w:div>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05386">
      <w:bodyDiv w:val="1"/>
      <w:marLeft w:val="0"/>
      <w:marRight w:val="0"/>
      <w:marTop w:val="0"/>
      <w:marBottom w:val="0"/>
      <w:divBdr>
        <w:top w:val="none" w:sz="0" w:space="0" w:color="auto"/>
        <w:left w:val="none" w:sz="0" w:space="0" w:color="auto"/>
        <w:bottom w:val="none" w:sz="0" w:space="0" w:color="auto"/>
        <w:right w:val="none" w:sz="0" w:space="0" w:color="auto"/>
      </w:divBdr>
    </w:div>
    <w:div w:id="54814937">
      <w:bodyDiv w:val="1"/>
      <w:marLeft w:val="0"/>
      <w:marRight w:val="0"/>
      <w:marTop w:val="0"/>
      <w:marBottom w:val="0"/>
      <w:divBdr>
        <w:top w:val="none" w:sz="0" w:space="0" w:color="auto"/>
        <w:left w:val="none" w:sz="0" w:space="0" w:color="auto"/>
        <w:bottom w:val="none" w:sz="0" w:space="0" w:color="auto"/>
        <w:right w:val="none" w:sz="0" w:space="0" w:color="auto"/>
      </w:divBdr>
    </w:div>
    <w:div w:id="57021039">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61680724">
      <w:bodyDiv w:val="1"/>
      <w:marLeft w:val="0"/>
      <w:marRight w:val="0"/>
      <w:marTop w:val="0"/>
      <w:marBottom w:val="0"/>
      <w:divBdr>
        <w:top w:val="none" w:sz="0" w:space="0" w:color="auto"/>
        <w:left w:val="none" w:sz="0" w:space="0" w:color="auto"/>
        <w:bottom w:val="none" w:sz="0" w:space="0" w:color="auto"/>
        <w:right w:val="none" w:sz="0" w:space="0" w:color="auto"/>
      </w:divBdr>
    </w:div>
    <w:div w:id="80878610">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697157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00535372">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6461568">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40730743">
      <w:bodyDiv w:val="1"/>
      <w:marLeft w:val="0"/>
      <w:marRight w:val="0"/>
      <w:marTop w:val="0"/>
      <w:marBottom w:val="0"/>
      <w:divBdr>
        <w:top w:val="none" w:sz="0" w:space="0" w:color="auto"/>
        <w:left w:val="none" w:sz="0" w:space="0" w:color="auto"/>
        <w:bottom w:val="none" w:sz="0" w:space="0" w:color="auto"/>
        <w:right w:val="none" w:sz="0" w:space="0" w:color="auto"/>
      </w:divBdr>
    </w:div>
    <w:div w:id="149450627">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56771864">
      <w:bodyDiv w:val="1"/>
      <w:marLeft w:val="0"/>
      <w:marRight w:val="0"/>
      <w:marTop w:val="0"/>
      <w:marBottom w:val="0"/>
      <w:divBdr>
        <w:top w:val="none" w:sz="0" w:space="0" w:color="auto"/>
        <w:left w:val="none" w:sz="0" w:space="0" w:color="auto"/>
        <w:bottom w:val="none" w:sz="0" w:space="0" w:color="auto"/>
        <w:right w:val="none" w:sz="0" w:space="0" w:color="auto"/>
      </w:divBdr>
    </w:div>
    <w:div w:id="160783071">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63781679">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5563098">
      <w:bodyDiv w:val="1"/>
      <w:marLeft w:val="0"/>
      <w:marRight w:val="0"/>
      <w:marTop w:val="0"/>
      <w:marBottom w:val="0"/>
      <w:divBdr>
        <w:top w:val="none" w:sz="0" w:space="0" w:color="auto"/>
        <w:left w:val="none" w:sz="0" w:space="0" w:color="auto"/>
        <w:bottom w:val="none" w:sz="0" w:space="0" w:color="auto"/>
        <w:right w:val="none" w:sz="0" w:space="0" w:color="auto"/>
      </w:divBdr>
    </w:div>
    <w:div w:id="187262901">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0917809">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1409150">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346633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64700862">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765599">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27098903">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371075787">
      <w:bodyDiv w:val="1"/>
      <w:marLeft w:val="0"/>
      <w:marRight w:val="0"/>
      <w:marTop w:val="0"/>
      <w:marBottom w:val="0"/>
      <w:divBdr>
        <w:top w:val="none" w:sz="0" w:space="0" w:color="auto"/>
        <w:left w:val="none" w:sz="0" w:space="0" w:color="auto"/>
        <w:bottom w:val="none" w:sz="0" w:space="0" w:color="auto"/>
        <w:right w:val="none" w:sz="0" w:space="0" w:color="auto"/>
      </w:divBdr>
    </w:div>
    <w:div w:id="393234330">
      <w:bodyDiv w:val="1"/>
      <w:marLeft w:val="0"/>
      <w:marRight w:val="0"/>
      <w:marTop w:val="0"/>
      <w:marBottom w:val="0"/>
      <w:divBdr>
        <w:top w:val="none" w:sz="0" w:space="0" w:color="auto"/>
        <w:left w:val="none" w:sz="0" w:space="0" w:color="auto"/>
        <w:bottom w:val="none" w:sz="0" w:space="0" w:color="auto"/>
        <w:right w:val="none" w:sz="0" w:space="0" w:color="auto"/>
      </w:divBdr>
    </w:div>
    <w:div w:id="408891577">
      <w:bodyDiv w:val="1"/>
      <w:marLeft w:val="0"/>
      <w:marRight w:val="0"/>
      <w:marTop w:val="0"/>
      <w:marBottom w:val="0"/>
      <w:divBdr>
        <w:top w:val="none" w:sz="0" w:space="0" w:color="auto"/>
        <w:left w:val="none" w:sz="0" w:space="0" w:color="auto"/>
        <w:bottom w:val="none" w:sz="0" w:space="0" w:color="auto"/>
        <w:right w:val="none" w:sz="0" w:space="0" w:color="auto"/>
      </w:divBdr>
    </w:div>
    <w:div w:id="410392872">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3750121">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19565484">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411449">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29995458">
      <w:bodyDiv w:val="1"/>
      <w:marLeft w:val="0"/>
      <w:marRight w:val="0"/>
      <w:marTop w:val="0"/>
      <w:marBottom w:val="0"/>
      <w:divBdr>
        <w:top w:val="none" w:sz="0" w:space="0" w:color="auto"/>
        <w:left w:val="none" w:sz="0" w:space="0" w:color="auto"/>
        <w:bottom w:val="none" w:sz="0" w:space="0" w:color="auto"/>
        <w:right w:val="none" w:sz="0" w:space="0" w:color="auto"/>
      </w:divBdr>
    </w:div>
    <w:div w:id="535971098">
      <w:bodyDiv w:val="1"/>
      <w:marLeft w:val="0"/>
      <w:marRight w:val="0"/>
      <w:marTop w:val="0"/>
      <w:marBottom w:val="0"/>
      <w:divBdr>
        <w:top w:val="none" w:sz="0" w:space="0" w:color="auto"/>
        <w:left w:val="none" w:sz="0" w:space="0" w:color="auto"/>
        <w:bottom w:val="none" w:sz="0" w:space="0" w:color="auto"/>
        <w:right w:val="none" w:sz="0" w:space="0" w:color="auto"/>
      </w:divBdr>
    </w:div>
    <w:div w:id="536546820">
      <w:bodyDiv w:val="1"/>
      <w:marLeft w:val="0"/>
      <w:marRight w:val="0"/>
      <w:marTop w:val="0"/>
      <w:marBottom w:val="0"/>
      <w:divBdr>
        <w:top w:val="none" w:sz="0" w:space="0" w:color="auto"/>
        <w:left w:val="none" w:sz="0" w:space="0" w:color="auto"/>
        <w:bottom w:val="none" w:sz="0" w:space="0" w:color="auto"/>
        <w:right w:val="none" w:sz="0" w:space="0" w:color="auto"/>
      </w:divBdr>
    </w:div>
    <w:div w:id="546189391">
      <w:bodyDiv w:val="1"/>
      <w:marLeft w:val="0"/>
      <w:marRight w:val="0"/>
      <w:marTop w:val="0"/>
      <w:marBottom w:val="0"/>
      <w:divBdr>
        <w:top w:val="none" w:sz="0" w:space="0" w:color="auto"/>
        <w:left w:val="none" w:sz="0" w:space="0" w:color="auto"/>
        <w:bottom w:val="none" w:sz="0" w:space="0" w:color="auto"/>
        <w:right w:val="none" w:sz="0" w:space="0" w:color="auto"/>
      </w:divBdr>
    </w:div>
    <w:div w:id="550506198">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6864667">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78950067">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598484655">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003947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476916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694501759">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19016204">
      <w:bodyDiv w:val="1"/>
      <w:marLeft w:val="0"/>
      <w:marRight w:val="0"/>
      <w:marTop w:val="0"/>
      <w:marBottom w:val="0"/>
      <w:divBdr>
        <w:top w:val="none" w:sz="0" w:space="0" w:color="auto"/>
        <w:left w:val="none" w:sz="0" w:space="0" w:color="auto"/>
        <w:bottom w:val="none" w:sz="0" w:space="0" w:color="auto"/>
        <w:right w:val="none" w:sz="0" w:space="0" w:color="auto"/>
      </w:divBdr>
    </w:div>
    <w:div w:id="723262954">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49929248">
      <w:bodyDiv w:val="1"/>
      <w:marLeft w:val="0"/>
      <w:marRight w:val="0"/>
      <w:marTop w:val="0"/>
      <w:marBottom w:val="0"/>
      <w:divBdr>
        <w:top w:val="none" w:sz="0" w:space="0" w:color="auto"/>
        <w:left w:val="none" w:sz="0" w:space="0" w:color="auto"/>
        <w:bottom w:val="none" w:sz="0" w:space="0" w:color="auto"/>
        <w:right w:val="none" w:sz="0" w:space="0" w:color="auto"/>
      </w:divBdr>
    </w:div>
    <w:div w:id="756024322">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76171493">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789127922">
      <w:bodyDiv w:val="1"/>
      <w:marLeft w:val="0"/>
      <w:marRight w:val="0"/>
      <w:marTop w:val="0"/>
      <w:marBottom w:val="0"/>
      <w:divBdr>
        <w:top w:val="none" w:sz="0" w:space="0" w:color="auto"/>
        <w:left w:val="none" w:sz="0" w:space="0" w:color="auto"/>
        <w:bottom w:val="none" w:sz="0" w:space="0" w:color="auto"/>
        <w:right w:val="none" w:sz="0" w:space="0" w:color="auto"/>
      </w:divBdr>
    </w:div>
    <w:div w:id="804859331">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27671215">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59003951">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27268912">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2296687">
      <w:bodyDiv w:val="1"/>
      <w:marLeft w:val="0"/>
      <w:marRight w:val="0"/>
      <w:marTop w:val="0"/>
      <w:marBottom w:val="0"/>
      <w:divBdr>
        <w:top w:val="none" w:sz="0" w:space="0" w:color="auto"/>
        <w:left w:val="none" w:sz="0" w:space="0" w:color="auto"/>
        <w:bottom w:val="none" w:sz="0" w:space="0" w:color="auto"/>
        <w:right w:val="none" w:sz="0" w:space="0" w:color="auto"/>
      </w:divBdr>
    </w:div>
    <w:div w:id="1015306780">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37312411">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518343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099107096">
      <w:bodyDiv w:val="1"/>
      <w:marLeft w:val="0"/>
      <w:marRight w:val="0"/>
      <w:marTop w:val="0"/>
      <w:marBottom w:val="0"/>
      <w:divBdr>
        <w:top w:val="none" w:sz="0" w:space="0" w:color="auto"/>
        <w:left w:val="none" w:sz="0" w:space="0" w:color="auto"/>
        <w:bottom w:val="none" w:sz="0" w:space="0" w:color="auto"/>
        <w:right w:val="none" w:sz="0" w:space="0" w:color="auto"/>
      </w:divBdr>
    </w:div>
    <w:div w:id="1107697279">
      <w:bodyDiv w:val="1"/>
      <w:marLeft w:val="0"/>
      <w:marRight w:val="0"/>
      <w:marTop w:val="0"/>
      <w:marBottom w:val="0"/>
      <w:divBdr>
        <w:top w:val="none" w:sz="0" w:space="0" w:color="auto"/>
        <w:left w:val="none" w:sz="0" w:space="0" w:color="auto"/>
        <w:bottom w:val="none" w:sz="0" w:space="0" w:color="auto"/>
        <w:right w:val="none" w:sz="0" w:space="0" w:color="auto"/>
      </w:divBdr>
    </w:div>
    <w:div w:id="1116024925">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28427178">
      <w:bodyDiv w:val="1"/>
      <w:marLeft w:val="0"/>
      <w:marRight w:val="0"/>
      <w:marTop w:val="0"/>
      <w:marBottom w:val="0"/>
      <w:divBdr>
        <w:top w:val="none" w:sz="0" w:space="0" w:color="auto"/>
        <w:left w:val="none" w:sz="0" w:space="0" w:color="auto"/>
        <w:bottom w:val="none" w:sz="0" w:space="0" w:color="auto"/>
        <w:right w:val="none" w:sz="0" w:space="0" w:color="auto"/>
      </w:divBdr>
    </w:div>
    <w:div w:id="1151676125">
      <w:bodyDiv w:val="1"/>
      <w:marLeft w:val="0"/>
      <w:marRight w:val="0"/>
      <w:marTop w:val="0"/>
      <w:marBottom w:val="0"/>
      <w:divBdr>
        <w:top w:val="none" w:sz="0" w:space="0" w:color="auto"/>
        <w:left w:val="none" w:sz="0" w:space="0" w:color="auto"/>
        <w:bottom w:val="none" w:sz="0" w:space="0" w:color="auto"/>
        <w:right w:val="none" w:sz="0" w:space="0" w:color="auto"/>
      </w:divBdr>
    </w:div>
    <w:div w:id="1152336189">
      <w:bodyDiv w:val="1"/>
      <w:marLeft w:val="0"/>
      <w:marRight w:val="0"/>
      <w:marTop w:val="0"/>
      <w:marBottom w:val="0"/>
      <w:divBdr>
        <w:top w:val="none" w:sz="0" w:space="0" w:color="auto"/>
        <w:left w:val="none" w:sz="0" w:space="0" w:color="auto"/>
        <w:bottom w:val="none" w:sz="0" w:space="0" w:color="auto"/>
        <w:right w:val="none" w:sz="0" w:space="0" w:color="auto"/>
      </w:divBdr>
    </w:div>
    <w:div w:id="1180853005">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24486833">
      <w:bodyDiv w:val="1"/>
      <w:marLeft w:val="0"/>
      <w:marRight w:val="0"/>
      <w:marTop w:val="0"/>
      <w:marBottom w:val="0"/>
      <w:divBdr>
        <w:top w:val="none" w:sz="0" w:space="0" w:color="auto"/>
        <w:left w:val="none" w:sz="0" w:space="0" w:color="auto"/>
        <w:bottom w:val="none" w:sz="0" w:space="0" w:color="auto"/>
        <w:right w:val="none" w:sz="0" w:space="0" w:color="auto"/>
      </w:divBdr>
    </w:div>
    <w:div w:id="1230114868">
      <w:bodyDiv w:val="1"/>
      <w:marLeft w:val="0"/>
      <w:marRight w:val="0"/>
      <w:marTop w:val="0"/>
      <w:marBottom w:val="0"/>
      <w:divBdr>
        <w:top w:val="none" w:sz="0" w:space="0" w:color="auto"/>
        <w:left w:val="none" w:sz="0" w:space="0" w:color="auto"/>
        <w:bottom w:val="none" w:sz="0" w:space="0" w:color="auto"/>
        <w:right w:val="none" w:sz="0" w:space="0" w:color="auto"/>
      </w:divBdr>
    </w:div>
    <w:div w:id="1231115231">
      <w:bodyDiv w:val="1"/>
      <w:marLeft w:val="0"/>
      <w:marRight w:val="0"/>
      <w:marTop w:val="0"/>
      <w:marBottom w:val="0"/>
      <w:divBdr>
        <w:top w:val="none" w:sz="0" w:space="0" w:color="auto"/>
        <w:left w:val="none" w:sz="0" w:space="0" w:color="auto"/>
        <w:bottom w:val="none" w:sz="0" w:space="0" w:color="auto"/>
        <w:right w:val="none" w:sz="0" w:space="0" w:color="auto"/>
      </w:divBdr>
    </w:div>
    <w:div w:id="124172086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410493">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2007592">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168144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556934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80046">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01251677">
      <w:bodyDiv w:val="1"/>
      <w:marLeft w:val="0"/>
      <w:marRight w:val="0"/>
      <w:marTop w:val="0"/>
      <w:marBottom w:val="0"/>
      <w:divBdr>
        <w:top w:val="none" w:sz="0" w:space="0" w:color="auto"/>
        <w:left w:val="none" w:sz="0" w:space="0" w:color="auto"/>
        <w:bottom w:val="none" w:sz="0" w:space="0" w:color="auto"/>
        <w:right w:val="none" w:sz="0" w:space="0" w:color="auto"/>
      </w:divBdr>
    </w:div>
    <w:div w:id="1405840074">
      <w:bodyDiv w:val="1"/>
      <w:marLeft w:val="0"/>
      <w:marRight w:val="0"/>
      <w:marTop w:val="0"/>
      <w:marBottom w:val="0"/>
      <w:divBdr>
        <w:top w:val="none" w:sz="0" w:space="0" w:color="auto"/>
        <w:left w:val="none" w:sz="0" w:space="0" w:color="auto"/>
        <w:bottom w:val="none" w:sz="0" w:space="0" w:color="auto"/>
        <w:right w:val="none" w:sz="0" w:space="0" w:color="auto"/>
      </w:divBdr>
    </w:div>
    <w:div w:id="1420566348">
      <w:bodyDiv w:val="1"/>
      <w:marLeft w:val="0"/>
      <w:marRight w:val="0"/>
      <w:marTop w:val="0"/>
      <w:marBottom w:val="0"/>
      <w:divBdr>
        <w:top w:val="none" w:sz="0" w:space="0" w:color="auto"/>
        <w:left w:val="none" w:sz="0" w:space="0" w:color="auto"/>
        <w:bottom w:val="none" w:sz="0" w:space="0" w:color="auto"/>
        <w:right w:val="none" w:sz="0" w:space="0" w:color="auto"/>
      </w:divBdr>
    </w:div>
    <w:div w:id="1433277769">
      <w:bodyDiv w:val="1"/>
      <w:marLeft w:val="0"/>
      <w:marRight w:val="0"/>
      <w:marTop w:val="0"/>
      <w:marBottom w:val="0"/>
      <w:divBdr>
        <w:top w:val="none" w:sz="0" w:space="0" w:color="auto"/>
        <w:left w:val="none" w:sz="0" w:space="0" w:color="auto"/>
        <w:bottom w:val="none" w:sz="0" w:space="0" w:color="auto"/>
        <w:right w:val="none" w:sz="0" w:space="0" w:color="auto"/>
      </w:divBdr>
    </w:div>
    <w:div w:id="1449548688">
      <w:bodyDiv w:val="1"/>
      <w:marLeft w:val="0"/>
      <w:marRight w:val="0"/>
      <w:marTop w:val="0"/>
      <w:marBottom w:val="0"/>
      <w:divBdr>
        <w:top w:val="none" w:sz="0" w:space="0" w:color="auto"/>
        <w:left w:val="none" w:sz="0" w:space="0" w:color="auto"/>
        <w:bottom w:val="none" w:sz="0" w:space="0" w:color="auto"/>
        <w:right w:val="none" w:sz="0" w:space="0" w:color="auto"/>
      </w:divBdr>
    </w:div>
    <w:div w:id="1452237471">
      <w:bodyDiv w:val="1"/>
      <w:marLeft w:val="0"/>
      <w:marRight w:val="0"/>
      <w:marTop w:val="0"/>
      <w:marBottom w:val="0"/>
      <w:divBdr>
        <w:top w:val="none" w:sz="0" w:space="0" w:color="auto"/>
        <w:left w:val="none" w:sz="0" w:space="0" w:color="auto"/>
        <w:bottom w:val="none" w:sz="0" w:space="0" w:color="auto"/>
        <w:right w:val="none" w:sz="0" w:space="0" w:color="auto"/>
      </w:divBdr>
    </w:div>
    <w:div w:id="1454443878">
      <w:bodyDiv w:val="1"/>
      <w:marLeft w:val="0"/>
      <w:marRight w:val="0"/>
      <w:marTop w:val="0"/>
      <w:marBottom w:val="0"/>
      <w:divBdr>
        <w:top w:val="none" w:sz="0" w:space="0" w:color="auto"/>
        <w:left w:val="none" w:sz="0" w:space="0" w:color="auto"/>
        <w:bottom w:val="none" w:sz="0" w:space="0" w:color="auto"/>
        <w:right w:val="none" w:sz="0" w:space="0" w:color="auto"/>
      </w:divBdr>
    </w:div>
    <w:div w:id="1458184391">
      <w:bodyDiv w:val="1"/>
      <w:marLeft w:val="0"/>
      <w:marRight w:val="0"/>
      <w:marTop w:val="0"/>
      <w:marBottom w:val="0"/>
      <w:divBdr>
        <w:top w:val="none" w:sz="0" w:space="0" w:color="auto"/>
        <w:left w:val="none" w:sz="0" w:space="0" w:color="auto"/>
        <w:bottom w:val="none" w:sz="0" w:space="0" w:color="auto"/>
        <w:right w:val="none" w:sz="0" w:space="0" w:color="auto"/>
      </w:divBdr>
    </w:div>
    <w:div w:id="1462917005">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8667757">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6608778">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0416290">
      <w:bodyDiv w:val="1"/>
      <w:marLeft w:val="0"/>
      <w:marRight w:val="0"/>
      <w:marTop w:val="0"/>
      <w:marBottom w:val="0"/>
      <w:divBdr>
        <w:top w:val="none" w:sz="0" w:space="0" w:color="auto"/>
        <w:left w:val="none" w:sz="0" w:space="0" w:color="auto"/>
        <w:bottom w:val="none" w:sz="0" w:space="0" w:color="auto"/>
        <w:right w:val="none" w:sz="0" w:space="0" w:color="auto"/>
      </w:divBdr>
    </w:div>
    <w:div w:id="1484929041">
      <w:bodyDiv w:val="1"/>
      <w:marLeft w:val="0"/>
      <w:marRight w:val="0"/>
      <w:marTop w:val="0"/>
      <w:marBottom w:val="0"/>
      <w:divBdr>
        <w:top w:val="none" w:sz="0" w:space="0" w:color="auto"/>
        <w:left w:val="none" w:sz="0" w:space="0" w:color="auto"/>
        <w:bottom w:val="none" w:sz="0" w:space="0" w:color="auto"/>
        <w:right w:val="none" w:sz="0" w:space="0" w:color="auto"/>
      </w:divBdr>
    </w:div>
    <w:div w:id="1489637787">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17577727">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34999693">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3788913">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47183017">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1356031">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59744678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24000319">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1059584">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312121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4817918">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36273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018258">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83038744">
      <w:bodyDiv w:val="1"/>
      <w:marLeft w:val="0"/>
      <w:marRight w:val="0"/>
      <w:marTop w:val="0"/>
      <w:marBottom w:val="0"/>
      <w:divBdr>
        <w:top w:val="none" w:sz="0" w:space="0" w:color="auto"/>
        <w:left w:val="none" w:sz="0" w:space="0" w:color="auto"/>
        <w:bottom w:val="none" w:sz="0" w:space="0" w:color="auto"/>
        <w:right w:val="none" w:sz="0" w:space="0" w:color="auto"/>
      </w:divBdr>
    </w:div>
    <w:div w:id="1787852492">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1063350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3525339">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3621938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59271572">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1455299">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84780863">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14897379">
      <w:bodyDiv w:val="1"/>
      <w:marLeft w:val="0"/>
      <w:marRight w:val="0"/>
      <w:marTop w:val="0"/>
      <w:marBottom w:val="0"/>
      <w:divBdr>
        <w:top w:val="none" w:sz="0" w:space="0" w:color="auto"/>
        <w:left w:val="none" w:sz="0" w:space="0" w:color="auto"/>
        <w:bottom w:val="none" w:sz="0" w:space="0" w:color="auto"/>
        <w:right w:val="none" w:sz="0" w:space="0" w:color="auto"/>
      </w:divBdr>
    </w:div>
    <w:div w:id="1918248103">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43369227">
      <w:bodyDiv w:val="1"/>
      <w:marLeft w:val="0"/>
      <w:marRight w:val="0"/>
      <w:marTop w:val="0"/>
      <w:marBottom w:val="0"/>
      <w:divBdr>
        <w:top w:val="none" w:sz="0" w:space="0" w:color="auto"/>
        <w:left w:val="none" w:sz="0" w:space="0" w:color="auto"/>
        <w:bottom w:val="none" w:sz="0" w:space="0" w:color="auto"/>
        <w:right w:val="none" w:sz="0" w:space="0" w:color="auto"/>
      </w:divBdr>
    </w:div>
    <w:div w:id="1948342404">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0800778">
      <w:bodyDiv w:val="1"/>
      <w:marLeft w:val="0"/>
      <w:marRight w:val="0"/>
      <w:marTop w:val="0"/>
      <w:marBottom w:val="0"/>
      <w:divBdr>
        <w:top w:val="none" w:sz="0" w:space="0" w:color="auto"/>
        <w:left w:val="none" w:sz="0" w:space="0" w:color="auto"/>
        <w:bottom w:val="none" w:sz="0" w:space="0" w:color="auto"/>
        <w:right w:val="none" w:sz="0" w:space="0" w:color="auto"/>
      </w:divBdr>
    </w:div>
    <w:div w:id="19676190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1985961966">
      <w:bodyDiv w:val="1"/>
      <w:marLeft w:val="0"/>
      <w:marRight w:val="0"/>
      <w:marTop w:val="0"/>
      <w:marBottom w:val="0"/>
      <w:divBdr>
        <w:top w:val="none" w:sz="0" w:space="0" w:color="auto"/>
        <w:left w:val="none" w:sz="0" w:space="0" w:color="auto"/>
        <w:bottom w:val="none" w:sz="0" w:space="0" w:color="auto"/>
        <w:right w:val="none" w:sz="0" w:space="0" w:color="auto"/>
      </w:divBdr>
    </w:div>
    <w:div w:id="1989358244">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11910556">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25670416">
      <w:bodyDiv w:val="1"/>
      <w:marLeft w:val="0"/>
      <w:marRight w:val="0"/>
      <w:marTop w:val="0"/>
      <w:marBottom w:val="0"/>
      <w:divBdr>
        <w:top w:val="none" w:sz="0" w:space="0" w:color="auto"/>
        <w:left w:val="none" w:sz="0" w:space="0" w:color="auto"/>
        <w:bottom w:val="none" w:sz="0" w:space="0" w:color="auto"/>
        <w:right w:val="none" w:sz="0" w:space="0" w:color="auto"/>
      </w:divBdr>
    </w:div>
    <w:div w:id="2037732260">
      <w:bodyDiv w:val="1"/>
      <w:marLeft w:val="0"/>
      <w:marRight w:val="0"/>
      <w:marTop w:val="0"/>
      <w:marBottom w:val="0"/>
      <w:divBdr>
        <w:top w:val="none" w:sz="0" w:space="0" w:color="auto"/>
        <w:left w:val="none" w:sz="0" w:space="0" w:color="auto"/>
        <w:bottom w:val="none" w:sz="0" w:space="0" w:color="auto"/>
        <w:right w:val="none" w:sz="0" w:space="0" w:color="auto"/>
      </w:divBdr>
    </w:div>
    <w:div w:id="2038310562">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5984305">
      <w:bodyDiv w:val="1"/>
      <w:marLeft w:val="0"/>
      <w:marRight w:val="0"/>
      <w:marTop w:val="0"/>
      <w:marBottom w:val="0"/>
      <w:divBdr>
        <w:top w:val="none" w:sz="0" w:space="0" w:color="auto"/>
        <w:left w:val="none" w:sz="0" w:space="0" w:color="auto"/>
        <w:bottom w:val="none" w:sz="0" w:space="0" w:color="auto"/>
        <w:right w:val="none" w:sz="0" w:space="0" w:color="auto"/>
      </w:divBdr>
    </w:div>
    <w:div w:id="2054384604">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449601">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7199819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02755309">
      <w:bodyDiv w:val="1"/>
      <w:marLeft w:val="0"/>
      <w:marRight w:val="0"/>
      <w:marTop w:val="0"/>
      <w:marBottom w:val="0"/>
      <w:divBdr>
        <w:top w:val="none" w:sz="0" w:space="0" w:color="auto"/>
        <w:left w:val="none" w:sz="0" w:space="0" w:color="auto"/>
        <w:bottom w:val="none" w:sz="0" w:space="0" w:color="auto"/>
        <w:right w:val="none" w:sz="0" w:space="0" w:color="auto"/>
      </w:divBdr>
    </w:div>
    <w:div w:id="2102801080">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7113-9AB5-4ADC-B76C-D85FAE86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1</Pages>
  <Words>12564</Words>
  <Characters>71620</Characters>
  <Application>Microsoft Office Word</Application>
  <DocSecurity>0</DocSecurity>
  <Lines>596</Lines>
  <Paragraphs>168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84016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180</cp:revision>
  <cp:lastPrinted>2018-02-16T07:12:00Z</cp:lastPrinted>
  <dcterms:created xsi:type="dcterms:W3CDTF">2023-06-29T08:11:00Z</dcterms:created>
  <dcterms:modified xsi:type="dcterms:W3CDTF">2025-02-05T06:58:00Z</dcterms:modified>
</cp:coreProperties>
</file>