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հետ կապված ծառայությունների (մարդկանց թրաֆիքինգի և շահագործման դեմ պայքարի լուսաբանման ամենամյա լրագրողական մրցանակաբաշխություն)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arsen.melqonyan@escs.am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հետ կապված ծառայությունների (մարդկանց թրաֆիքինգի և շահագործման դեմ պայքարի լուսաբանման ամենամյա լրագրողական մրցանակաբաշխություն)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հետ կապված ծառայությունների (մարդկանց թրաֆիքինգի և շահագործման դեմ պայքարի լուսաբանման ամենամյա լրագրողական մրցանակաբաշխություն)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arsen.melqonyan@escs.am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հետ կապված ծառայությունների (մարդկանց թրաֆիքինգի և շահագործման դեմ պայքարի լուսաբանման ամենամյա լրագրողական մրցանակաբաշխություն)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2025.02.19.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«Հայաստանի Հանրապետությունում մարդկանց շահագործման երևույթի և դրա դեմ պայքարն արծարծող լրագրողական մրցույթի կազմակերպում» միջոցառման (այսուհետ՝ Միջոցառում)  կազմակերպումը: Մրցանակաբաշխության նպատակն է խրախուսել Հայաստանի Հանրապետությունում մարդկանց թրաֆիքինգի և շահագործման դեմ պայքարի բազմակողմանի, օբյեկտիվ և արդյունավետ լուսաբանումը՝ դրանով իսկ նպաստելով մարդկանց թրաֆիքինգի և շահագործման կանխարգելմանն ուղղված ազգաբնակչության իրազեկվածության մակարդակի բարձրացմանը: Միջոցառման շրջանակներում կիրականացվի «Հայաստանի Հանրապետությունում մարդկանց թրաֆիքինգի և շահագործման դեմ պայքարի լուսաբանման ամենամյա լրագրողական մրցանակաբաշխության (այսուհետ՝ Մրցանակաբաշխություն) կազմակերպում»: Մրցանակաբաշխությունն անցկացվում է համաձայն ՀՀ ԿԳՄՍ նախարարի 2022 թվականի սեպտեմբերի 1-ի N 33 և ՀՀ ԱՍՀ նախարարի 2022 թվականի սեպտեմբերիմ 1-ի N115 համատեղ հրամանով հաստատված «Մարդկանց թրաֆիքինգի և շահագործման դեմ պայքարի լուսաբանման ամենամյա լրագրողական մրցանակաբաշխության» կանոնակարգի (այսուհետ՝ Կանոնակարգ):  Միջոցառումը  նախատեսվում է իրականացնել կից ներկայացվող չափանիշներին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20-րդ օրացուցային օրվանից սկսած մինչև 2025թ դեկտեմբերի 15-ը ներառյալ, բացառությամբ այն դեպքի երբ մասնակիցը համաձայնվում է ծառայության մատուցումը սկսել ավելի շուտ ժամկետում: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