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ԱԱԳԼ-ԷԱՃԱՊՁԲ-25/6 ծածկագրով համակարգչային սարքավորումների և օժանդակ սարքերի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ԱԱԳԼ-ԷԱՃԱՊՁԲ-25/6 ծածկագրով համակարգչային սարքավորումների և օժանդակ սարքերի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ԱԱԳԼ-ԷԱՃԱՊՁԲ-25/6 ծածկագրով համակարգչային սարքավորումների և օժանդակ սարքերի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ԱԱԳԼ-ԷԱՃԱՊՁԲ-25/6 ծածկագրով համակարգչային սարքավորումների և օժանդակ սարքերի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Վեբ. տեսախցիկ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մկնիկով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396.71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2025.02.18.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ԱԱԳԼ-ԷԱՃԱՊՁԲ-25/6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ԱԱԳԼ-ԷԱՃԱՊՁԲ-25/6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ԱԱԳԼ-ԷԱՃԱՊՁԲ-25/6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«ԱԱԳԼ-ԷԱՃԱՊՁԲ-25/6»*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«ԱԱԳԼ-ԷԱՃԱՊՁԲ-25/6»*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 Ի. ԱԼԻԽԱՆՅԱՆԻ ԱՆՎԱՆ ԱԶԳԱՅԻՆ ԳԻՏԱԿԱՆ ԼԱԲՈՐԱՏՈՐԻԱ»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կատարվելու է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Պրոցեսոր(CPU)  -  առնվազն Intel i7-12700, 12 Cores 20 Threads / Մայր տպասալիկ (MB)   -   Asus prime z690-p կամ պրոցեսորի հետ համատեղելի այլ ցանկացած համարժեք/ Հովացուցիչ(cooler)  cougar forza 50 համատեղելի այլ ցանկացած համարժեք / Կրիչ  -  SSD առնվազն 250Gb Kingston կամ համատեղելի այլ ցանկացած համարժեք / Կոշտ սկավառակ(HDD) - առնվազն 1TB / Հիշողություն (RAM) առնվազն 16Gb /  Սնուցման բլոկ (PSU) -   deepcool pf600/ միացումներ VGA,HDMI,4xUSB,Ethernet(RJ-45):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Անկյունագիծ ոչ պակաս քան (դյույմ)՝ 27 / Մատրիցայի տեսակ՝ IPS / Անկյունագիծ (սմ)՝ 68.58 սմ / Կետայնություն՝ առնվազն 1920 x 1080 / Դիտման անկյուն՝ 178°/178° /Կոնտրաստային հարաբերակցություն՝  1000:1 / Հաճախականություն՝ 75 Հց / Արձագանքման ժամանակ՝ 4 ms / Միացումներ՝ VGA,HDMI, / Պայծառություն ոչ պակաս քան՝  250 cd/m /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Էկրանը 13-13,6-դյույմ Liquid Retina տեսակի
•Առնվազն M3 chip
•8-10 core CPU
•8-12 core GPU
•Առնվազն 16 neural engine core quality
•առնվազն 8GB unified memory
•առնվազն 256GB SSD storage
•առնվազն 30W USB-C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օֆիսային` ոչ խաղային տարբերակ, Էկրանը՝ անփայլ /էկրանի անկյունագիծ` առնվազմ 15.6 դյույմ / Կետայնություն` առնվազն 1920 x 1080 / Մատրիցայի տեսակ` IPS /  Պրոցեսոր` առնվազն 13-րդ սերնդի Intel Core i9  / Պրոցեսորի cache հիշողություն` առնվազն 24ՄԲ/ Պրոցեսորի միջուկների քանակը՝ առնվազն 14 / Պրոցեսորի հոսքերի քանակը՝ առնվազն 20/ Տակտային հաճախականություն` առնվազն 2․2 ԳՀց / Առավելագույն տակտային հաճախականություն` առնվազն 5 ԳՀց/ Համակարգի տեսակը՝ 64-բիթ /  Օպերատիվ հիշողություն` առնվազն 16 ԳԲ / կուտակիչ՝  SSD NVMe առնվազն 512 ԳԲ /  Wi-Fi` 6E, Bluetuth 5․2 / Վեբ տեսախցիկ /Ամբողջական ստեղնաշար՝ թվերի հատվածով / Օպերացիոն համակարգ` Windows 11 / Մուտքեր՝  USB C-տիպի 1 հատ և USB 3.2 A-տիպի ցանկալի է 2 և ավելի / HDMI ելք/ գույնը սև, մոխրագույն կամ արծաթագույն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Օպերացիոն համակարգ: Mac OS /կամ համատեղելի/ 
Պրոցեսոր:  առնվազն M4 max, միջուկների քանակ-CPU 16; 40 GPU կամ համատեղելի;
16 Neural engine կամ համատեղելի;
Օպերատիվ հիշողություն (RAM) -նվազագույնը՝ 48 GB; 
Կուտակիչ՝ SSD նվազագույնը        1 TB;
էկրան։ մոտ 16 դյույմ 
Liquid Retina XDR Nano-texture Ինտերֆեյս կամ համատեղելի։
Ստեղնաշարը հպումով նույնականացում (Backlit Magic:  Touch ID) – լեզուն անգլերեն:  
Գույնը՝ արծաթագույն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 LED touch screen, սենսորային համակարգ
Տեսակ -Մոնոխրոմ լազերային
Ֆունկցիոնալություն - Տպիչ, սկաներ,
պատճենահանում
Պատճենահանման չափս - A4
Պատճենահանման/տպման արագություն -
առնվազն 38 էջ րոպեում
Երկկողմանի տպագրություն  
Ավտոմատ փաստաթղթի սնուցում (ADF)  
Ցանցային Ethernet (RJ-45) 
Պատճ. Կետայնություն: (dpi)   առնվազն 600x600,
Տպելու Կետայնություն (dpi):  առնվազն 1200x1200
Պրոցեսորի հաճախ: առնվազն 800 MHz
Wi-Fi  
Օպ. Հիշողություն  առնվազն 1ԳԲ
Միակցման տեսակ - USB 2.0
քարտրիջ/Տոներ 057 կամ համարժեք: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Մոնոխրոմ լազերային, Ֆունկցիոնալություն: Տպիչ, սկաներ, պատճենահանում, թղթի չափ: A4 , պատճ / տպելու արագություն: առնվազն՝ 38 (էջ/ր):   Երկկողմանի տպագրություն/պատճ, ավտոմատ փաստաթւղթի սնուցում (ADF), միացումներ: USB, Wi-Fi, LAN (10/100/1000), Էկրան: Color LED touch screen, տպելու քանակ` առնվազն 80,000 էջեր ամսեկան, պրոցեսորի հաճախ. առնվազն՝ 800 MHz, հիշողություն` առնվազն 1024 MB, քարտրիջ/Տոներ 057 կամ համարժեք: Տպելու կետայնությունը 1200x1200 dpi։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Վեբ.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Վեբ տեսախցիկ համակարգչի համար Խոսափողի առկայությամբ; 
ամբողջովին բարձր լուծելիություն (Full HD) 1080p/30fps ;
տեսազանգ;
տեսախցիկի
լուծելիություն առնվազն՝ 3 մեգապիքսել;
առավելագույն բացվածք (aperture) առնվազն ՝ 1,8 f;
տեսախցիկի 
դիտման անկյուն առնվազն 77 աստիճան;
Էկրանի չափը 
առնվազն 2,7 դյույմ;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4 x zoom, ոչ պակաս 6 MP resolution, համատեղելի լինի iVMS-4200,Hik-Connect, 1/3’’  Progressive CMOS, ICR, 3200 x 1800: 20fps(P/N), H.265+/H.265/H.264+andH.264,WDR, 3D DNR,BLC, IR or white light range առնվազն  30m, Built-in microphone, SD Card Slot (up to), ցանցային տեսախցիկ (IP camera)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մկնիկով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Ստեղնաշար + մկնիկ (կոմպլեկտ).
Անլար ստեղնաշար՝
•SilentTouch տեխնոլոգիա
•ստեղնաշարի բարձրության կարգավորում
•Հաճախականութ. ոչ պակաս  2.4 ԳՀց
•Աշխատանքի հեռավ.  10 մետր
•Նանո USB ընդունիչ
•Caps lock լույսի ինդիկատոր
•Միացնել/անջատել հոսանքի անջատիչ
•առանձին թվային ստեղների առկայություն
•ստեղնաշարի տիպը մեմբրան
• ստեղնաշարի. լեզուն անգլերեն
•Գույն սև
•Լայնությունը առավելագույնը 442մմ
•2 AAA մարտկոց 
Անլար մկնիկ՝	
•SilentTouch տեխնոլոգիա
•Հարթ, արձագանքող կուրսորի կառավարում
•Միացման/անջատման կոճակ
•1 AA մարտկոց 
Նախընտրելի գույնը սև, համաձայնեցնել պատվիրատուի հետ: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հիշողության (RAM) սերունդը՝ DDR4/ կոնտակտների քանակը՝ 288 փին /16 ԳԲ/ հաճախականությունը 3200 ՄՀց / 1 կտորից:
Երաշխիքային ժամկետը առնվազն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Վեբ.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մկնիկով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