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9"/>
        <w:gridCol w:w="1416"/>
        <w:gridCol w:w="3937"/>
        <w:gridCol w:w="5670"/>
        <w:gridCol w:w="1566"/>
        <w:gridCol w:w="1056"/>
        <w:gridCol w:w="1176"/>
        <w:gridCol w:w="860"/>
      </w:tblGrid>
      <w:tr w:rsidR="00591675" w:rsidRPr="002061A5" w14:paraId="1CCA6B5D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D9F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C6F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398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70DC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7FF9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5B5B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60F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8BD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91675" w:rsidRPr="002061A5" w14:paraId="6448D232" w14:textId="77777777" w:rsidTr="002061A5">
        <w:trPr>
          <w:trHeight w:val="34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8C9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2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C42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  <w:t>Ապրանքի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  <w:t>տեխնիկական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  <w:t>բնութագիրը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  <w:t xml:space="preserve">  ՄՏԲԿ-ԳՀԱՊՁԲ-25/14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C55F64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95AE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550B551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91675" w:rsidRPr="002061A5" w14:paraId="0B335C1A" w14:textId="77777777" w:rsidTr="002061A5">
        <w:trPr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4A5F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2B2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68DE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C85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8F11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885F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8729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281735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91675" w:rsidRPr="002061A5" w14:paraId="56B037C9" w14:textId="77777777" w:rsidTr="002061A5">
        <w:trPr>
          <w:trHeight w:val="1230"/>
        </w:trPr>
        <w:tc>
          <w:tcPr>
            <w:tcW w:w="45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C611674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Չափաբաժին</w:t>
            </w:r>
            <w:proofErr w:type="spellEnd"/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452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Միջանցիկ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կոդը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`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ըստ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CPV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դասա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կարգման</w:t>
            </w:r>
            <w:proofErr w:type="spellEnd"/>
          </w:p>
        </w:tc>
        <w:tc>
          <w:tcPr>
            <w:tcW w:w="393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709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Առևտրային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անունը</w:t>
            </w:r>
            <w:proofErr w:type="spellEnd"/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03A8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Տեխնիկական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բնութագիր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տեղաձևը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դեղաչափը</w:t>
            </w:r>
            <w:proofErr w:type="spellEnd"/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23B8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չափի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միավորը</w:t>
            </w:r>
            <w:proofErr w:type="spellEnd"/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129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Միավորի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գինը</w:t>
            </w:r>
            <w:proofErr w:type="spellEnd"/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25FB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Ընդամենը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ծախսերը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 xml:space="preserve"> (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դրամ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>)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2B2F753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Նախատես</w:t>
            </w:r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>-</w:t>
            </w: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ված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քանակը</w:t>
            </w:r>
            <w:proofErr w:type="spellEnd"/>
          </w:p>
        </w:tc>
      </w:tr>
      <w:tr w:rsidR="00591675" w:rsidRPr="002061A5" w14:paraId="68BC478E" w14:textId="77777777" w:rsidTr="002061A5">
        <w:trPr>
          <w:trHeight w:val="765"/>
        </w:trPr>
        <w:tc>
          <w:tcPr>
            <w:tcW w:w="4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0970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EB5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33121320</w:t>
            </w:r>
          </w:p>
        </w:tc>
        <w:tc>
          <w:tcPr>
            <w:tcW w:w="39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911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Բազմաֆունկցիոնալ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ստոմատոլոգիական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համասարք</w:t>
            </w:r>
            <w:proofErr w:type="spellEnd"/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C194C" w14:textId="50825CA4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Բազմաֆունկցիոնալ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ստոմատոլոգիական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համասարք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CQ-215`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համալրված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օդի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/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ջրի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մղիչով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թքարտածծիչով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փոշեկուլով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բժշկի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աթոռով</w:t>
            </w:r>
            <w:proofErr w:type="spellEnd"/>
            <w:r w:rsidR="000F00F9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: </w:t>
            </w:r>
            <w:r w:rsidR="000F00F9" w:rsidRPr="000F00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Հավաստագրերը՝ ISO-13485, CE, հավաստագրերի  առկայություն: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3394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հատ</w:t>
            </w:r>
            <w:proofErr w:type="spellEnd"/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E8CBB" w14:textId="2D112CAE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9C537" w14:textId="62C4A595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F9C4E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12A86F5A" w14:textId="77777777" w:rsidTr="002061A5">
        <w:trPr>
          <w:trHeight w:val="52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1005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45D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33121320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D218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Ատամանստվածքների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հեռացման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համար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նախատեսված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սարք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BD20A" w14:textId="7AD84C0F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Ատամանստվածքների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հեռացման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համար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նախատեսված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սարք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(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Սկելեր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  <w:r w:rsidR="000F00F9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="000F00F9" w:rsidRPr="000F00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Հավաստագրերը՝ ISO-13485, CE, հավաստագրերի  առկայություն: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CAF5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h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ատ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8069F" w14:textId="2380A796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2F7FF" w14:textId="06EBEA1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0E39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32A181DB" w14:textId="77777777" w:rsidTr="002061A5">
        <w:trPr>
          <w:trHeight w:val="153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9274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664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33111160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681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Ստոմատոլոգիական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շարժական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ռենտգեն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14D4" w14:textId="53699CA2" w:rsidR="00591675" w:rsidRPr="002061A5" w:rsidRDefault="00591675" w:rsidP="00583093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Խողովակի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լարումը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՝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60</w:t>
            </w:r>
            <w:r w:rsidR="000F00F9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-70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ԿՎ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 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հզորությունը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՝</w:t>
            </w:r>
            <w:r w:rsidR="00972F6C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5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0</w:t>
            </w:r>
            <w:r w:rsidR="00972F6C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-60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ՎԱ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Հեռավորությունը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պատյանից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մինչև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կոն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՝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130 </w:t>
            </w:r>
            <w:r w:rsidR="000F00F9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-200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մմ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խողովակի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ֆոկուս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՝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0.3 </w:t>
            </w:r>
            <w:r w:rsidR="00972F6C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±2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* 0.3 </w:t>
            </w:r>
            <w:r w:rsidR="00972F6C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±2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շրջակա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միջավայրի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ջերմաստիճանը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՝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5</w:t>
            </w:r>
            <w:r w:rsidRPr="002061A5">
              <w:rPr>
                <w:rFonts w:ascii="GHEA Grapalat" w:eastAsia="Times New Roman" w:hAnsi="GHEA Grapalat" w:cs="Arial LatArm"/>
                <w:kern w:val="0"/>
                <w:sz w:val="20"/>
                <w:szCs w:val="20"/>
                <w:lang w:eastAsia="en-GB"/>
                <w14:ligatures w14:val="none"/>
              </w:rPr>
              <w:t>º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C~40</w:t>
            </w:r>
            <w:r w:rsidRPr="002061A5">
              <w:rPr>
                <w:rFonts w:ascii="GHEA Grapalat" w:eastAsia="Times New Roman" w:hAnsi="GHEA Grapalat" w:cs="Arial LatArm"/>
                <w:kern w:val="0"/>
                <w:sz w:val="20"/>
                <w:szCs w:val="20"/>
                <w:lang w:eastAsia="en-GB"/>
                <w14:ligatures w14:val="none"/>
              </w:rPr>
              <w:t>º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C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Քաշը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՝</w:t>
            </w:r>
            <w:r w:rsidR="000F00F9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2-3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կգ</w:t>
            </w:r>
            <w:proofErr w:type="spellEnd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="000F00F9" w:rsidRPr="000F00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Հավաստագրերը՝ ISO-13485, CE, հավաստագրերի  առկայություն: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B8E5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հատ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305A8" w14:textId="26BE53B2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CB70D" w14:textId="19A9EB8E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7505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</w:tbl>
    <w:p w14:paraId="49272245" w14:textId="77777777" w:rsidR="00661852" w:rsidRPr="002061A5" w:rsidRDefault="00661852">
      <w:pPr>
        <w:rPr>
          <w:rFonts w:ascii="GHEA Grapalat" w:hAnsi="GHEA Grapalat"/>
        </w:rPr>
      </w:pPr>
    </w:p>
    <w:tbl>
      <w:tblPr>
        <w:tblW w:w="15799" w:type="dxa"/>
        <w:tblInd w:w="-605" w:type="dxa"/>
        <w:tblLayout w:type="fixed"/>
        <w:tblLook w:val="04A0" w:firstRow="1" w:lastRow="0" w:firstColumn="1" w:lastColumn="0" w:noHBand="0" w:noVBand="1"/>
      </w:tblPr>
      <w:tblGrid>
        <w:gridCol w:w="15799"/>
      </w:tblGrid>
      <w:tr w:rsidR="00684584" w:rsidRPr="00A764E4" w14:paraId="76339F1F" w14:textId="77777777" w:rsidTr="00684584">
        <w:trPr>
          <w:trHeight w:val="437"/>
        </w:trPr>
        <w:tc>
          <w:tcPr>
            <w:tcW w:w="157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B8F9D" w14:textId="77777777" w:rsidR="00684584" w:rsidRPr="008A6178" w:rsidRDefault="00684584" w:rsidP="00684584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14:paraId="53A1341B" w14:textId="77777777" w:rsidR="00684584" w:rsidRPr="003C2EB2" w:rsidRDefault="00684584" w:rsidP="00684584">
            <w:pPr>
              <w:jc w:val="both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3C2EB2"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Ապրանքի մատակարարման ժամկետը, իսկ փուլային մատակարարման դեպքում` առաջին փուլի մատակարարման</w:t>
            </w:r>
            <w:r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      </w:r>
          </w:p>
          <w:p w14:paraId="6A58C0E1" w14:textId="77777777" w:rsidR="00684584" w:rsidRDefault="00684584" w:rsidP="00684584">
            <w:pPr>
              <w:pStyle w:val="a5"/>
              <w:jc w:val="both"/>
              <w:rPr>
                <w:rFonts w:ascii="GHEA Grapalat" w:hAnsi="GHEA Grapalat" w:cs="Sylfaen"/>
                <w:i/>
                <w:lang w:val="pt-BR" w:eastAsia="en-US"/>
              </w:rPr>
            </w:pPr>
            <w:r>
              <w:rPr>
                <w:rFonts w:ascii="GHEA Grapalat" w:hAnsi="GHEA Grapalat"/>
              </w:rPr>
              <w:t xml:space="preserve">** </w:t>
            </w:r>
            <w:r>
              <w:rPr>
                <w:rFonts w:ascii="GHEA Grapalat" w:hAnsi="GHEA Grapalat" w:cs="Sylfaen"/>
                <w:i/>
                <w:lang w:val="pt-BR" w:eastAsia="en-US"/>
              </w:rPr>
      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      </w:r>
            <w:r>
              <w:rPr>
                <w:rFonts w:ascii="GHEA Grapalat" w:hAnsi="GHEA Grapalat" w:cs="Sylfaen"/>
                <w:i/>
                <w:lang w:val="hy-AM" w:eastAsia="en-US"/>
              </w:rPr>
              <w:t>մոդել</w:t>
            </w:r>
            <w:r>
              <w:rPr>
                <w:rFonts w:ascii="GHEA Grapalat" w:hAnsi="GHEA Grapalat" w:cs="Sylfaen"/>
                <w:i/>
                <w:lang w:val="pt-BR" w:eastAsia="en-US"/>
              </w:rPr>
              <w:t xml:space="preserve"> ունեցող ապրանքներ, ապա </w:t>
            </w:r>
            <w:r>
              <w:rPr>
                <w:rFonts w:ascii="GHEA Grapalat" w:hAnsi="GHEA Grapalat" w:cs="Sylfaen"/>
                <w:i/>
                <w:lang w:val="hy-AM" w:eastAsia="en-US"/>
              </w:rPr>
              <w:t>դրանցից բավարար գնահատվածները</w:t>
            </w:r>
            <w:r>
              <w:rPr>
                <w:rFonts w:ascii="GHEA Grapalat" w:hAnsi="GHEA Grapalat" w:cs="Sylfaen"/>
                <w:i/>
                <w:lang w:val="pt-BR" w:eastAsia="en-US"/>
              </w:rPr>
              <w:t xml:space="preserve"> ներառվում են սույն հավելվածում:</w:t>
            </w:r>
          </w:p>
          <w:p w14:paraId="69EC747E" w14:textId="77777777" w:rsidR="00684584" w:rsidRPr="007E27D0" w:rsidRDefault="00684584" w:rsidP="00684584">
            <w:pPr>
              <w:ind w:firstLine="708"/>
              <w:jc w:val="both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</w:pP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Ապրանքը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մատակարարվում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է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վաճառողի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կողմից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ՀՀ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Սյունիքի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մարզ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ք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.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Մեղրի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Գործարարների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42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հասցեով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գնորդ</w:t>
            </w:r>
            <w:proofErr w:type="spellStart"/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ից</w:t>
            </w:r>
            <w:proofErr w:type="spellEnd"/>
            <w:r w:rsidRPr="00DC6045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պատվերը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ստանալուց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հետո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5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օրացուցային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օրվա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ընթացքում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>:</w:t>
            </w:r>
          </w:p>
          <w:p w14:paraId="2F3DF02C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</w:t>
            </w:r>
            <w:proofErr w:type="spellEnd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1</w:t>
            </w: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684584" w:rsidRPr="00A764E4" w14:paraId="1C5D7EA1" w14:textId="77777777" w:rsidTr="00684584">
        <w:trPr>
          <w:trHeight w:val="564"/>
        </w:trPr>
        <w:tc>
          <w:tcPr>
            <w:tcW w:w="15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C71FB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Ապրանքը</w:t>
            </w:r>
            <w:proofErr w:type="spellEnd"/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պետք</w:t>
            </w:r>
            <w:proofErr w:type="spellEnd"/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է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լինի</w:t>
            </w:r>
            <w:proofErr w:type="spellEnd"/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նոր</w:t>
            </w:r>
            <w:proofErr w:type="spellEnd"/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չօգտագործված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:</w:t>
            </w:r>
            <w:r w:rsidRPr="00C31881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6375DF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Հանձնելու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պահին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պիտանելիության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ժամկետի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2/3-ի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առկայություն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,      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Ֆիրմային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նշանի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առկայությունը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Պայմանական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նշանները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- «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պահել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չոր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տեղում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»:    </w:t>
            </w: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684584" w:rsidRPr="00A764E4" w14:paraId="4065DB75" w14:textId="77777777" w:rsidTr="00684584">
        <w:trPr>
          <w:trHeight w:val="381"/>
        </w:trPr>
        <w:tc>
          <w:tcPr>
            <w:tcW w:w="15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B52A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</w:t>
            </w:r>
            <w:proofErr w:type="spellEnd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</w:tr>
      <w:tr w:rsidR="00684584" w:rsidRPr="00C31881" w14:paraId="65F1396F" w14:textId="77777777" w:rsidTr="00684584">
        <w:trPr>
          <w:trHeight w:val="480"/>
        </w:trPr>
        <w:tc>
          <w:tcPr>
            <w:tcW w:w="15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A0F11F" w14:textId="77777777" w:rsidR="00684584" w:rsidRPr="0038092A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Որևէ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Ֆիրմային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անվանման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կամ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մոդելի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մակնանշման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դեպքում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հասկանալ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նաև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&lt;&lt;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Համարժեք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&gt;&gt; 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բառը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:</w:t>
            </w:r>
          </w:p>
          <w:p w14:paraId="1F4EEF08" w14:textId="77777777" w:rsidR="00684584" w:rsidRPr="0038092A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</w:p>
          <w:p w14:paraId="3234C54C" w14:textId="77777777" w:rsidR="00684584" w:rsidRDefault="00684584" w:rsidP="00684584">
            <w:pPr>
              <w:spacing w:after="0" w:line="240" w:lineRule="auto"/>
              <w:rPr>
                <w:rFonts w:ascii="GHEA Grapalat" w:hAnsi="GHEA Grapalat" w:cs="Sylfaen"/>
                <w:sz w:val="20"/>
                <w:lang w:val="pt-BR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Ծանոթություն</w:t>
            </w:r>
            <w:proofErr w:type="spellEnd"/>
            <w:r w:rsidRPr="0038092A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3 </w:t>
            </w:r>
          </w:p>
          <w:p w14:paraId="2D81C1B6" w14:textId="386EB121" w:rsidR="00684584" w:rsidRPr="00C31881" w:rsidRDefault="006F74C7" w:rsidP="0068458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pt-BR" w:eastAsia="ru-RU"/>
              </w:rPr>
            </w:pPr>
            <w:r>
              <w:rPr>
                <w:rFonts w:ascii="GHEA Grapalat" w:hAnsi="GHEA Grapalat" w:cs="Sylfaen"/>
                <w:sz w:val="20"/>
                <w:lang w:val="pt-BR"/>
              </w:rPr>
              <w:t xml:space="preserve">1,2,3 չափաբաժինների համար </w:t>
            </w:r>
            <w:r>
              <w:rPr>
                <w:rFonts w:ascii="GHEA Grapalat" w:hAnsi="GHEA Grapalat" w:cs="Sylfaen"/>
                <w:sz w:val="20"/>
              </w:rPr>
              <w:t>ե</w:t>
            </w:r>
            <w:r w:rsidR="00684584" w:rsidRPr="005E1F72">
              <w:rPr>
                <w:rFonts w:ascii="GHEA Grapalat" w:hAnsi="GHEA Grapalat" w:cs="Sylfaen"/>
                <w:sz w:val="20"/>
                <w:lang w:val="pt-BR"/>
              </w:rPr>
              <w:t xml:space="preserve">րաշխիքային ժամկետ է սահմանվում Գնորդի կողմից ապրանքն ընդունվելու օրվան հաջորդող օրվանից հաշված </w:t>
            </w:r>
            <w:r w:rsidR="00684584" w:rsidRPr="00DC5022">
              <w:rPr>
                <w:rFonts w:ascii="GHEA Grapalat" w:hAnsi="GHEA Grapalat" w:cs="Sylfaen"/>
                <w:sz w:val="20"/>
                <w:u w:val="single"/>
                <w:lang w:val="hy-AM"/>
              </w:rPr>
              <w:t>730</w:t>
            </w:r>
            <w:r w:rsidR="00684584" w:rsidRPr="005E1F72">
              <w:rPr>
                <w:rFonts w:ascii="GHEA Grapalat" w:hAnsi="GHEA Grapalat" w:cs="Sylfaen"/>
                <w:sz w:val="20"/>
                <w:lang w:val="pt-BR"/>
              </w:rPr>
              <w:t xml:space="preserve"> օրացուցային </w:t>
            </w:r>
            <w:r w:rsidR="00684584" w:rsidRPr="00962AC7">
              <w:rPr>
                <w:rFonts w:ascii="GHEA Grapalat" w:hAnsi="GHEA Grapalat" w:cs="Sylfaen"/>
                <w:sz w:val="20"/>
                <w:lang w:val="pt-BR"/>
              </w:rPr>
              <w:t>օրը:  Եթե երաշխիքային ժամկետի ընթացքում ի հայտ են եկել մատակարարված ապրանքի թերություններ, ապա Վաճառողը պարտավոր է իր հաշվին, Գնորդի կողմից սահմանված ողջամիտ ժամկետում վերացնել թերությունները:</w:t>
            </w:r>
          </w:p>
        </w:tc>
      </w:tr>
    </w:tbl>
    <w:p w14:paraId="35850A7D" w14:textId="77777777" w:rsidR="00591675" w:rsidRPr="00684584" w:rsidRDefault="00591675">
      <w:pPr>
        <w:rPr>
          <w:rFonts w:ascii="GHEA Grapalat" w:hAnsi="GHEA Grapalat"/>
          <w:lang w:val="pt-BR"/>
        </w:rPr>
      </w:pPr>
    </w:p>
    <w:p w14:paraId="5A8723BF" w14:textId="77777777" w:rsidR="00591675" w:rsidRPr="006F74C7" w:rsidRDefault="00591675">
      <w:pPr>
        <w:rPr>
          <w:rFonts w:ascii="GHEA Grapalat" w:hAnsi="GHEA Grapalat"/>
          <w:lang w:val="pt-BR"/>
        </w:rPr>
      </w:pPr>
    </w:p>
    <w:p w14:paraId="20D5F9B7" w14:textId="4679C665" w:rsidR="00591675" w:rsidRPr="002061A5" w:rsidRDefault="00591675" w:rsidP="00591675">
      <w:pPr>
        <w:rPr>
          <w:rFonts w:ascii="GHEA Grapalat" w:hAnsi="GHEA Grapalat"/>
          <w:i/>
          <w:lang w:val="pt-BR"/>
        </w:rPr>
      </w:pPr>
      <w:r w:rsidRPr="002061A5">
        <w:rPr>
          <w:rFonts w:ascii="GHEA Grapalat" w:hAnsi="GHEA Grapalat"/>
          <w:i/>
          <w:lang w:val="pt-BR"/>
        </w:rPr>
        <w:t xml:space="preserve">                                                                                  </w:t>
      </w:r>
    </w:p>
    <w:p w14:paraId="4BD9AC09" w14:textId="77777777" w:rsidR="00591675" w:rsidRPr="002061A5" w:rsidRDefault="00591675" w:rsidP="00591675">
      <w:pPr>
        <w:rPr>
          <w:rFonts w:ascii="GHEA Grapalat" w:hAnsi="GHEA Grapalat"/>
          <w:lang w:val="pt-BR"/>
        </w:rPr>
      </w:pPr>
    </w:p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4539"/>
        <w:gridCol w:w="760"/>
        <w:gridCol w:w="4346"/>
      </w:tblGrid>
      <w:tr w:rsidR="00591675" w:rsidRPr="002061A5" w14:paraId="228B7B3E" w14:textId="77777777" w:rsidTr="00591675">
        <w:trPr>
          <w:jc w:val="center"/>
        </w:trPr>
        <w:tc>
          <w:tcPr>
            <w:tcW w:w="4536" w:type="dxa"/>
          </w:tcPr>
          <w:p w14:paraId="78A9A4D7" w14:textId="77777777" w:rsidR="00591675" w:rsidRPr="002061A5" w:rsidRDefault="00591675" w:rsidP="00591675">
            <w:pPr>
              <w:rPr>
                <w:rFonts w:ascii="GHEA Grapalat" w:hAnsi="GHEA Grapalat"/>
                <w:lang w:val="pt-BR"/>
              </w:rPr>
            </w:pPr>
          </w:p>
        </w:tc>
        <w:tc>
          <w:tcPr>
            <w:tcW w:w="760" w:type="dxa"/>
          </w:tcPr>
          <w:p w14:paraId="1F25C890" w14:textId="77777777" w:rsidR="00591675" w:rsidRPr="002061A5" w:rsidRDefault="00591675" w:rsidP="00591675">
            <w:pPr>
              <w:rPr>
                <w:rFonts w:ascii="GHEA Grapalat" w:hAnsi="GHEA Grapalat"/>
                <w:lang w:val="pt-BR"/>
              </w:rPr>
            </w:pPr>
          </w:p>
        </w:tc>
        <w:tc>
          <w:tcPr>
            <w:tcW w:w="4343" w:type="dxa"/>
          </w:tcPr>
          <w:p w14:paraId="078C0AEB" w14:textId="77777777" w:rsidR="00591675" w:rsidRPr="002061A5" w:rsidRDefault="00591675" w:rsidP="00591675">
            <w:pPr>
              <w:rPr>
                <w:rFonts w:ascii="GHEA Grapalat" w:hAnsi="GHEA Grapalat"/>
                <w:lang w:val="pt-BR"/>
              </w:rPr>
            </w:pPr>
          </w:p>
        </w:tc>
      </w:tr>
    </w:tbl>
    <w:p w14:paraId="14A623F3" w14:textId="77777777" w:rsidR="00591675" w:rsidRPr="002061A5" w:rsidRDefault="00591675" w:rsidP="00591675">
      <w:pPr>
        <w:rPr>
          <w:rFonts w:ascii="GHEA Grapalat" w:hAnsi="GHEA Grapalat"/>
          <w:lang w:val="pt-BR"/>
        </w:rPr>
      </w:pPr>
    </w:p>
    <w:p w14:paraId="43E7E725" w14:textId="77777777" w:rsidR="00591675" w:rsidRPr="002061A5" w:rsidRDefault="00591675" w:rsidP="00591675">
      <w:pPr>
        <w:rPr>
          <w:rFonts w:ascii="GHEA Grapalat" w:hAnsi="GHEA Grapalat"/>
          <w:lang w:val="pt-BR"/>
        </w:rPr>
      </w:pPr>
    </w:p>
    <w:p w14:paraId="39F6060F" w14:textId="19CC91E6" w:rsidR="00591675" w:rsidRPr="002061A5" w:rsidRDefault="00591675" w:rsidP="00591675">
      <w:pPr>
        <w:jc w:val="center"/>
        <w:rPr>
          <w:rFonts w:ascii="GHEA Grapalat" w:hAnsi="GHEA Grapalat"/>
        </w:rPr>
      </w:pPr>
      <w:r w:rsidRPr="002061A5">
        <w:rPr>
          <w:rFonts w:ascii="GHEA Grapalat" w:hAnsi="GHEA Grapalat"/>
          <w:lang w:val="ru-RU"/>
        </w:rPr>
        <w:t>ТЕХНИЧЕСКАЯ ХАРАКТЕРИСТИКА-ГРАФИК ЗАКУПКИ</w:t>
      </w:r>
      <w:r w:rsidRPr="002061A5">
        <w:rPr>
          <w:rFonts w:ascii="GHEA Grapalat" w:hAnsi="GHEA Grapalat"/>
        </w:rPr>
        <w:t xml:space="preserve"> 25/14</w:t>
      </w:r>
    </w:p>
    <w:tbl>
      <w:tblPr>
        <w:tblW w:w="16474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108"/>
        <w:gridCol w:w="141"/>
        <w:gridCol w:w="1454"/>
        <w:gridCol w:w="1903"/>
        <w:gridCol w:w="3707"/>
        <w:gridCol w:w="4027"/>
        <w:gridCol w:w="1701"/>
        <w:gridCol w:w="1134"/>
        <w:gridCol w:w="1134"/>
        <w:gridCol w:w="598"/>
        <w:gridCol w:w="111"/>
        <w:gridCol w:w="456"/>
      </w:tblGrid>
      <w:tr w:rsidR="00591675" w:rsidRPr="002061A5" w14:paraId="7DB65C13" w14:textId="77777777" w:rsidTr="00684584">
        <w:trPr>
          <w:gridAfter w:val="1"/>
          <w:wAfter w:w="456" w:type="dxa"/>
          <w:trHeight w:val="315"/>
        </w:trPr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668CA" w14:textId="7E7360D6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EDB8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DB8E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A6B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6681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3C5AB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31B5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F5DD4B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91675" w:rsidRPr="002061A5" w14:paraId="691C9225" w14:textId="77777777" w:rsidTr="00684584">
        <w:trPr>
          <w:gridAfter w:val="1"/>
          <w:wAfter w:w="456" w:type="dxa"/>
          <w:trHeight w:val="1230"/>
        </w:trPr>
        <w:tc>
          <w:tcPr>
            <w:tcW w:w="170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F73ECF" w14:textId="0E020480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hAnsi="GHEA Grapalat"/>
                <w:sz w:val="18"/>
                <w:szCs w:val="18"/>
                <w:lang w:val="ru-RU"/>
              </w:rPr>
              <w:t xml:space="preserve">номер предусмотренного </w:t>
            </w:r>
            <w:r w:rsidRPr="002061A5">
              <w:rPr>
                <w:rFonts w:ascii="GHEA Grapalat" w:hAnsi="GHEA Grapalat"/>
                <w:spacing w:val="-6"/>
                <w:sz w:val="18"/>
                <w:szCs w:val="18"/>
                <w:lang w:val="ru-RU"/>
              </w:rPr>
              <w:t>приглашением</w:t>
            </w:r>
            <w:r w:rsidRPr="002061A5">
              <w:rPr>
                <w:rFonts w:ascii="GHEA Grapalat" w:hAnsi="GHEA Grapalat"/>
                <w:sz w:val="18"/>
                <w:szCs w:val="18"/>
                <w:lang w:val="ru-RU"/>
              </w:rPr>
              <w:t xml:space="preserve"> лота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796B" w14:textId="01618A38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промежуточный код, предусмотренный планом закупок по классификации ЕЗК (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CPV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)</w:t>
            </w:r>
          </w:p>
        </w:tc>
        <w:tc>
          <w:tcPr>
            <w:tcW w:w="370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DF20" w14:textId="2B48D711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наи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менование</w:t>
            </w:r>
            <w:proofErr w:type="spellEnd"/>
          </w:p>
        </w:tc>
        <w:tc>
          <w:tcPr>
            <w:tcW w:w="402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C5FC" w14:textId="32F1F603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техническая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характеристика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3BF2" w14:textId="00218773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единица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измерения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A63A" w14:textId="647F8ED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цена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единицы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/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драмов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 xml:space="preserve"> РА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EDE3" w14:textId="4E5F0912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общая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цена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/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драмов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 xml:space="preserve"> РА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F102F" w14:textId="0F67B1D0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общий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объем</w:t>
            </w:r>
            <w:proofErr w:type="spellEnd"/>
          </w:p>
        </w:tc>
      </w:tr>
      <w:tr w:rsidR="00FE784E" w:rsidRPr="00613CAA" w14:paraId="27A625EB" w14:textId="77777777" w:rsidTr="00684584">
        <w:trPr>
          <w:gridAfter w:val="1"/>
          <w:wAfter w:w="456" w:type="dxa"/>
          <w:trHeight w:val="765"/>
        </w:trPr>
        <w:tc>
          <w:tcPr>
            <w:tcW w:w="170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82B1" w14:textId="3CA968E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bookmarkStart w:id="0" w:name="_GoBack" w:colFirst="0" w:colLast="7"/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6D55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33121320</w:t>
            </w:r>
          </w:p>
        </w:tc>
        <w:tc>
          <w:tcPr>
            <w:tcW w:w="37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3616" w14:textId="6AA2DCB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Многофункциональное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стоматологическое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устройство</w:t>
            </w:r>
            <w:proofErr w:type="spellEnd"/>
          </w:p>
        </w:tc>
        <w:tc>
          <w:tcPr>
            <w:tcW w:w="40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E5E9" w14:textId="77777777" w:rsidR="00FE784E" w:rsidRDefault="00FE784E" w:rsidP="00613CA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en-US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Многофункциональная стоматологическая установка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CQ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-215, оснащенная насосом для воздуха/воды,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слюноотсосом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, пылесосом и креслом врача</w:t>
            </w:r>
            <w:r w:rsidR="00613CAA" w:rsidRPr="00613CAA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. Сертификации: ISO-13485, CE</w:t>
            </w:r>
          </w:p>
          <w:p w14:paraId="7C47CC85" w14:textId="7ED7EB32" w:rsidR="00613CAA" w:rsidRPr="00613CAA" w:rsidRDefault="00613CAA" w:rsidP="00613C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en-US" w:eastAsia="en-GB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051F" w14:textId="39BDE4D2" w:rsidR="00FE784E" w:rsidRPr="00613CAA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ru-RU"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Arial"/>
                <w:kern w:val="0"/>
                <w:sz w:val="24"/>
                <w:szCs w:val="24"/>
                <w:lang w:val="ru-RU"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76B60" w14:textId="40E415FE" w:rsidR="00FE784E" w:rsidRPr="00613CAA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val="ru-RU"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F180B" w14:textId="37909655" w:rsidR="00FE784E" w:rsidRPr="00613CAA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A337D" w14:textId="77777777" w:rsidR="00FE784E" w:rsidRPr="00613CAA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>1</w:t>
            </w:r>
          </w:p>
        </w:tc>
      </w:tr>
      <w:tr w:rsidR="00FE784E" w:rsidRPr="00613CAA" w14:paraId="1A2ED60E" w14:textId="77777777" w:rsidTr="00684584">
        <w:trPr>
          <w:gridAfter w:val="1"/>
          <w:wAfter w:w="456" w:type="dxa"/>
          <w:trHeight w:val="52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643E" w14:textId="69883687" w:rsidR="00FE784E" w:rsidRPr="00613CAA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>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5704" w14:textId="77777777" w:rsidR="00FE784E" w:rsidRPr="00613CAA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>33121320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23302" w14:textId="30D04B5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Устройство для удаления зубных отложений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BA59F" w14:textId="39CA144F" w:rsidR="00FE784E" w:rsidRPr="00613CAA" w:rsidRDefault="00FE784E" w:rsidP="00613CAA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Скалер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 (устройство для удаления зубных отложений)</w:t>
            </w:r>
            <w:r w:rsidR="00613CAA" w:rsidRPr="00613CAA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 Сертификации: </w:t>
            </w:r>
            <w:r w:rsidR="00613CAA" w:rsidRPr="00613CAA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en-US" w:eastAsia="en-GB"/>
                <w14:ligatures w14:val="none"/>
              </w:rPr>
              <w:t>ISO</w:t>
            </w:r>
            <w:r w:rsidR="00613CAA" w:rsidRPr="00613CAA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-13485, </w:t>
            </w:r>
            <w:r w:rsidR="00613CAA" w:rsidRPr="00613CAA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en-US" w:eastAsia="en-GB"/>
                <w14:ligatures w14:val="none"/>
              </w:rPr>
              <w:t>CE</w:t>
            </w:r>
            <w:r w:rsidR="00613CAA" w:rsidRPr="00613CAA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B30D" w14:textId="6D928056" w:rsidR="00FE784E" w:rsidRPr="00613CAA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ru-RU"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ru-RU"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0850" w14:textId="0C29B17D" w:rsidR="00FE784E" w:rsidRPr="00613CAA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val="ru-RU"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AB204" w14:textId="092C8652" w:rsidR="00FE784E" w:rsidRPr="00613CAA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C0BD5" w14:textId="77777777" w:rsidR="00FE784E" w:rsidRPr="00613CAA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>1</w:t>
            </w:r>
          </w:p>
        </w:tc>
      </w:tr>
      <w:tr w:rsidR="00FE784E" w:rsidRPr="00613CAA" w14:paraId="330202FB" w14:textId="77777777" w:rsidTr="00684584">
        <w:trPr>
          <w:gridAfter w:val="1"/>
          <w:wAfter w:w="456" w:type="dxa"/>
          <w:trHeight w:val="153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8B3D" w14:textId="181A75D3" w:rsidR="00FE784E" w:rsidRPr="00613CAA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>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66D1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>33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111160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60F4" w14:textId="157276F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Дентальный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мобильный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рентген</w:t>
            </w:r>
            <w:proofErr w:type="spellEnd"/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794C" w14:textId="331AF1B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Напряжение трубки: 60</w:t>
            </w:r>
            <w:r w:rsidR="00972F6C" w:rsidRPr="00972F6C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-70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 </w:t>
            </w:r>
            <w:proofErr w:type="spellStart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кВ</w:t>
            </w:r>
            <w:proofErr w:type="spellEnd"/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, мощность: </w:t>
            </w:r>
            <w:r w:rsidR="00972F6C" w:rsidRPr="00972F6C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50-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60 ВА</w:t>
            </w:r>
          </w:p>
          <w:p w14:paraId="51683093" w14:textId="610F811C" w:rsidR="00FE784E" w:rsidRPr="00613CAA" w:rsidRDefault="00FE784E" w:rsidP="00FE784E">
            <w:pPr>
              <w:spacing w:after="0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Расстояние от корпуса до конуса: 130</w:t>
            </w:r>
            <w:r w:rsidR="00972F6C" w:rsidRPr="00972F6C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-200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 мм, фокусировка трубки: </w:t>
            </w:r>
            <w:r w:rsidR="00972F6C" w:rsidRPr="00972F6C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>0.3 ±2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мм * </w:t>
            </w:r>
            <w:r w:rsidR="00972F6C" w:rsidRPr="00972F6C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0.3 ±2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мм, температура окружающей среды: 5º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C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~40º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C</w:t>
            </w:r>
          </w:p>
          <w:p w14:paraId="251C5AAF" w14:textId="5B61FDB2" w:rsidR="00FE784E" w:rsidRPr="00613CAA" w:rsidRDefault="00972F6C" w:rsidP="00FE784E">
            <w:pPr>
              <w:spacing w:after="0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lastRenderedPageBreak/>
              <w:t>Вес: 2-3</w:t>
            </w:r>
            <w:r w:rsidR="00FE784E" w:rsidRPr="00613CAA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 кг.</w:t>
            </w:r>
          </w:p>
          <w:p w14:paraId="5DFD4263" w14:textId="15AADE27" w:rsidR="00FE784E" w:rsidRPr="00583093" w:rsidRDefault="00613CAA" w:rsidP="00613CAA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Сертификации: </w:t>
            </w: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ISO</w:t>
            </w: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-13485, </w:t>
            </w: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CE</w:t>
            </w:r>
            <w:r w:rsidRPr="00583093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B052" w14:textId="4D0046DA" w:rsidR="00FE784E" w:rsidRPr="00613CAA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ru-RU"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Arial"/>
                <w:kern w:val="0"/>
                <w:sz w:val="24"/>
                <w:szCs w:val="24"/>
                <w:lang w:val="ru-RU" w:eastAsia="en-GB"/>
                <w14:ligatures w14:val="none"/>
              </w:rPr>
              <w:lastRenderedPageBreak/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12A42" w14:textId="028D8E32" w:rsidR="00FE784E" w:rsidRPr="00613CAA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val="ru-RU"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EF21A" w14:textId="368AB6A4" w:rsidR="00FE784E" w:rsidRPr="00613CAA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ABE45" w14:textId="77777777" w:rsidR="00FE784E" w:rsidRPr="00613CAA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>1</w:t>
            </w:r>
          </w:p>
        </w:tc>
      </w:tr>
      <w:bookmarkEnd w:id="0"/>
      <w:tr w:rsidR="00684584" w:rsidRPr="00A764E4" w14:paraId="4D10C7AD" w14:textId="77777777" w:rsidTr="00684584">
        <w:trPr>
          <w:gridBefore w:val="1"/>
          <w:gridAfter w:val="2"/>
          <w:wBefore w:w="108" w:type="dxa"/>
          <w:wAfter w:w="567" w:type="dxa"/>
          <w:trHeight w:val="409"/>
        </w:trPr>
        <w:tc>
          <w:tcPr>
            <w:tcW w:w="15799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0010" w14:textId="77777777" w:rsidR="00684584" w:rsidRPr="000F00F9" w:rsidRDefault="00684584" w:rsidP="00684584">
            <w:pPr>
              <w:widowControl w:val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84584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 xml:space="preserve">  </w:t>
            </w:r>
          </w:p>
          <w:p w14:paraId="79D0EF11" w14:textId="77777777" w:rsidR="00684584" w:rsidRPr="000F00F9" w:rsidRDefault="00684584" w:rsidP="00684584">
            <w:pPr>
              <w:widowControl w:val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133E67EC" w14:textId="351821AE" w:rsidR="00684584" w:rsidRPr="00684584" w:rsidRDefault="00684584" w:rsidP="00684584">
            <w:pPr>
              <w:widowControl w:val="0"/>
              <w:jc w:val="both"/>
              <w:rPr>
                <w:rFonts w:ascii="GHEA Grapalat" w:hAnsi="GHEA Grapalat"/>
                <w:i/>
                <w:lang w:val="ru-RU"/>
              </w:rPr>
            </w:pPr>
            <w:r w:rsidRPr="00684584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684584">
              <w:rPr>
                <w:rFonts w:ascii="GHEA Grapalat" w:hAnsi="GHEA Grapalat"/>
                <w:i/>
                <w:lang w:val="ru-RU"/>
              </w:rPr>
      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      </w:r>
          </w:p>
          <w:p w14:paraId="5C2587AC" w14:textId="77777777" w:rsidR="00684584" w:rsidRDefault="00684584" w:rsidP="00684584">
            <w:pPr>
              <w:pStyle w:val="a5"/>
              <w:widowControl w:val="0"/>
              <w:jc w:val="both"/>
              <w:rPr>
                <w:rFonts w:ascii="GHEA Grapalat" w:hAnsi="GHEA Grapalat"/>
                <w:i/>
              </w:rPr>
            </w:pPr>
            <w:r>
              <w:rPr>
                <w:rFonts w:ascii="GHEA Grapalat" w:hAnsi="GHEA Grapalat"/>
                <w:i/>
              </w:rPr>
      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      </w:r>
          </w:p>
          <w:p w14:paraId="26D2C181" w14:textId="77777777" w:rsidR="00684584" w:rsidRPr="006375DF" w:rsidRDefault="00684584" w:rsidP="00684584">
            <w:pPr>
              <w:pStyle w:val="a5"/>
              <w:widowControl w:val="0"/>
              <w:ind w:firstLine="708"/>
              <w:jc w:val="both"/>
              <w:rPr>
                <w:rFonts w:ascii="GHEA Grapalat" w:hAnsi="GHEA Grapalat"/>
                <w:b/>
                <w:bCs/>
                <w:i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</w:rPr>
              <w:t xml:space="preserve">Товар доставляется </w:t>
            </w:r>
            <w:r>
              <w:rPr>
                <w:rFonts w:ascii="GHEA Grapalat" w:hAnsi="GHEA Grapalat"/>
                <w:b/>
                <w:lang w:val="ru-RU"/>
              </w:rPr>
              <w:t>поставщиком</w:t>
            </w:r>
            <w:r>
              <w:rPr>
                <w:rFonts w:ascii="GHEA Grapalat" w:hAnsi="GHEA Grapalat"/>
                <w:b/>
                <w:bCs/>
                <w:i/>
              </w:rPr>
              <w:t xml:space="preserve"> в течение 5 календарных дней после получения каждого заказа покупателем по адресу в РА </w:t>
            </w:r>
            <w:proofErr w:type="spellStart"/>
            <w:r>
              <w:rPr>
                <w:rFonts w:ascii="GHEA Grapalat" w:hAnsi="GHEA Grapalat"/>
                <w:b/>
                <w:bCs/>
                <w:i/>
              </w:rPr>
              <w:t>Сюникский</w:t>
            </w:r>
            <w:proofErr w:type="spellEnd"/>
            <w:r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</w:rPr>
              <w:t>марз</w:t>
            </w:r>
            <w:proofErr w:type="spellEnd"/>
            <w:r>
              <w:rPr>
                <w:rFonts w:ascii="GHEA Grapalat" w:hAnsi="GHEA Grapalat"/>
                <w:b/>
                <w:bCs/>
                <w:i/>
                <w:lang w:val="ru-RU"/>
              </w:rPr>
              <w:t xml:space="preserve">, </w:t>
            </w:r>
            <w:r>
              <w:rPr>
                <w:rFonts w:ascii="GHEA Grapalat" w:hAnsi="GHEA Grapalat"/>
                <w:b/>
                <w:bCs/>
                <w:i/>
              </w:rPr>
              <w:t xml:space="preserve"> Мегри Г</w:t>
            </w:r>
            <w:r>
              <w:rPr>
                <w:rFonts w:ascii="GHEA Grapalat" w:hAnsi="GHEA Grapalat"/>
                <w:b/>
                <w:bCs/>
                <w:i/>
                <w:lang w:val="ru-RU"/>
              </w:rPr>
              <w:t>ор</w:t>
            </w:r>
            <w:proofErr w:type="spellStart"/>
            <w:r>
              <w:rPr>
                <w:rFonts w:ascii="GHEA Grapalat" w:hAnsi="GHEA Grapalat"/>
                <w:b/>
                <w:bCs/>
                <w:i/>
              </w:rPr>
              <w:t>сарарнери</w:t>
            </w:r>
            <w:proofErr w:type="spellEnd"/>
            <w:r>
              <w:rPr>
                <w:rFonts w:ascii="GHEA Grapalat" w:hAnsi="GHEA Grapalat"/>
                <w:b/>
                <w:bCs/>
                <w:i/>
              </w:rPr>
              <w:t xml:space="preserve"> 42,.</w:t>
            </w:r>
          </w:p>
          <w:p w14:paraId="7E563A8A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Познание</w:t>
            </w:r>
            <w:proofErr w:type="spellEnd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1  </w:t>
            </w: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684584" w:rsidRPr="00A764E4" w14:paraId="1B1C778E" w14:textId="77777777" w:rsidTr="00684584">
        <w:trPr>
          <w:gridBefore w:val="2"/>
          <w:wBefore w:w="249" w:type="dxa"/>
          <w:trHeight w:val="367"/>
        </w:trPr>
        <w:tc>
          <w:tcPr>
            <w:tcW w:w="16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92851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8458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684584">
              <w:rPr>
                <w:rFonts w:ascii="GHEA Grapalat" w:eastAsia="Times New Roman" w:hAnsi="GHEA Grapalat" w:cs="Calibri"/>
                <w:b/>
                <w:color w:val="000000"/>
                <w:sz w:val="18"/>
                <w:szCs w:val="18"/>
                <w:lang w:val="ru-RU" w:eastAsia="ru-RU"/>
              </w:rPr>
              <w:t>Товар должен быть новым, неиспользованным</w:t>
            </w:r>
            <w:r w:rsidRPr="0068458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  <w:t>,  на момент поставки, наличием 2/3 срока годности, наличием товарного знака.</w:t>
            </w:r>
            <w:r w:rsidRPr="00684584">
              <w:rPr>
                <w:lang w:val="ru-RU"/>
              </w:rPr>
              <w:t xml:space="preserve"> </w:t>
            </w:r>
            <w:proofErr w:type="spellStart"/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Условные</w:t>
            </w:r>
            <w:proofErr w:type="spellEnd"/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обозначения</w:t>
            </w:r>
            <w:proofErr w:type="spellEnd"/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– «</w:t>
            </w:r>
            <w:proofErr w:type="spellStart"/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хранить</w:t>
            </w:r>
            <w:proofErr w:type="spellEnd"/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сухом</w:t>
            </w:r>
            <w:proofErr w:type="spellEnd"/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месте</w:t>
            </w:r>
            <w:proofErr w:type="spellEnd"/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».</w:t>
            </w:r>
          </w:p>
        </w:tc>
      </w:tr>
      <w:tr w:rsidR="00684584" w:rsidRPr="00A764E4" w14:paraId="1B02B147" w14:textId="77777777" w:rsidTr="00684584">
        <w:trPr>
          <w:gridBefore w:val="2"/>
          <w:wBefore w:w="249" w:type="dxa"/>
          <w:trHeight w:val="310"/>
        </w:trPr>
        <w:tc>
          <w:tcPr>
            <w:tcW w:w="16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34B0B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Познание</w:t>
            </w:r>
            <w:proofErr w:type="spellEnd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</w:tr>
      <w:tr w:rsidR="00684584" w:rsidRPr="00A764E4" w14:paraId="7FBF7113" w14:textId="77777777" w:rsidTr="006F74C7">
        <w:trPr>
          <w:gridBefore w:val="2"/>
          <w:wBefore w:w="249" w:type="dxa"/>
          <w:trHeight w:val="1133"/>
        </w:trPr>
        <w:tc>
          <w:tcPr>
            <w:tcW w:w="16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7A0D2" w14:textId="77777777" w:rsidR="00684584" w:rsidRPr="00684584" w:rsidRDefault="00684584" w:rsidP="00684584">
            <w:pPr>
              <w:spacing w:after="24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</w:pPr>
            <w:r w:rsidRPr="0068458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  <w:t xml:space="preserve"> В случае марки любой торговой марки или модели вам также необходимо понимать слово «Эквивалентность».</w:t>
            </w:r>
          </w:p>
          <w:p w14:paraId="29C182B0" w14:textId="77777777" w:rsidR="00684584" w:rsidRPr="00A764E4" w:rsidRDefault="00684584" w:rsidP="00684584">
            <w:pPr>
              <w:spacing w:after="24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Познание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684584" w:rsidRPr="00583093" w14:paraId="3E327B35" w14:textId="77777777" w:rsidTr="00684584">
        <w:trPr>
          <w:gridBefore w:val="2"/>
          <w:wBefore w:w="249" w:type="dxa"/>
          <w:trHeight w:val="395"/>
        </w:trPr>
        <w:tc>
          <w:tcPr>
            <w:tcW w:w="16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1EF9E" w14:textId="0CD62FFA" w:rsidR="00684584" w:rsidRPr="00684584" w:rsidRDefault="006F74C7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6F74C7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Для 1,2,3 лот г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арантийный срок устанавливается в размере 730 календарных дней со дня, следующего за днем </w:t>
            </w:r>
            <w:r w:rsidR="00684584" w:rsidRPr="00684584"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​​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приемки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товара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Покупателем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В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случае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обнаружения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недостатков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поставленного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товара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в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течение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гарантийного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срока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Продавец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обязан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устранить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недостатки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за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свой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счет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в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течение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разумн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ый срок, установленный Покупателем.</w:t>
            </w:r>
          </w:p>
        </w:tc>
      </w:tr>
      <w:tr w:rsidR="00684584" w:rsidRPr="00583093" w14:paraId="65884F87" w14:textId="77777777" w:rsidTr="00684584">
        <w:trPr>
          <w:gridBefore w:val="2"/>
          <w:wBefore w:w="249" w:type="dxa"/>
          <w:trHeight w:val="480"/>
        </w:trPr>
        <w:tc>
          <w:tcPr>
            <w:tcW w:w="16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D6F01" w14:textId="77777777" w:rsidR="00684584" w:rsidRPr="0068458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</w:p>
        </w:tc>
      </w:tr>
    </w:tbl>
    <w:p w14:paraId="6D7D5D55" w14:textId="77777777" w:rsidR="00A90CDA" w:rsidRPr="002061A5" w:rsidRDefault="00A90CDA" w:rsidP="002061A5">
      <w:pPr>
        <w:rPr>
          <w:rFonts w:ascii="GHEA Grapalat" w:hAnsi="GHEA Grapalat"/>
          <w:lang w:val="ru-RU"/>
        </w:rPr>
      </w:pPr>
    </w:p>
    <w:sectPr w:rsidR="00A90CDA" w:rsidRPr="002061A5" w:rsidSect="00591675">
      <w:pgSz w:w="16838" w:h="11906" w:orient="landscape"/>
      <w:pgMar w:top="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852"/>
    <w:rsid w:val="00063BE7"/>
    <w:rsid w:val="000F00F9"/>
    <w:rsid w:val="002061A5"/>
    <w:rsid w:val="00391E20"/>
    <w:rsid w:val="004161BD"/>
    <w:rsid w:val="00416254"/>
    <w:rsid w:val="00450E68"/>
    <w:rsid w:val="004D5037"/>
    <w:rsid w:val="004E744C"/>
    <w:rsid w:val="00583093"/>
    <w:rsid w:val="00591675"/>
    <w:rsid w:val="005B5632"/>
    <w:rsid w:val="005D408B"/>
    <w:rsid w:val="00613CAA"/>
    <w:rsid w:val="00661852"/>
    <w:rsid w:val="00684584"/>
    <w:rsid w:val="006F74C7"/>
    <w:rsid w:val="00807DE9"/>
    <w:rsid w:val="008524DB"/>
    <w:rsid w:val="008A7F77"/>
    <w:rsid w:val="00972F6C"/>
    <w:rsid w:val="009E7EA0"/>
    <w:rsid w:val="00A90CDA"/>
    <w:rsid w:val="00C01BA1"/>
    <w:rsid w:val="00D21505"/>
    <w:rsid w:val="00D64224"/>
    <w:rsid w:val="00D70ED1"/>
    <w:rsid w:val="00D8490A"/>
    <w:rsid w:val="00E905EB"/>
    <w:rsid w:val="00FE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983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16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1675"/>
    <w:rPr>
      <w:color w:val="800080"/>
      <w:u w:val="single"/>
    </w:rPr>
  </w:style>
  <w:style w:type="paragraph" w:customStyle="1" w:styleId="msonormal0">
    <w:name w:val="msonormal"/>
    <w:basedOn w:val="a"/>
    <w:rsid w:val="00591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customStyle="1" w:styleId="font5">
    <w:name w:val="font5"/>
    <w:basedOn w:val="a"/>
    <w:rsid w:val="00591675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color w:val="000000"/>
      <w:kern w:val="0"/>
      <w:lang w:eastAsia="en-GB"/>
      <w14:ligatures w14:val="none"/>
    </w:rPr>
  </w:style>
  <w:style w:type="paragraph" w:customStyle="1" w:styleId="font6">
    <w:name w:val="font6"/>
    <w:basedOn w:val="a"/>
    <w:rsid w:val="00591675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color w:val="000000"/>
      <w:kern w:val="0"/>
      <w:u w:val="single"/>
      <w:lang w:eastAsia="en-GB"/>
      <w14:ligatures w14:val="none"/>
    </w:rPr>
  </w:style>
  <w:style w:type="paragraph" w:customStyle="1" w:styleId="xl67">
    <w:name w:val="xl67"/>
    <w:basedOn w:val="a"/>
    <w:rsid w:val="00591675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kern w:val="0"/>
      <w:sz w:val="20"/>
      <w:szCs w:val="20"/>
      <w:lang w:eastAsia="en-GB"/>
      <w14:ligatures w14:val="none"/>
    </w:rPr>
  </w:style>
  <w:style w:type="paragraph" w:customStyle="1" w:styleId="xl68">
    <w:name w:val="xl68"/>
    <w:basedOn w:val="a"/>
    <w:rsid w:val="00591675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kern w:val="0"/>
      <w:sz w:val="16"/>
      <w:szCs w:val="16"/>
      <w:lang w:eastAsia="en-GB"/>
      <w14:ligatures w14:val="none"/>
    </w:rPr>
  </w:style>
  <w:style w:type="paragraph" w:customStyle="1" w:styleId="xl69">
    <w:name w:val="xl69"/>
    <w:basedOn w:val="a"/>
    <w:rsid w:val="00591675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kern w:val="0"/>
      <w:sz w:val="16"/>
      <w:szCs w:val="16"/>
      <w:lang w:eastAsia="en-GB"/>
      <w14:ligatures w14:val="none"/>
    </w:rPr>
  </w:style>
  <w:style w:type="paragraph" w:customStyle="1" w:styleId="xl70">
    <w:name w:val="xl70"/>
    <w:basedOn w:val="a"/>
    <w:rsid w:val="0059167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1">
    <w:name w:val="xl71"/>
    <w:basedOn w:val="a"/>
    <w:rsid w:val="005916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2">
    <w:name w:val="xl72"/>
    <w:basedOn w:val="a"/>
    <w:rsid w:val="005916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73">
    <w:name w:val="xl73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4">
    <w:name w:val="xl74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5">
    <w:name w:val="xl75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76">
    <w:name w:val="xl76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77">
    <w:name w:val="xl77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8">
    <w:name w:val="xl7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9">
    <w:name w:val="xl7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0">
    <w:name w:val="xl8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81">
    <w:name w:val="xl81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82">
    <w:name w:val="xl82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3">
    <w:name w:val="xl83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4">
    <w:name w:val="xl84"/>
    <w:basedOn w:val="a"/>
    <w:rsid w:val="0059167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5">
    <w:name w:val="xl85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6">
    <w:name w:val="xl86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87">
    <w:name w:val="xl87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88">
    <w:name w:val="xl8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89">
    <w:name w:val="xl8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0">
    <w:name w:val="xl9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1">
    <w:name w:val="xl91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2">
    <w:name w:val="xl92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3">
    <w:name w:val="xl93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0"/>
      <w:szCs w:val="20"/>
      <w:lang w:eastAsia="en-GB"/>
      <w14:ligatures w14:val="none"/>
    </w:rPr>
  </w:style>
  <w:style w:type="paragraph" w:customStyle="1" w:styleId="xl94">
    <w:name w:val="xl94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5">
    <w:name w:val="xl95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6">
    <w:name w:val="xl96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7">
    <w:name w:val="xl97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8">
    <w:name w:val="xl9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9">
    <w:name w:val="xl9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0">
    <w:name w:val="xl10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1">
    <w:name w:val="xl101"/>
    <w:basedOn w:val="a"/>
    <w:rsid w:val="0059167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2">
    <w:name w:val="xl102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3">
    <w:name w:val="xl103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104">
    <w:name w:val="xl104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105">
    <w:name w:val="xl105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6">
    <w:name w:val="xl106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7">
    <w:name w:val="xl107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8">
    <w:name w:val="xl108"/>
    <w:basedOn w:val="a"/>
    <w:rsid w:val="0059167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109">
    <w:name w:val="xl109"/>
    <w:basedOn w:val="a"/>
    <w:rsid w:val="005916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10">
    <w:name w:val="xl110"/>
    <w:basedOn w:val="a"/>
    <w:rsid w:val="00591675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kern w:val="0"/>
      <w:sz w:val="24"/>
      <w:szCs w:val="24"/>
      <w:lang w:eastAsia="en-GB"/>
      <w14:ligatures w14:val="none"/>
    </w:rPr>
  </w:style>
  <w:style w:type="paragraph" w:customStyle="1" w:styleId="xl111">
    <w:name w:val="xl111"/>
    <w:basedOn w:val="a"/>
    <w:rsid w:val="005916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12">
    <w:name w:val="xl112"/>
    <w:basedOn w:val="a"/>
    <w:rsid w:val="00591675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kern w:val="0"/>
      <w:sz w:val="24"/>
      <w:szCs w:val="24"/>
      <w:lang w:eastAsia="en-GB"/>
      <w14:ligatures w14:val="none"/>
    </w:rPr>
  </w:style>
  <w:style w:type="paragraph" w:styleId="a5">
    <w:name w:val="footnote text"/>
    <w:basedOn w:val="a"/>
    <w:link w:val="a6"/>
    <w:unhideWhenUsed/>
    <w:rsid w:val="00684584"/>
    <w:pPr>
      <w:spacing w:after="0" w:line="240" w:lineRule="auto"/>
    </w:pPr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a6">
    <w:name w:val="Текст сноски Знак"/>
    <w:basedOn w:val="a0"/>
    <w:link w:val="a5"/>
    <w:rsid w:val="00684584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16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1675"/>
    <w:rPr>
      <w:color w:val="800080"/>
      <w:u w:val="single"/>
    </w:rPr>
  </w:style>
  <w:style w:type="paragraph" w:customStyle="1" w:styleId="msonormal0">
    <w:name w:val="msonormal"/>
    <w:basedOn w:val="a"/>
    <w:rsid w:val="00591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customStyle="1" w:styleId="font5">
    <w:name w:val="font5"/>
    <w:basedOn w:val="a"/>
    <w:rsid w:val="00591675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color w:val="000000"/>
      <w:kern w:val="0"/>
      <w:lang w:eastAsia="en-GB"/>
      <w14:ligatures w14:val="none"/>
    </w:rPr>
  </w:style>
  <w:style w:type="paragraph" w:customStyle="1" w:styleId="font6">
    <w:name w:val="font6"/>
    <w:basedOn w:val="a"/>
    <w:rsid w:val="00591675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color w:val="000000"/>
      <w:kern w:val="0"/>
      <w:u w:val="single"/>
      <w:lang w:eastAsia="en-GB"/>
      <w14:ligatures w14:val="none"/>
    </w:rPr>
  </w:style>
  <w:style w:type="paragraph" w:customStyle="1" w:styleId="xl67">
    <w:name w:val="xl67"/>
    <w:basedOn w:val="a"/>
    <w:rsid w:val="00591675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kern w:val="0"/>
      <w:sz w:val="20"/>
      <w:szCs w:val="20"/>
      <w:lang w:eastAsia="en-GB"/>
      <w14:ligatures w14:val="none"/>
    </w:rPr>
  </w:style>
  <w:style w:type="paragraph" w:customStyle="1" w:styleId="xl68">
    <w:name w:val="xl68"/>
    <w:basedOn w:val="a"/>
    <w:rsid w:val="00591675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kern w:val="0"/>
      <w:sz w:val="16"/>
      <w:szCs w:val="16"/>
      <w:lang w:eastAsia="en-GB"/>
      <w14:ligatures w14:val="none"/>
    </w:rPr>
  </w:style>
  <w:style w:type="paragraph" w:customStyle="1" w:styleId="xl69">
    <w:name w:val="xl69"/>
    <w:basedOn w:val="a"/>
    <w:rsid w:val="00591675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kern w:val="0"/>
      <w:sz w:val="16"/>
      <w:szCs w:val="16"/>
      <w:lang w:eastAsia="en-GB"/>
      <w14:ligatures w14:val="none"/>
    </w:rPr>
  </w:style>
  <w:style w:type="paragraph" w:customStyle="1" w:styleId="xl70">
    <w:name w:val="xl70"/>
    <w:basedOn w:val="a"/>
    <w:rsid w:val="0059167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1">
    <w:name w:val="xl71"/>
    <w:basedOn w:val="a"/>
    <w:rsid w:val="005916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2">
    <w:name w:val="xl72"/>
    <w:basedOn w:val="a"/>
    <w:rsid w:val="005916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73">
    <w:name w:val="xl73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4">
    <w:name w:val="xl74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5">
    <w:name w:val="xl75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76">
    <w:name w:val="xl76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77">
    <w:name w:val="xl77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8">
    <w:name w:val="xl7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9">
    <w:name w:val="xl7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0">
    <w:name w:val="xl8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81">
    <w:name w:val="xl81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82">
    <w:name w:val="xl82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3">
    <w:name w:val="xl83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4">
    <w:name w:val="xl84"/>
    <w:basedOn w:val="a"/>
    <w:rsid w:val="0059167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5">
    <w:name w:val="xl85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6">
    <w:name w:val="xl86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87">
    <w:name w:val="xl87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88">
    <w:name w:val="xl8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89">
    <w:name w:val="xl8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0">
    <w:name w:val="xl9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1">
    <w:name w:val="xl91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2">
    <w:name w:val="xl92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3">
    <w:name w:val="xl93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0"/>
      <w:szCs w:val="20"/>
      <w:lang w:eastAsia="en-GB"/>
      <w14:ligatures w14:val="none"/>
    </w:rPr>
  </w:style>
  <w:style w:type="paragraph" w:customStyle="1" w:styleId="xl94">
    <w:name w:val="xl94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5">
    <w:name w:val="xl95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6">
    <w:name w:val="xl96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7">
    <w:name w:val="xl97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8">
    <w:name w:val="xl9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9">
    <w:name w:val="xl9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0">
    <w:name w:val="xl10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1">
    <w:name w:val="xl101"/>
    <w:basedOn w:val="a"/>
    <w:rsid w:val="0059167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2">
    <w:name w:val="xl102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3">
    <w:name w:val="xl103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104">
    <w:name w:val="xl104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105">
    <w:name w:val="xl105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6">
    <w:name w:val="xl106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7">
    <w:name w:val="xl107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8">
    <w:name w:val="xl108"/>
    <w:basedOn w:val="a"/>
    <w:rsid w:val="0059167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109">
    <w:name w:val="xl109"/>
    <w:basedOn w:val="a"/>
    <w:rsid w:val="005916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10">
    <w:name w:val="xl110"/>
    <w:basedOn w:val="a"/>
    <w:rsid w:val="00591675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kern w:val="0"/>
      <w:sz w:val="24"/>
      <w:szCs w:val="24"/>
      <w:lang w:eastAsia="en-GB"/>
      <w14:ligatures w14:val="none"/>
    </w:rPr>
  </w:style>
  <w:style w:type="paragraph" w:customStyle="1" w:styleId="xl111">
    <w:name w:val="xl111"/>
    <w:basedOn w:val="a"/>
    <w:rsid w:val="005916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12">
    <w:name w:val="xl112"/>
    <w:basedOn w:val="a"/>
    <w:rsid w:val="00591675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kern w:val="0"/>
      <w:sz w:val="24"/>
      <w:szCs w:val="24"/>
      <w:lang w:eastAsia="en-GB"/>
      <w14:ligatures w14:val="none"/>
    </w:rPr>
  </w:style>
  <w:style w:type="paragraph" w:styleId="a5">
    <w:name w:val="footnote text"/>
    <w:basedOn w:val="a"/>
    <w:link w:val="a6"/>
    <w:unhideWhenUsed/>
    <w:rsid w:val="00684584"/>
    <w:pPr>
      <w:spacing w:after="0" w:line="240" w:lineRule="auto"/>
    </w:pPr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a6">
    <w:name w:val="Текст сноски Знак"/>
    <w:basedOn w:val="a0"/>
    <w:link w:val="a5"/>
    <w:rsid w:val="00684584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Vardanyan Armine</dc:creator>
  <cp:keywords/>
  <dc:description/>
  <cp:lastModifiedBy>User</cp:lastModifiedBy>
  <cp:revision>38</cp:revision>
  <dcterms:created xsi:type="dcterms:W3CDTF">2025-01-31T10:03:00Z</dcterms:created>
  <dcterms:modified xsi:type="dcterms:W3CDTF">2025-02-06T07:53:00Z</dcterms:modified>
</cp:coreProperties>
</file>