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անխափան սնուցման աղբյուրների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անխափան սնուցման աղբյուրների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անխափան սնուցման աղբյուրների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անխափան սնուցման աղբյուրների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ԳՄԳՀ-ԷԱՃԱՊՁԲ-25/08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Տեսակ-  Անխափան սնուցման սարք (UPS)
2.	Ելքային հզորություն- նվազագույնը 1.2кВт / 2.2кВА
3.	Ելքաին լարում-  նվազագույնը 230V
4.	Ելքային հաճախականություն-  նվազագույնը 50/60 Гц +/-1 Гц
5.	Տոպոլոգիա-  գծային-ինտերակտիվ
6.	Լարման ալիքի տեսակը-  ступeнчатая аппроксимация синусоиды
7.	Անցման ժամանակը- 6 մ/վ նվազագույնը / 10 մ/վ առավելագույնը
8.	Մուտքի հաճախականությունը-  նվազագույնը 50/60 Гц ± 5 Гц ավտոմատ հայտնաբերում
9.	Լարի երկարությունը- 1.2 м
10.	Չափերը (ВхШхГ)- 190х140х390 мм
11.	Գույն-  սև
12.	Գործող ջերմաստիճանը- 0 - 40 °C
13.	Հարաբերական խոնավության գործառնական  միջակայք- 0 - 95 %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