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սպիտակեղենի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սպիտակեղենի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սպիտակեղենի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սպիտակեղենի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անկողնային պարագաների հավաքածու՝ կտորը 100% բամբակ, բարձր որակի սատին, կազմված՝ 1 հատ սավան - 180х240, 1 հատ ծրար -160х220, 1 հատ բարձի երես - 50х70, գործարանային փաթեթավորմամբ,  թափանցիկ, ամուր պոլիէթիլենային տոպրակով, արտադրողի պիտակով, արտադրանքի մակնշումներով: 
Մատակարարվող ապրանքը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15.04.2025թ.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