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տակդիրների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տակդիրների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տակդիրների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տակդիրների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տակդիր միջին չափսի- մեկանգամյա օգտագործման, վարտիք, գործարանային փաթեթավորմամբ, փաթեթում առնվազն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տակդիր մեծ չափսի- մեկանգամյա օգտագործման, վարտիք, գործարանային փաթեթավորմամբ, փաթեթում առնվազն 30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15.04.2025թ.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15.04.2025թ.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