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չժանգոտվող լվացարան, տաք և սառը ջրի խառնիչով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հունիսի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չժանգոտվող լվացարան, տաք և սառը ջրի խառնիչով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չժանգոտվող լվացարան՝ պահարանով, մեկ լվացարան և մեկ բարձր  ծորակ, աշխատանքային մակերեսը՝ գրանիտ, սեղանը՝ երկու դռներով, ՄԴՖ-ից: Չափսերը՝ (780*500*850 մմ (ԵxԼxԲ)):Գույնը՝ մոխրագույն:
Լվացարանի չափսերը (590*440*180 մմ (ԵxԼxԲ))
Ծորակը պետք է նախատեսված լինի տաք և սառը ջրի համար, երկարությունը մոտավորապես 450մմ
Ապրանքը պետք է լինի նոր, չօգտագործված: Մտակարարումից առաջ համաձայնեցնել պատվիրատուի հետ:
Մատակարարումը իրականացնել պատշաճ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չժանգոտվող լվացարան, տաք և սառը ջրի խառնիչով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