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միջոցառման ծառայություններ (կանանց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2025.02.18. 15:15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միջոցառման ծառայություններ (կանանց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 տոնին ընդառաջ անհրաժեշտ է վարչական շրջանի շենքի բակում կազմակերպել լարային քառյակի ուղեկցությամբ համերգային ծրագիր 30 րոպե տևողությամբ՝ ապահովելով ձայնային մաքուր, բարձր հնչողություն։ Միջոցառման ընթացքում աշխատակազմի բոլոր կանանց համար կազմակերպել հուշանվերների և ծաղկեփնջերի հանձնում։ 
1․Հուշանվեր – Բրենդային, բարձր որակի օծանելիք տուփով և թղթե, գեղեցիկ տոպրակով, թվով 50 կանանց համար։
2․Ծաղկեփունջ - գեղեցիկ փաթեթավորմամբ, առնվազն 5 վարդից բաղկացած, յուրաքանչյուրն առնվազն 70 սմ երկարությամբ, կոկոնի երկարությունը՝ 8 սմ-ից, տրամագիծը՝ 5 սմ-ից ոչ պակաս, հոլանդական տեսակի, ժապավենով կապված։
 Ընդհանուր՝ 50 ծաղկեփունջ։  Նախապես համաձայնեցնել պատվիրատուի հետ:
Միջոցառման հստակ օրը կներկայացվի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միջոցառման ծառայություններ (կանանց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