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сжатого природного газа для нужд учреждения общинного управления «Аппарат муниципалитета Степанаван Лорийской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Նաիրա Չատինյան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chatinyan1977@mail.ru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/043-11-91-57/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ՀՀ-ԼՄՍՀ-ԷԱՃԱՊՁԲ-25/01</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сжатого природного газа для нужд учреждения общинного управления «Аппарат муниципалитета Степанаван Лорийской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сжатого природного газа для нужд учреждения общинного управления «Аппарат муниципалитета Степанаван Лорийской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chatinyan1977@mail.ru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сжатого природного газа для нужд учреждения общинного управления «Аппарат муниципалитета Степанаван Лорийской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ՀՀ-ԼՄՍՀ-ԷԱՃԱՊՁԲ-25/01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ՀՀ-ԼՄՍՀ-ԷԱՃԱՊՁԲ-25/01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автомобилей, полученный в результате нескольких стадий последовательной газоочистки технологических процессов установок КПГ: очистки смеси, удаления влаги и других загрязнений и сжатия, не предполагающего изменение состава компонентов. При наполнении баллона избыточное давление сжатого природного газового топлива должно соответствовать техническим условиям заливаемого КПГ и газовых баллонов и не должно превышать предел давления 19,6 МПа, температура заливаемого в баллон газа. может быть выше температуры окружающей среды не более чем на 15 0С, но не должна превышать температуру 60 0С. Теплоотдача при горении 1 ЧМ составляет 8000 кС, входящее давление 2,2-2,5 атмосферы, взрывоопасен, горюч, имеет меньшую плотность, чем воздух, своеобразный запах.      Поставка сжатого природного газа через АЗС на территории города Степанаван в радиусе обслуживания не более 3 км. Поставщик также должен представить товарный знак, фирменное наименование, марку и наименование производителя предлагаемого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