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Армянский фонд территориального развития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Улнеци 31, РА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Техника коммунального обслуживания для города Гюмри Ширакской области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Егиазарян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a.eghiazaryan@atdf.am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41 500 760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Армянский фонд территориального развития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ԿՍՏ-ԷԱՃԱՊՁԲ-2025/2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Армянский фонд территориального развития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Армянский фонд территориального развития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Техника коммунального обслуживания для города Гюмри Ширакской области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Техника коммунального обслуживания для города Гюмри Ширакской области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Армянский фонд территориального развития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ԿՍՏ-ԷԱՃԱՊՁԲ-2025/2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a.eghiazaryan@atdf.am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Техника коммунального обслуживания для города Гюмри Ширакской области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Մինիամբարձիչ հրիչով, ավլող սարք համալրված բունկերով, ջրի տարայով և կողային հավելյալ խոզանակով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396.54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4.1315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409.11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2025.02.25.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ԿՍՏ-ԷԱՃԱՊՁԲ-2025/2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Армянский фонд территориального развития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ԿՍՏ-ԷԱՃԱՊՁԲ-2025/2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ԿՍՏ-ԷԱՃԱՊՁԲ-2025/2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ԿՍՏ-ԷԱՃԱՊՁԲ-2025/2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Армянский фонд территориального развития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"ԿՍՏ-ԷԱՃԱՊՁԲ-2025/2"*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"ԿՍՏ-ԷԱՃԱՊՁԲ-2025/2"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Армянский фонд территориального развития*(далее — Заказчик) процедуре закупок под кодом ԿՍՏ-ԷԱՃԱՊՁԲ-2025/2*.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ԿՍՏ-ԷԱՃԱՊՁԲ-2025/2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"ԿՍՏ-ԷԱՃԱՊՁԲ-2025/2"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Армянский фонд территориального развития*(далее — Заказчик) процедуре закупок под кодом ԿՍՏ-ԷԱՃԱՊՁԲ-2025/2*.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ԿՍՏ-ԷԱՃԱՊՁԲ-2025/2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ԿՍՏ-ԷԱՃԱՊՁԲ-2025/2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Մինիամբարձիչ հրիչով, ավլող սարք համալրված բունկերով, ջրի տարայով և կողային հավելյալ խոզանակով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ԿՍՏ-ԷԱՃԱՊՁԲ-2025/2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ԿՍՏ-ԷԱՃԱՊՁԲ-2025/2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ԿՍՏ-ԷԱՃԱՊՁԲ-2025/2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ԿՍՏ-ԷԱՃԱՊՁԲ-2025/2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