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EBGK-EAAPDZB-25/18</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 для напольных ковриков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5-8м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Мокрый человек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двухслойное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 3л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крышкой/ведро/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воды со свинцом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острых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чаша для большой операционной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Потолочная щетка с длинной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палкой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стекол с длинной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педальное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педальное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обычный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Люди, которые устали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коврик у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коврик у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духовка/каменная/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фильтровальных ведер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автоматической стирки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порошок/ракша/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просто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для ресниц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деревянный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спиртового геля на стену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стаканчик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для штор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крана с рычагом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Сенсорный кран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398.86</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417.75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 для напольных ковриков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5-8м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Мокрый человек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двухслойное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крышкой/контейнер/ 3л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крышкой/ведро/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воды со свинцом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острых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чаша для большой операционной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Потолочная щетка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стекол с длинной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педальное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педальное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обычный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Люди, которые устали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коврик у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коврик у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духовка/каменная/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фильтровальных ведер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автоматической стирки 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порошок/ракша/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просто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кистей для ресниц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деревянный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спиртового геля на стену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стаканчик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 для штор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крана с рычагом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