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ԵՄ-ԷԱՃԱՊՁԲ-25/19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ԵՄ-ԷԱՃԱՊՁԲ-25/19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ԵՄ-ԷԱՃԱՊՁԲ-25/19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ԵՄ-ԷԱՃԱՊՁԲ-25/19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Ճաքի ժապավեն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 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գլանակի թասամանի ցանց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20կգ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20կգ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գիպսակարդոնի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(հերմետիկ)850գ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հերմետիկ 280մլ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Գիպսոկարդոնե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Էլ․գայլիկոնիչ-Պտուտակահան 120Վ/2Ա/45ՆՄ/+1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սպիտակ ամուր պարկեր 50*70սմ: Ապրանքը պետք է լինի նոր, չoգտագործված։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Ճաքի ժապավեն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Ճաքի ժապավեն՝լայնությունը 50մմ, երկարությունը 25մ: Ժապավենը նախատեսված է պատերի, առաստաղներ գիպսաստվարաթղտերի ճաքերը ծածկելու համար: Ապրանքը պետք է լինի նոր, չoգտագործված։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50մմ ներկարարական աշխատանքներ կատարելու համար, ներկող մազածածկույթի լայնությունը 50մմ, փայտե կամ պլաստմասե բռնակով, բնական մազերից առանց մազածածկույթի բացթողնման: Ապրանքը պետք է լինի նոր, չoգտագործված։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 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 250մմ ներկարարական աշխատանքնրի համար, փայտե կամ պլաստմասե պոչով, բնական մազերից առանց մազածածկույթի բացթողնման, բարձր որակի։ Ապրանքը պետք է լինի նոր, չoգտագործված ։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գլանակի թասամանի ցանց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գլանակի թասամանի ցանց պլաստմասե 25սմ*30սմ, նախատեսված ներկարարի գլանակը քամելու համար։ Ապրանքը պետք է լինի նոր, չoգտագործված ։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25կգ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25-կգ պլաստմասե տարաներով, ջրադիմացկուն, լվացվող, սպիտակ, էկոլոգիապես մաքուր, անփայլ, նախատեսված ներքին հարդարման աշխատանքների համար, բարձր որակի, առանց առանձնակի հոտի, ծածկողականությունը 180մ²։ Արտադրման ժամկետը 3 ամսից ոչ պակաս, «ՇԵՆ», «Մաստեր», «Միքս» ֆիրմանների։ Ապրանքը պետք է լինի նոր։ Ապրանքի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20կգ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30կգ-ոց թղթյա փաթեթաորումով ,
Սպիտակ կամ թույլ երանգով, Բաղադրություն՝
Գիպս, լցանյութեր, մոդիֆիկացնող հավելանյութեր: նախատեսված է  ներքին հարդարման աշխատանքներ կատարելու համար, «Ծիածան» , «Շեն», «Միքս« ֆիրմաների։Ապրանքը պետք է լինի նոր ։ Ապրանքի տեղափոխումը և բեռնաթափումը իրականացնում է մատակարարը։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կավճային 20կգ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Ծեփամածիկ կավճային  30կգ-ոց թղթյա փաթեթաորումով,
Սպիտակ կամ թույլ երանգով, Բաղադրություն՝
Կալցիումի կարբոնատ, կավիճ, լցանյութեր, մոդիֆիկացնող հավելանյութեր, ռեդիսպերսիոն փոշի, ներքին հարդարման աշխատանքներն ավարտին հասցնելու  համար, համարժեք «Ծիածան» , «Շեն», «Միքս»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դյուբել հարվածային,   Տեսակը ` պտուտակ պլաստմասսե ամրակով,  Ամրակի նյութը ` պլաստմաս, Պտուտակի նյութը ` պողպատ : Չափսերը՝ 6մմ * 40մմ «Կնաուֆ», «Բիգ Կռեպ», «ՋՌ 8» ֆիրմաների։Ապրանքը պետք է լինի նոր, չoգտագործված ։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(Սեմչկա) 4.2*13մմ 
Ծայրը`  սուր , Նյութը`  պողպատ , Գլխի ձևը` խաչաձև,  Ծածկույթը`  ցինկապատ, նախատեսված պրոֆիլները իրար ձգման համար , «Կնաուֆ», «Բիգ Կռեպ», «ՋՌ 8» ֆիրմաների։ Ապրանքը պետք է լինի նոր, չoգտագործված ։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գիպսակարդոնի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նախատեսված գիպսակարդոնի համար 3.5*25 մմ Ծայրը` սուր , Նյութը` պողպատե, Գլխի ձևը՝  Phillips ( PH ), Գույնը՝  սև, Պարուրաձև գալար, Գալարի տեսակը՝  մանր, համարժեք «Կնաուֆ», «Բիգ Կռեպ», «ՋՌ 8» ֆիրմաների։Ապրանքը պետք է լինի նոր, չoգտագործված ։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փայտի 3.5*55մմ  Ծայրը`  սուր ,  նյութը`  պողպատե , գլխի ձևը՝  Phillips ( PH ) , աշխատանքի նյութը՝  փայտ , գույնը՝  սև , պարուրաձև գալար, գալարի տեսակը՝  խոշոր : «Կնաուֆ«,«Բիգ Կռեպ․«,«ՋՌ 8»ֆիրմաների:Ապրանքը պետք է լինի նոր, չoգտագործված ։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(հերմետիկ)850գ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փրփուր(հերմետիկ) Ծավալ-850գ «Պենա« ատրճանակի օգտագործման համար։ Արտադրման տարեթիվը  ոչ պակաս 3 ամիս։«Ակվիքս«,«Մոմենտ․«,«Ստեռն»ֆիրմաների։Ապրանքը պետք է լինի նոր, չoգտագործված ։ Ապրանքի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հերմետիկ 280մլ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սիլիկոն «АКРИЛОВЫЙ» : Ծավալը ՝280 մլ., գույնը ՝ ըստ պատվիրատույի պահանջի, սոսնձման ենթակա նյութերը ` ապակի , ալյումին , ցինկապատ պողպատ , կերամիկական վահանակներ , ֆայանս , էմալե մակերեսներ , կոշտ ՊՎՔ պլաստիկ , արտադրման տարեթիվը ոչ պակաս 3ամիս։«Ակվիքս«,«Մոմենտ․«,«Ստեռն»ֆիրմաների։ Ապրանքը պետք է լինի նոր, չoգտագործված ։ Ապրանքի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600*600մմ հաստությունը 10մմ Նախատեսված  հատակի մակերեսը երեսպատելու համար,   գույնը և դիզայնը ըստ պատվիրատուի պահանջի։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հաստությունը 20մմ, երկարությունը 6մ, լայնությունը 100-300մմ, եզրափակիչ գլխիկներով ,գույնը ըստ պատվիրատուի պահանջի: Ապրանքը պետք է լինի նոր, չoգտագործված։ Ապրանքի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Գիպսոկարդոնե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Գիպսոկարդոնե սալիկներ1200*2500*12.5մմ համարժեք «Կնաուֆ», «Վոլմա», «Խաբեզ» ֆիրմայի։ Ապրանքը պետք է լինի նոր, չoգտագործված ։ Ապրանքի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AC4-32 1200*200* 8մմ:
Լամինատե հատակ սպունգով, փայլուն, փականները մոմակալած, ջրակայուն, գույնը և փայլը ըստ պատվիրատուի պահանջի: Ապրանքը պետք է լինի նոր, չoգտագործված։ Ապրանքի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Էլ․գայլիկոնիչ-Պտուտակահան 120Վ/2Ա/45ՆՄ/+1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 (Դռել) սնուցվող 2 հատ Ա-ի Li-Ion (լիթիում-իոն) մարտկոցով։ Դռել-պտուտակահանի հզորությունը՝ 20 վոլտ առանց բեռնվածքի 0-ից մինչև 1500ր/վ արագություն, մոմենտը 45ՆՄ։ Դռել-պտուտակահանը թույլ տա 0.8-ից 10մմ տրամագծով բիթերի և գայլիկոնների արագ և հուսալի ամրացում։ LED լույսային լուսավորությամբ և լիցքի կարգավիճակի ցուցիչով։ Սարքը ունենա փոփոխական գործառույթ։ Պտտման արագությունը կարգավորվի 1-ից մինչև 16 միջակայք։ Պտտման կոճակը, հակադարձ անջատիչը և արգելակման կոճակը տեղակայված լինի ձեռքին հարմար տեղում։  Տեսակը՝ օրիգինալ «Դեվալտ», «Մակիտա», «Տոտալ» ֆիրմայի։ Երաշխիք 12ամիս /պարտադիր երաշխիքային կտրոնը տրամադրել/ ։ Ապրանքը պետք է լինի նոր, չoգտագործված։ Ապրանքի տեղափոխումը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