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процедуру   для нужд ЗАО «Ереванский метрополитен имени Карена Демирчяна» по коду ԵՄ-ԷԱՃԱՊՁԲ-25/19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a.tadevosyan@promotion.am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2025.02.12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процедуру   для нужд ЗАО «Ереванский метрополитен имени Карена Демирчяна» по коду ԵՄ-ԷԱՃԱՊՁԲ-25/19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процедуру   для нужд ЗАО «Ереванский метрополитен имени Карена Демирчяна» по коду ԵՄ-ԷԱՃԱՊՁԲ-25/19</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a.tadevosyan@promotion.am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процедуру   для нужд ЗАО «Ереванский метрополитен имени Карена Демирчяна» по коду ԵՄ-ԷԱՃԱՊՁԲ-25/19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парк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250мм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сетка для чаши валика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25кг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30кг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Меловая замазка 30кг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для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(герметик) 850г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герметик 280мл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Прессованная гранитная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подоконник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Гипсокартонные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Электродрель-шуруповерт 120В/2А/45НМ/+1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4.2196</w:t>
      </w:r>
      <w:r>
        <w:rPr>
          <w:rFonts w:ascii="Calibri" w:hAnsi="Calibri" w:cstheme="minorHAnsi"/>
          <w:szCs w:val="22"/>
        </w:rPr>
        <w:t xml:space="preserve"> драмом, евро </w:t>
      </w:r>
      <w:r>
        <w:rPr>
          <w:rFonts w:ascii="Calibri" w:hAnsi="Calibri" w:cstheme="minorHAnsi"/>
          <w:lang w:val="af-ZA"/>
        </w:rPr>
        <w:t>411.39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ԵՄ-ԷԱՃԱՊՁԲ-25/19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парк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Строительные белые прочные мешки 50*70 см. Товар должен быть новым, неиспользованным.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заделки трещин: ширина 50 мм, длина 25 м. Лента предназначена для заделывания трещин в стенах, потолках и гипсокартоне. Изделие должно быть новым, неиспользованным.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50 мм для малярных работ, ширина ворса 50 мм, с деревянной или пластиковой ручкой, из натурального волоса без выпавших щетинок. Изделие должно быть новым, неиспользованным.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250мм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малярный 250 мм для малярных работ, с деревянной или пластиковой ручкой, из натурального ворса, не оставляющего ворса, высокого качества. Товар должен быть новым, неиспользованным.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сетка для чаши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валиков, пластиковая, 25см*30см, предназначена для сушки валиков. Товар должен быть новым, неиспользованным.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25кг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в пластиковых канистрах по 25 кг, водостойкая, моющаяся, белая, экологически чистая, матовая, предназначена для внутренней отделки, высокого качества, без специфического запаха, площадь покрытия 180 м². Срок изготовления не менее 3 месяцев, торговые марки «ШЕН», «Мастер», «Микс». Товар должен быть новым.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30кг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в бумажной упаковке по 30 кг,
Белый или слегка окрашенный, Состав:
Гипс, наполнители, модифицирующие добавки: предназначены для внутренних отделочных работ, марки «Циацан», «Шен», «Микс». Товар должен быть новым. Транспортировка и разгрузка продукции осуществляется поставщиком.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Меловая замазка 30кг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"Меловая замазка в бумажной упаковке по 30 кг,
Белый или слегка окрашенный, Состав:
Карбонат кальция, мел, наполнители, модифицирующие добавки, редисперсионный порошок, для выполнения внутренних отделочных работ, аналог марок «Циацан», «Шен», «Микс».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ударный, Тип: шуруп с пластиковым креплением, Материал крепления: пластик, Материал шурупа: сталь. Размеры: 6мм*40мм Торговые марки "Knauf", "Big Crepe", "JR 8". Товар должен быть новым, неиспользованным.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(Семчка) 4.2*13мм"
Кромка: острая, Материал: сталь, Форма головки: крестообразная, Покрытие: оцинкованное, предназначен для стягивания профилей между собой, марки «Knauf», «Big Crepe», «JR 8». Товар должен быть новым, неиспользованным.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для гипсокартона 3,5*25 мм. Наконечник: острый, Материал: сталь, Форма головки: крестовая (PH), Цвет: черный, Спиральная канавка, Тип канавки: маленькая, эквивалентная брендам "Knauf", "Big Crepe", "JR 8". Товар должен быть новым, неиспользованным.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по дереву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по дереву 3,5*55 мм. Наконечник: острый, материал: сталь, форма головки: крестовая (PH), рабочий материал: дерево, цвет: черный, спиральная спираль, тип спирали: большая: бренды "Knauf", "Big Crepe", "JR 8". Товар должен быть новым, неиспользованным.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(герметик) 850г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Монтажная пена (герметик) Объем-850г для использования с пистолетом «Пена». Дата изготовления не менее 3 месяцев. Торговые марки «Аквикс», «Момент», «Штерн». Товар должен быть новым, не бывшим в употреблении. Транспортировка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герметик 280мл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силиконовый «АКРИЛ»: Объем: 280 мл., цвет: по желанию заказчика, склеиваемые материалы: стекло, алюминий, оцинкованная сталь, керамические панели, фаянс, эмалированные поверхности, твердый ПВХ-пластик, срок изготовления не менее 3 месяцев. Торговые марки «Aquix», «Момент», «Stern».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Прессованная гранитная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Прессованная гранитная плитка 600*600 мм, толщина 10 мм, предназначена для напольного покрытия, цвет и дизайн по желанию заказчика. Транспортировка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подоконник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подоконник: толщина 20мм, длина 6м, ширина 100-300мм, с торцевыми заглушками, цвет по желанию заказчика. Изделие должно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Гипсокартонные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Гипсокартонные плиты 1200*2500*12,5мм аналоги марок «Кнауф», «Волма», «Хабез».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АС4-32 1200*200* 8мм.
Ламинат с губкой, глянцевый, вощеные швы, водостойкий, цвет и блеск по желанию заказчика. Товар должен быть новым, неиспользованным.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Электродрель-шуруповерт 120В/2А/45НМ/+1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(Drel) работает от 2 литий-ионных (литий-ионных) аккумуляторов типа АА. Мощность шуруповерта 20 вольт, скорость холостого хода от 0 до 1500 об/мин, крутящий момент 45 Нм. Бита-отвертка позволяет быстро и надежно закрепить биты и сверла диаметром от 0,8 до 10 мм. Со светодиодной подсветкой и индикатором состояния зарядки. Устройство имеет переменную функцию. Скорость вращения можно регулировать от 1 до 16. Кнопка вращения, переключатель реверса и кнопка тормоза должны быть расположены в легкодоступном месте. Тип: оригинальный бренд "Dewalt", "Makita", "Total". Гарантия 12 месяцев (необходимо предоставить гарантийный талон). Товар должен быть новым, неиспользованным. Транспортировка продукции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