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09360 3402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ԱՄԱՀ-ԷԱՃԱՊՁԲ-25/11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Նյութ՝ փափուկ բարձրորակ արհեստական  կաշվե ծածկույթ, էրգոնոմիկ ձևավորված բարձր հետևամաս մաշկի հարմարավետության համար, խրոմապատ մետաղյա ձեռքերի հենակներ, մոդեռն և պրակտիկ լուծում, գազային մեխանիզմ, որը թույլ է տալիս կարգավորել աթոռի բարձրությունը։ Ոտքերը մետաղյա՝ միաձուլված շարժական 5 անիվներով,  մեջքը ծիլտ (ճոճվելու հնարավորություն )։                                                                                            Աթոռի բարձրությունը ՝ 1 210 մմ,                                                                   Նստատեղի լայնությունը՝  510 մմ.,                                                                 Երկարությունը՝  450 մմ,                                                                                       Նստատեղից հենակի բարձրությունը՝ 740 մմ,                                         Արմունկները հատվածը մետաղյա, լրացված կաշվե ծածկույթով 
 մեջքից առանձնացված, որի                                                                         ներքևի հաստությունը 40 մմ,                                                                               վերևի հատվածը՝ 40,8 մմ                                                                                   Նստատեղը և թիկնակը միաձուլված մեկ ամբողջական կտորից։ Մոդելն ունենա գեղեցիկ և նրբագեղ դիզայն, գույնը սև։
Աթոռի դիզայնը և կաշին լինեն նույնանաման  դիմադիր աթոռների հետ, մեկ ամբողջական կոմպլեկտ (անշարժ աթոռներին)։
Ապրանքի չափսերի համար սահմանել + /- 5 % թույլատրելի շեմ։
Արտաքին տեսքը՝ համաձայն նկարի: Ապրանքի տեղափոխումը կատարվում է մատակարարի կողմից։ Երաշխիքային ժամկետ սահմանվում է 1 տարի:
Ապրանքը պետք է լինի նոր, փաթեթավորված, առանց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Նյութ՝ փափուկ, բարձրորակ արհեստական  կաշվե ծածկույթ, էրգոնոմիկ ձևավորված բարձր հետևամաս, թիկնակի ներքևի հատվածը փափուկ բարձիկանման հարմարանք՝ մեջքի հարմարավետության համար, նույն բարձիկանման հարմարանքը լինի նաև գլխային հատվածում,  գազային մեխանիզմ որը թույլ է տալիս կարգավորել աթոռի բարձրությունը,   ոտքերը մետաղյա՝ միաձուլված շարժական 5 պոլիուրիտանային անիվներով,  մեջքը ծիլտ (ճոճվելու հնարավորություն ), արմնկակալները միաձուլված մեջքին՝  նույն կաշվե ծածոկույթով (երկարությունը 330մմ)։
Աթոռի ընդանուր բարձրությունը՝   1250մմ                                            Ընդհանուր լայնությունը՝  610մմ                                                                      Հատակից մինչև նստատեղ բարձրությունը՝  480մմ                            Լայնությունը՝ 470մմ                                                                                           Խորությունը՝ 480մմ,                                                                                             Նստատեղից հենակի բարձրությունը՝ 830մմ, 
Մոդելն ունենա գեղեցիկ և նրբագեղ դիզայն, գույնը մոխրագույն։ Դիզայնը և կաշվի որակը համապատասխանաբար նույնանման լինեն մոխրագույն դիմադիր աթոռներին։
Ապրանքի չափսերի համար սահմանել + /- 5 % թույլատրելի շեմ։
Արտաքին տեսքը՝ համաձայն նկարի: Ապրանքի տեղափոխումը կատարվում է մատակարարի կողմից։ Երաշխիքային ժամկետ սահմանվում է 1 տարի:
Ապրանքը պետք է լինի նոր, փաթեթավորված, առանց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անշարժ։ Պաստառի նյութը՝ բարձր որակի, սև կաշվին փոխարինող նյութ։ Ամբողջությամբ մետաղյա հիմքով, նստատեղը և թիկնակաը միաձուլված մեկ ամբողջական կտորից,  ոտքերը ֆիքսված մետաղյա էլաձև։                                                                                                   Գլանակի հաստությունը՝ 2մմ                                                                                    Ոտքի մետաղական հաստությունը՝ 2,83մմ                                                           Ոտքը ամրանում է աթոռին անկյունակներով հաստությունը՝ 4մմ                           Աթոռի ընդանուր բարձրությունը՝  980մմ                                         Լայությունը՝ 610մմ                                                                                       Նստատեղի բարձրությունը՝ 450մմ                                                            Լայնությունը՝ 450մմ                                                                                         Երկարությունը՝ 500մմ:                                                                                               Մոդելն ունենա գեղեցիկ և նրբագեղ դիզայն, գույնը սև, արմունկները մետաղյա լրացված կաշվե ծածկույթով։ Արմունկները մեջքից առանձնացված,  ներքևի հաստությունը՝ 40մմ, վերևի հատվածը՝ 40,8մմ Հենակը ամբողջությամբ պաստառապատված նստատեղի կաշվով:    
Աթոռի դիզայնը և կաշին լինեն նույնանաման  ղեկավարի բազկաթոռի  հետ, մեկ ամբողջական կոմպլեկտ։
Ապրանքի չափսերի համար սահմանել + /- 5 % թույլատրելի շեմ։
Արտաքին տեսքը՝ համաձայն նկարի: Ապրանքի տեղափոխումը կատարվում է մատակարարի կողմից։ Երաշխիքային ժամկետ սահմանվում է 1 տարի:
Ապրանքը պետք է լինի նոր, փաթեթավորված, առանց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փափուկ, բարձրորակ  կաշվե ծածկույթ, մետաղյա հիմքով, նստատեղը էրգոնոմիկ և միաձուլված թիկնակակին։  Թիկնակի ներքևի հատվածը փափուկ բարձիկանման հարմարանք։ Մետաղյա հիմք։ Նստատեղը և թիկնակակը միաձուլված մեկ ամբողջական կտորից,  ոտքերը ֆիքսված մետաղյա էլաձև։                  
 Ոտքի գլանակի տրամագիծը՝  29մմ                                                                     
Աթոռի ընդանուր բարձրությունը՝  103մմ                                                
 Լայությունը՝  600մմ                                                                                  
 Խորությունը՝  500մմ                                                                                            
Հատակից նստատեղի բարձրությունը՝  460մմ                                      
Արմնկակալները միաձուլված մեջքին նույն կաշվե ծածկույթով, երկարությունը՝ 340մմ։                                                                                       Մոդելն ունենա գեղեցիկ և նրբագեղ դիզայն, գույնը մոխրագույն, արմունկները մետաղյա լրացված կաշվե ծածկույթով։ Դիզայնը և կաշվի որակը համապատասխանաբար նույնանման լինեն մոխրագույն ղեկավարի բազկաթոռին։ 
Ապրանքի չափսերի համար սահմանել + /- 5 % թույլատրելի շեմ։
Արտաքին տեսքը՝ համաձայն նկարի: Ապրանքի տեղափոխումը կատարվում է մատակարարի կողմից։ Երաշխիքային ժամկետ սահմանվում է 1 տարի:
Ապրանքը պետք է լինի նոր, փաթեթավորված, առանց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նյութ՝ կաշվին փոխարինող
Կարկաս՝ մետաղյա
Արմունկները՝ մետաղյա
Մեխանիզմ՝ ծիլտ (մեջքը ճոճվում է)
Գույնը՝ բեժ
Բարձրության կարգավորիչ՝ գազլիֆտ
Խաչուկ՝ մետաղյա
Անիվ՝ պլաստմասե
Աթոռի ընդանուր բարձրությունը՝  1330 մմ                                                 Լայությունը՝  6650 մմ                                                                                   Խորությունը՝  4800 մմ    
Ապրանքի չափսերի համար սահմանել + /- 5 % թույլատրելի շեմ։
Արտաքին տեսքը՝ համաձայն նկարի: Ապրանքի տեղափոխումը կատարվում է մատակարարի կողմից։ Երաշխիքային ժամկետ սահմանվում է 1 տարի:
Ապրանքը պետք է լինի նոր, փաթեթավորված, առանց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  չհրկիզվող (հրակայուն) պահարան, պատերը մետաղական և ներսից բետոն: 
Սեյֆը աշխատի և մատնահետքով և միայն  բանալիներով, գույնը ոսկեգույն, ներսից պաստառապատված լինի արհեստական կաշվով, ունենեա բանալիներ կախելու հարմարանք, ներսից ունենա շարժական դարակաշար, ունենա պատին ամրանալու հնարավորություն
Չափս՝ 
բարձրություն – 52 սմ
լայնություն – 39 սմ
խորություն – 34 սմ
Ապրանքի չափսերի համար սահմանել + /- 5 % թույլատրելի շեմ։
Արտաքին տեսքը՝ համաձայն նկարի: Ապրանքի տեղափոխումը կատարվում է մատակարարի կողմից։ Երաշխիքային ժամկետ սահմանվում է 1 տարի:
Ապրանքը պետք է լինի նոր, փաթեթավորված, առանց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կախիչ  ունենա գլխարկների, հագուստի և անձրևանոցների համար նախատեսված կեռիկներ: Կեռիկներն ունենան դեկորատիվ պաշտպանիչ գլխիկներ, որոնք թույլ չեն տալիս որպեսզի իրերը վնասվեն և ընկնեն:
Չափս՝ 
բարձրություն – 1 950 մմ
Ապրանքի չափսերի համար սահմանել + /- 5 % թույլատրելի շեմ։
Արտաքին տեսքը՝ համաձայն նկարի: Ապրանքի տեղափոխումը կատարվում է մատակարարի կողմից։ Երաշխիքային ժամկետ սահմանվում է 1 տարի:
Ապրանքը պետք է լինի նոր, փաթեթավորված, առանց վնասվածքների։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Պայմանագրին ուժի մեջ մտնելու օրվանից հաշված 22 օրացուրցային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Պայմանագրին ուժի մեջ մտնելու օրվանից հաշված 22 օրացուրցային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Պայմանագրին ուժի մեջ մտնելու օրվանից հաշված 22 օրացուրցային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Պայմանագրին ուժի մեջ մտնելու օրվանից հաշված 22 օրացուրցային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Պայմանագրին ուժի մեջ մտնելու օրվանից հաշված 22 օրացուրցային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Պայմանագրին ուժի մեջ մտնելու օրվանից հաշված 22 օրացուրցային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Պայմանագրին ուժի մեջ մտնելու օրվանից հաշված 22 օրացուրցային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